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Pr="004E6030" w:rsidRDefault="00A51C45" w:rsidP="004E603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E6030">
        <w:rPr>
          <w:rFonts w:ascii="Arial" w:hAnsi="Arial" w:cs="Arial"/>
          <w:b/>
          <w:sz w:val="28"/>
          <w:szCs w:val="28"/>
        </w:rPr>
        <w:t>OTROŠTVO NEKOČ IN DANES</w:t>
      </w:r>
    </w:p>
    <w:p w:rsidR="0017736A" w:rsidRPr="004E6030" w:rsidRDefault="00A51C45" w:rsidP="004E60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t xml:space="preserve">Preživljanje otroštva je bilo v preteklosti odvisno od družbenega položaja staršev in spola otroka. </w:t>
      </w:r>
      <w:r w:rsidR="007F39A3" w:rsidRPr="004E6030">
        <w:rPr>
          <w:rFonts w:ascii="Arial" w:hAnsi="Arial" w:cs="Arial"/>
          <w:sz w:val="24"/>
          <w:szCs w:val="24"/>
        </w:rPr>
        <w:t>Otroštvo se je končalo zelo zgodaj. Dekleta so se poročala me</w:t>
      </w:r>
      <w:r w:rsidR="00462424" w:rsidRPr="004E6030">
        <w:rPr>
          <w:rFonts w:ascii="Arial" w:hAnsi="Arial" w:cs="Arial"/>
          <w:sz w:val="24"/>
          <w:szCs w:val="24"/>
        </w:rPr>
        <w:t xml:space="preserve">d 12. in 15. letom. Večina otrok iz preprostih družin je začela zelo zgodaj delati. </w:t>
      </w:r>
      <w:r w:rsidR="007F39A3" w:rsidRPr="004E6030">
        <w:rPr>
          <w:rFonts w:ascii="Arial" w:hAnsi="Arial" w:cs="Arial"/>
          <w:sz w:val="24"/>
          <w:szCs w:val="24"/>
        </w:rPr>
        <w:t xml:space="preserve">Otroci so pomagali staršem pri njihovem delu. </w:t>
      </w:r>
      <w:r w:rsidR="0017736A" w:rsidRPr="004E6030">
        <w:rPr>
          <w:rFonts w:ascii="Arial" w:hAnsi="Arial" w:cs="Arial"/>
          <w:sz w:val="24"/>
          <w:szCs w:val="24"/>
        </w:rPr>
        <w:t xml:space="preserve">Dečki so </w:t>
      </w:r>
      <w:r w:rsidR="007F39A3" w:rsidRPr="004E6030">
        <w:rPr>
          <w:rFonts w:ascii="Arial" w:hAnsi="Arial" w:cs="Arial"/>
          <w:sz w:val="24"/>
          <w:szCs w:val="24"/>
        </w:rPr>
        <w:t>pomagali oče</w:t>
      </w:r>
      <w:r w:rsidR="00462424" w:rsidRPr="004E6030">
        <w:rPr>
          <w:rFonts w:ascii="Arial" w:hAnsi="Arial" w:cs="Arial"/>
          <w:sz w:val="24"/>
          <w:szCs w:val="24"/>
        </w:rPr>
        <w:t xml:space="preserve">tu na polju ali </w:t>
      </w:r>
      <w:r w:rsidR="007F39A3" w:rsidRPr="004E6030">
        <w:rPr>
          <w:rFonts w:ascii="Arial" w:hAnsi="Arial" w:cs="Arial"/>
          <w:sz w:val="24"/>
          <w:szCs w:val="24"/>
        </w:rPr>
        <w:t>v delavnici, d</w:t>
      </w:r>
      <w:r w:rsidR="0017736A" w:rsidRPr="004E6030">
        <w:rPr>
          <w:rFonts w:ascii="Arial" w:hAnsi="Arial" w:cs="Arial"/>
          <w:sz w:val="24"/>
          <w:szCs w:val="24"/>
        </w:rPr>
        <w:t xml:space="preserve">eklice pa </w:t>
      </w:r>
      <w:r w:rsidR="007F39A3" w:rsidRPr="004E6030">
        <w:rPr>
          <w:rFonts w:ascii="Arial" w:hAnsi="Arial" w:cs="Arial"/>
          <w:sz w:val="24"/>
          <w:szCs w:val="24"/>
        </w:rPr>
        <w:t>v hiši materi.</w:t>
      </w:r>
    </w:p>
    <w:p w:rsidR="007F39A3" w:rsidRPr="004E6030" w:rsidRDefault="007F39A3" w:rsidP="007F39A3">
      <w:pPr>
        <w:pStyle w:val="Odstavekseznam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t>Primerjajte otr</w:t>
      </w:r>
      <w:r w:rsidR="00A02908" w:rsidRPr="004E6030">
        <w:rPr>
          <w:rFonts w:ascii="Arial" w:hAnsi="Arial" w:cs="Arial"/>
          <w:sz w:val="24"/>
          <w:szCs w:val="24"/>
        </w:rPr>
        <w:t>oštvo nekoč in danes. Napiši 3</w:t>
      </w:r>
      <w:r w:rsidRPr="004E6030">
        <w:rPr>
          <w:rFonts w:ascii="Arial" w:hAnsi="Arial" w:cs="Arial"/>
          <w:sz w:val="24"/>
          <w:szCs w:val="24"/>
        </w:rPr>
        <w:t xml:space="preserve"> primerjav</w:t>
      </w:r>
      <w:r w:rsidR="00462424" w:rsidRPr="004E6030">
        <w:rPr>
          <w:rFonts w:ascii="Arial" w:hAnsi="Arial" w:cs="Arial"/>
          <w:sz w:val="24"/>
          <w:szCs w:val="24"/>
        </w:rPr>
        <w:t>e</w:t>
      </w:r>
      <w:r w:rsidR="00A02908" w:rsidRPr="004E6030">
        <w:rPr>
          <w:rFonts w:ascii="Arial" w:hAnsi="Arial" w:cs="Arial"/>
          <w:sz w:val="24"/>
          <w:szCs w:val="24"/>
        </w:rPr>
        <w:t>.</w:t>
      </w:r>
    </w:p>
    <w:p w:rsidR="004E6030" w:rsidRPr="004E6030" w:rsidRDefault="004E6030" w:rsidP="004E603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</w:t>
      </w:r>
    </w:p>
    <w:p w:rsidR="007F39A3" w:rsidRPr="004E6030" w:rsidRDefault="007F39A3" w:rsidP="004E6030">
      <w:p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b/>
          <w:sz w:val="24"/>
          <w:szCs w:val="24"/>
        </w:rPr>
        <w:t>IGRAČE</w:t>
      </w:r>
      <w:r w:rsidR="004E6030" w:rsidRPr="004E6030">
        <w:rPr>
          <w:rFonts w:ascii="Arial" w:hAnsi="Arial" w:cs="Arial"/>
          <w:b/>
          <w:sz w:val="24"/>
          <w:szCs w:val="24"/>
        </w:rPr>
        <w:t>:</w:t>
      </w:r>
      <w:r w:rsidR="004E6030" w:rsidRPr="004E6030">
        <w:rPr>
          <w:rFonts w:ascii="Arial" w:hAnsi="Arial" w:cs="Arial"/>
          <w:sz w:val="24"/>
          <w:szCs w:val="24"/>
        </w:rPr>
        <w:t xml:space="preserve"> Otroci so se tudi igrali. Številne njihove igrače in igre so podobne današnjim. Včasih pa niso poznali računalniških igric, ki jih današnji otroci zelo radi igrajo.</w:t>
      </w:r>
    </w:p>
    <w:p w:rsidR="00447382" w:rsidRPr="004E6030" w:rsidRDefault="00447382" w:rsidP="007F39A3">
      <w:pPr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noProof/>
          <w:lang w:eastAsia="sl-SI"/>
        </w:rPr>
        <w:drawing>
          <wp:inline distT="0" distB="0" distL="0" distR="0" wp14:anchorId="072919C2" wp14:editId="4ECDEA50">
            <wp:extent cx="904875" cy="1208055"/>
            <wp:effectExtent l="0" t="0" r="0" b="0"/>
            <wp:docPr id="4" name="Slika 4" descr="OTROŠKI VOZIČEK ZA PUNČKE-IGRAČA STARA 100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TROŠKI VOZIČEK ZA PUNČKE-IGRAČA STARA 100 L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4" cy="122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424" w:rsidRPr="004E6030">
        <w:rPr>
          <w:rFonts w:ascii="Arial" w:hAnsi="Arial" w:cs="Arial"/>
          <w:noProof/>
          <w:lang w:eastAsia="sl-SI"/>
        </w:rPr>
        <w:t xml:space="preserve"> </w:t>
      </w:r>
      <w:r w:rsidRPr="004E6030">
        <w:rPr>
          <w:rFonts w:ascii="Arial" w:hAnsi="Arial" w:cs="Arial"/>
          <w:noProof/>
          <w:lang w:eastAsia="sl-SI"/>
        </w:rPr>
        <w:drawing>
          <wp:inline distT="0" distB="0" distL="0" distR="0">
            <wp:extent cx="914400" cy="1220669"/>
            <wp:effectExtent l="0" t="0" r="0" b="0"/>
            <wp:docPr id="5" name="Slika 5" descr="STARO NI ZA V Š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TARO NI ZA V ŠA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711" cy="126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424" w:rsidRPr="004E6030">
        <w:rPr>
          <w:rFonts w:ascii="Arial" w:hAnsi="Arial" w:cs="Arial"/>
          <w:noProof/>
          <w:lang w:eastAsia="sl-SI"/>
        </w:rPr>
        <w:t xml:space="preserve"> </w:t>
      </w:r>
      <w:r w:rsidR="00462424" w:rsidRPr="004E6030">
        <w:rPr>
          <w:rFonts w:ascii="Arial" w:hAnsi="Arial" w:cs="Arial"/>
          <w:noProof/>
          <w:lang w:eastAsia="sl-SI"/>
        </w:rPr>
        <w:drawing>
          <wp:inline distT="0" distB="0" distL="0" distR="0">
            <wp:extent cx="1285875" cy="1285875"/>
            <wp:effectExtent l="0" t="0" r="9525" b="9525"/>
            <wp:docPr id="6" name="Slika 6" descr="LEGO KOCKE - Največja izbira posameznih LEGO kock - E-commer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EGO KOCKE - Največja izbira posameznih LEGO kock - E-commerce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00" cy="12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424" w:rsidRPr="004E6030">
        <w:rPr>
          <w:rFonts w:ascii="Arial" w:hAnsi="Arial" w:cs="Arial"/>
          <w:noProof/>
          <w:lang w:eastAsia="sl-SI"/>
        </w:rPr>
        <w:t xml:space="preserve"> </w:t>
      </w:r>
      <w:r w:rsidR="00462424" w:rsidRPr="004E6030">
        <w:rPr>
          <w:rFonts w:ascii="Arial" w:hAnsi="Arial" w:cs="Arial"/>
          <w:noProof/>
          <w:lang w:eastAsia="sl-SI"/>
        </w:rPr>
        <w:drawing>
          <wp:inline distT="0" distB="0" distL="0" distR="0">
            <wp:extent cx="2283040" cy="1143000"/>
            <wp:effectExtent l="0" t="0" r="3175" b="0"/>
            <wp:docPr id="7" name="Slika 7" descr="Računalniške igre niso resnične, a lahko spreminjajo resničnos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ačunalniške igre niso resnične, a lahko spreminjajo resničnos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574" cy="115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9A3" w:rsidRPr="004E6030" w:rsidRDefault="007F39A3" w:rsidP="004E603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t>Katera je tvoja najljubša igrača?</w:t>
      </w:r>
      <w:r w:rsidR="00447382" w:rsidRPr="004E6030">
        <w:rPr>
          <w:rFonts w:ascii="Arial" w:hAnsi="Arial" w:cs="Arial"/>
          <w:sz w:val="24"/>
          <w:szCs w:val="24"/>
        </w:rPr>
        <w:t xml:space="preserve"> </w:t>
      </w:r>
      <w:r w:rsidR="004E6030" w:rsidRPr="004E6030">
        <w:rPr>
          <w:rFonts w:ascii="Arial" w:hAnsi="Arial" w:cs="Arial"/>
          <w:sz w:val="24"/>
          <w:szCs w:val="24"/>
        </w:rPr>
        <w:t>____________________________________</w:t>
      </w:r>
    </w:p>
    <w:p w:rsidR="007F39A3" w:rsidRPr="004E6030" w:rsidRDefault="007F39A3" w:rsidP="004E603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t>Katero družabno igro se najraje igraš?</w:t>
      </w:r>
      <w:r w:rsidR="004E6030" w:rsidRPr="004E6030">
        <w:rPr>
          <w:rFonts w:ascii="Arial" w:hAnsi="Arial" w:cs="Arial"/>
          <w:sz w:val="24"/>
          <w:szCs w:val="24"/>
        </w:rPr>
        <w:t xml:space="preserve"> _______________________________</w:t>
      </w:r>
    </w:p>
    <w:p w:rsidR="007F39A3" w:rsidRPr="004E6030" w:rsidRDefault="00447382" w:rsidP="004E603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t>Katero igro se najraje igraš na igrišču s prijatelji?</w:t>
      </w:r>
      <w:r w:rsidR="004E6030" w:rsidRPr="004E6030">
        <w:rPr>
          <w:rFonts w:ascii="Arial" w:hAnsi="Arial" w:cs="Arial"/>
          <w:sz w:val="24"/>
          <w:szCs w:val="24"/>
        </w:rPr>
        <w:t xml:space="preserve"> _______________________</w:t>
      </w:r>
    </w:p>
    <w:p w:rsidR="0017736A" w:rsidRPr="004E6030" w:rsidRDefault="0017736A" w:rsidP="004E6030">
      <w:p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b/>
          <w:sz w:val="24"/>
          <w:szCs w:val="24"/>
        </w:rPr>
        <w:t>ŠOLA NEKOČ IN DANES</w:t>
      </w:r>
      <w:r w:rsidR="004E6030" w:rsidRPr="004E6030">
        <w:rPr>
          <w:rFonts w:ascii="Arial" w:hAnsi="Arial" w:cs="Arial"/>
          <w:b/>
          <w:sz w:val="24"/>
          <w:szCs w:val="24"/>
        </w:rPr>
        <w:t>:</w:t>
      </w:r>
      <w:r w:rsidR="004E6030" w:rsidRPr="004E6030">
        <w:rPr>
          <w:rFonts w:ascii="Arial" w:hAnsi="Arial" w:cs="Arial"/>
          <w:sz w:val="24"/>
          <w:szCs w:val="24"/>
        </w:rPr>
        <w:t xml:space="preserve"> </w:t>
      </w:r>
      <w:r w:rsidR="00A51C45" w:rsidRPr="004E6030">
        <w:rPr>
          <w:rFonts w:ascii="Arial" w:hAnsi="Arial" w:cs="Arial"/>
          <w:sz w:val="24"/>
          <w:szCs w:val="24"/>
        </w:rPr>
        <w:t>Otroci niso od vedno hodili v šolo. Vrtci in šole, kot jih poznamo danes, v preteklosti niso obstajali. Marija Terezija je leta 1774 uvedla šolsko obveznost in določila, da morajo vsi otroci od 6. do 12. leta hoditi v šolo ter se naučiti brati in pisati.</w:t>
      </w:r>
    </w:p>
    <w:p w:rsidR="00A51C45" w:rsidRPr="004E6030" w:rsidRDefault="00A51C45" w:rsidP="00462424">
      <w:pPr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t>Oglej si slike in ugotovi:</w:t>
      </w:r>
    </w:p>
    <w:p w:rsidR="0017736A" w:rsidRPr="004E6030" w:rsidRDefault="00462424" w:rsidP="0017736A">
      <w:pPr>
        <w:rPr>
          <w:rFonts w:ascii="Arial" w:hAnsi="Arial" w:cs="Arial"/>
          <w:i/>
          <w:sz w:val="24"/>
          <w:szCs w:val="24"/>
        </w:rPr>
      </w:pPr>
      <w:r w:rsidRPr="004E6030">
        <w:rPr>
          <w:rFonts w:ascii="Arial" w:hAnsi="Arial" w:cs="Arial"/>
          <w:i/>
          <w:sz w:val="24"/>
          <w:szCs w:val="24"/>
        </w:rPr>
        <w:t>»učiteljica«</w:t>
      </w:r>
    </w:p>
    <w:p w:rsidR="004E6030" w:rsidRDefault="004E6030" w:rsidP="0017736A">
      <w:pPr>
        <w:rPr>
          <w:rFonts w:ascii="Arial" w:hAnsi="Arial" w:cs="Arial"/>
        </w:rPr>
        <w:sectPr w:rsidR="004E6030" w:rsidSect="001773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C784A" w:rsidRPr="004C784A" w:rsidRDefault="00A51C45" w:rsidP="0017736A">
      <w:pPr>
        <w:rPr>
          <w:rFonts w:ascii="Arial" w:hAnsi="Arial" w:cs="Arial"/>
        </w:rPr>
      </w:pPr>
      <w:r w:rsidRPr="004E6030">
        <w:rPr>
          <w:rFonts w:ascii="Arial" w:hAnsi="Arial" w:cs="Arial"/>
        </w:rPr>
        <w:lastRenderedPageBreak/>
        <w:t xml:space="preserve"> </w:t>
      </w:r>
      <w:r w:rsidRPr="004E6030">
        <w:rPr>
          <w:rFonts w:ascii="Arial" w:hAnsi="Arial" w:cs="Arial"/>
          <w:noProof/>
          <w:lang w:eastAsia="sl-SI"/>
        </w:rPr>
        <w:drawing>
          <wp:inline distT="0" distB="0" distL="0" distR="0" wp14:anchorId="42C45DD5" wp14:editId="02508C6C">
            <wp:extent cx="2655998" cy="2038350"/>
            <wp:effectExtent l="0" t="0" r="0" b="0"/>
            <wp:docPr id="1" name="Slika 1" descr="Šolski muzej dokaze hrani | Revija Vzajem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olski muzej dokaze hrani | Revija Vzajemno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682" cy="206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C45" w:rsidRPr="004E6030" w:rsidRDefault="00A51C45" w:rsidP="004E603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lastRenderedPageBreak/>
        <w:t>Kaj drži učiteljica v roki?</w:t>
      </w:r>
      <w:r w:rsidR="004E6030">
        <w:rPr>
          <w:rFonts w:ascii="Arial" w:hAnsi="Arial" w:cs="Arial"/>
          <w:sz w:val="24"/>
          <w:szCs w:val="24"/>
        </w:rPr>
        <w:t xml:space="preserve"> _______________________________</w:t>
      </w:r>
    </w:p>
    <w:p w:rsidR="004E6030" w:rsidRDefault="00A51C45" w:rsidP="0017736A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t xml:space="preserve">Čemu je </w:t>
      </w:r>
      <w:r w:rsidR="007F39A3" w:rsidRPr="004E6030">
        <w:rPr>
          <w:rFonts w:ascii="Arial" w:hAnsi="Arial" w:cs="Arial"/>
          <w:sz w:val="24"/>
          <w:szCs w:val="24"/>
        </w:rPr>
        <w:t>služil ta pripomoček</w:t>
      </w:r>
      <w:r w:rsidRPr="004E6030">
        <w:rPr>
          <w:rFonts w:ascii="Arial" w:hAnsi="Arial" w:cs="Arial"/>
          <w:sz w:val="24"/>
          <w:szCs w:val="24"/>
        </w:rPr>
        <w:t>?</w:t>
      </w:r>
      <w:r w:rsidR="004E6030"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</w:p>
    <w:p w:rsidR="004E6030" w:rsidRDefault="004E6030" w:rsidP="004E6030">
      <w:pPr>
        <w:spacing w:line="360" w:lineRule="auto"/>
        <w:rPr>
          <w:rFonts w:ascii="Arial" w:hAnsi="Arial" w:cs="Arial"/>
          <w:sz w:val="24"/>
          <w:szCs w:val="24"/>
        </w:rPr>
      </w:pPr>
    </w:p>
    <w:p w:rsidR="004E6030" w:rsidRPr="004E6030" w:rsidRDefault="004E6030" w:rsidP="004E6030">
      <w:pPr>
        <w:spacing w:line="360" w:lineRule="auto"/>
        <w:rPr>
          <w:rFonts w:ascii="Arial" w:hAnsi="Arial" w:cs="Arial"/>
          <w:sz w:val="24"/>
          <w:szCs w:val="24"/>
        </w:rPr>
        <w:sectPr w:rsidR="004E6030" w:rsidRPr="004E6030" w:rsidSect="004E603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C784A" w:rsidRDefault="004C784A" w:rsidP="0017736A">
      <w:pPr>
        <w:rPr>
          <w:rFonts w:ascii="Arial" w:hAnsi="Arial" w:cs="Arial"/>
          <w:i/>
          <w:sz w:val="24"/>
          <w:szCs w:val="24"/>
        </w:rPr>
      </w:pPr>
    </w:p>
    <w:p w:rsidR="004C784A" w:rsidRDefault="004C784A" w:rsidP="0017736A">
      <w:pPr>
        <w:rPr>
          <w:rFonts w:ascii="Arial" w:hAnsi="Arial" w:cs="Arial"/>
          <w:i/>
          <w:sz w:val="24"/>
          <w:szCs w:val="24"/>
        </w:rPr>
      </w:pPr>
    </w:p>
    <w:p w:rsidR="0017736A" w:rsidRPr="004E6030" w:rsidRDefault="00462424" w:rsidP="0017736A">
      <w:pPr>
        <w:rPr>
          <w:rFonts w:ascii="Arial" w:hAnsi="Arial" w:cs="Arial"/>
          <w:i/>
          <w:sz w:val="24"/>
          <w:szCs w:val="24"/>
        </w:rPr>
      </w:pPr>
      <w:r w:rsidRPr="004E6030">
        <w:rPr>
          <w:rFonts w:ascii="Arial" w:hAnsi="Arial" w:cs="Arial"/>
          <w:i/>
          <w:sz w:val="24"/>
          <w:szCs w:val="24"/>
        </w:rPr>
        <w:lastRenderedPageBreak/>
        <w:t>»učenci v razredu«</w:t>
      </w:r>
    </w:p>
    <w:p w:rsidR="004C784A" w:rsidRDefault="004C784A" w:rsidP="00A51C45">
      <w:pPr>
        <w:rPr>
          <w:rFonts w:ascii="Arial" w:hAnsi="Arial" w:cs="Arial"/>
          <w:sz w:val="24"/>
          <w:szCs w:val="24"/>
        </w:rPr>
        <w:sectPr w:rsidR="004C784A" w:rsidSect="004E603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1C45" w:rsidRPr="004E6030" w:rsidRDefault="00A51C45" w:rsidP="00A51C45">
      <w:pPr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noProof/>
          <w:lang w:eastAsia="sl-SI"/>
        </w:rPr>
        <w:lastRenderedPageBreak/>
        <w:drawing>
          <wp:inline distT="0" distB="0" distL="0" distR="0">
            <wp:extent cx="2857499" cy="1905000"/>
            <wp:effectExtent l="0" t="0" r="635" b="0"/>
            <wp:docPr id="2" name="Slika 2" descr="Šolski muzej – OŠ Brinje Grosup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olski muzej – OŠ Brinje Grosuplj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598" cy="191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C45" w:rsidRPr="004E6030" w:rsidRDefault="00A51C45" w:rsidP="004E603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t>Kako sedijo učenci v klopi?</w:t>
      </w:r>
      <w:r w:rsidR="004E6030">
        <w:rPr>
          <w:rFonts w:ascii="Arial" w:hAnsi="Arial" w:cs="Arial"/>
          <w:sz w:val="24"/>
          <w:szCs w:val="24"/>
        </w:rPr>
        <w:t xml:space="preserve"> ____________________</w:t>
      </w:r>
      <w:r w:rsidR="004C784A">
        <w:rPr>
          <w:rFonts w:ascii="Arial" w:hAnsi="Arial" w:cs="Arial"/>
          <w:sz w:val="24"/>
          <w:szCs w:val="24"/>
        </w:rPr>
        <w:t>___________</w:t>
      </w:r>
    </w:p>
    <w:p w:rsidR="00A51C45" w:rsidRPr="004E6030" w:rsidRDefault="00A51C45" w:rsidP="004E603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lastRenderedPageBreak/>
        <w:t>Kaj imajo na mizi?</w:t>
      </w:r>
      <w:r w:rsidR="004E6030">
        <w:rPr>
          <w:rFonts w:ascii="Arial" w:hAnsi="Arial" w:cs="Arial"/>
          <w:sz w:val="24"/>
          <w:szCs w:val="24"/>
        </w:rPr>
        <w:t xml:space="preserve"> _________________________________________________________</w:t>
      </w:r>
      <w:r w:rsidR="004C784A">
        <w:rPr>
          <w:rFonts w:ascii="Arial" w:hAnsi="Arial" w:cs="Arial"/>
          <w:sz w:val="24"/>
          <w:szCs w:val="24"/>
        </w:rPr>
        <w:t>_____</w:t>
      </w:r>
    </w:p>
    <w:p w:rsidR="007F39A3" w:rsidRDefault="00A51C45" w:rsidP="004E603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t>A</w:t>
      </w:r>
      <w:r w:rsidR="0017736A" w:rsidRPr="004E6030">
        <w:rPr>
          <w:rFonts w:ascii="Arial" w:hAnsi="Arial" w:cs="Arial"/>
          <w:sz w:val="24"/>
          <w:szCs w:val="24"/>
        </w:rPr>
        <w:t>li še danes sedijo tako učenci pri pouku? Pojasni.</w:t>
      </w:r>
      <w:r w:rsidR="004E6030">
        <w:rPr>
          <w:rFonts w:ascii="Arial" w:hAnsi="Arial" w:cs="Arial"/>
          <w:sz w:val="24"/>
          <w:szCs w:val="24"/>
        </w:rPr>
        <w:t xml:space="preserve"> _______________________________</w:t>
      </w:r>
    </w:p>
    <w:p w:rsidR="004C784A" w:rsidRPr="004C784A" w:rsidRDefault="004E6030" w:rsidP="004C784A">
      <w:pPr>
        <w:pStyle w:val="Odstavekseznama"/>
        <w:spacing w:line="360" w:lineRule="auto"/>
        <w:rPr>
          <w:rFonts w:ascii="Arial" w:hAnsi="Arial" w:cs="Arial"/>
          <w:sz w:val="24"/>
          <w:szCs w:val="24"/>
        </w:rPr>
        <w:sectPr w:rsidR="004C784A" w:rsidRPr="004C784A" w:rsidSect="004C784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4"/>
          <w:szCs w:val="24"/>
        </w:rPr>
        <w:t>________________________________________</w:t>
      </w:r>
      <w:r w:rsidR="004C784A">
        <w:rPr>
          <w:rFonts w:ascii="Arial" w:hAnsi="Arial" w:cs="Arial"/>
          <w:sz w:val="24"/>
          <w:szCs w:val="24"/>
        </w:rPr>
        <w:t>______________________</w:t>
      </w:r>
    </w:p>
    <w:p w:rsidR="0017736A" w:rsidRPr="004E6030" w:rsidRDefault="00462424" w:rsidP="007F39A3">
      <w:pPr>
        <w:rPr>
          <w:rFonts w:ascii="Arial" w:hAnsi="Arial" w:cs="Arial"/>
          <w:i/>
          <w:sz w:val="24"/>
          <w:szCs w:val="24"/>
        </w:rPr>
      </w:pPr>
      <w:r w:rsidRPr="004E6030">
        <w:rPr>
          <w:rFonts w:ascii="Arial" w:hAnsi="Arial" w:cs="Arial"/>
          <w:i/>
          <w:sz w:val="24"/>
          <w:szCs w:val="24"/>
        </w:rPr>
        <w:lastRenderedPageBreak/>
        <w:t>»material in pripomočki za pisanje včasih in danes«</w:t>
      </w:r>
    </w:p>
    <w:p w:rsidR="004C784A" w:rsidRDefault="004C784A" w:rsidP="00A51C45">
      <w:pPr>
        <w:rPr>
          <w:rFonts w:ascii="Arial" w:hAnsi="Arial" w:cs="Arial"/>
          <w:sz w:val="24"/>
          <w:szCs w:val="24"/>
        </w:rPr>
        <w:sectPr w:rsidR="004C784A" w:rsidSect="004E603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1C45" w:rsidRPr="004E6030" w:rsidRDefault="0017736A" w:rsidP="00A51C45">
      <w:pPr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noProof/>
          <w:lang w:eastAsia="sl-SI"/>
        </w:rPr>
        <w:lastRenderedPageBreak/>
        <w:drawing>
          <wp:inline distT="0" distB="0" distL="0" distR="0">
            <wp:extent cx="2856865" cy="1825060"/>
            <wp:effectExtent l="0" t="0" r="635" b="3810"/>
            <wp:docPr id="3" name="Slika 3" descr="Šolstvo na Slovenskem skozi stoletja, Slovenski šolski muze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Šolstvo na Slovenskem skozi stoletja, Slovenski šolski muzej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987" cy="185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36A" w:rsidRPr="004E6030" w:rsidRDefault="0017736A" w:rsidP="004E603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lastRenderedPageBreak/>
        <w:t>Na kaj so učenci včasih pisali?</w:t>
      </w:r>
      <w:r w:rsidR="004E6030">
        <w:rPr>
          <w:rFonts w:ascii="Arial" w:hAnsi="Arial" w:cs="Arial"/>
          <w:sz w:val="24"/>
          <w:szCs w:val="24"/>
        </w:rPr>
        <w:t xml:space="preserve"> ________________________________________________</w:t>
      </w:r>
      <w:r w:rsidR="004C784A">
        <w:rPr>
          <w:rFonts w:ascii="Arial" w:hAnsi="Arial" w:cs="Arial"/>
          <w:sz w:val="24"/>
          <w:szCs w:val="24"/>
        </w:rPr>
        <w:t>______________</w:t>
      </w:r>
    </w:p>
    <w:p w:rsidR="0017736A" w:rsidRPr="004E6030" w:rsidRDefault="0017736A" w:rsidP="004E603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t>S čim so učenci pisali na ta material?</w:t>
      </w:r>
      <w:r w:rsidR="004E6030">
        <w:rPr>
          <w:rFonts w:ascii="Arial" w:hAnsi="Arial" w:cs="Arial"/>
          <w:sz w:val="24"/>
          <w:szCs w:val="24"/>
        </w:rPr>
        <w:t xml:space="preserve"> ___________</w:t>
      </w:r>
      <w:r w:rsidR="004C784A">
        <w:rPr>
          <w:rFonts w:ascii="Arial" w:hAnsi="Arial" w:cs="Arial"/>
          <w:sz w:val="24"/>
          <w:szCs w:val="24"/>
        </w:rPr>
        <w:t>____________________</w:t>
      </w:r>
    </w:p>
    <w:p w:rsidR="004C784A" w:rsidRPr="004C784A" w:rsidRDefault="0017736A" w:rsidP="004C784A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  <w:sectPr w:rsidR="004C784A" w:rsidRPr="004C784A" w:rsidSect="004C784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4E6030">
        <w:rPr>
          <w:rFonts w:ascii="Arial" w:hAnsi="Arial" w:cs="Arial"/>
          <w:sz w:val="24"/>
          <w:szCs w:val="24"/>
        </w:rPr>
        <w:t>Na kaj te danes spominjajo te tablice?</w:t>
      </w:r>
      <w:r w:rsidR="004E6030">
        <w:rPr>
          <w:rFonts w:ascii="Arial" w:hAnsi="Arial" w:cs="Arial"/>
          <w:sz w:val="24"/>
          <w:szCs w:val="24"/>
        </w:rPr>
        <w:t xml:space="preserve"> _________</w:t>
      </w:r>
      <w:r w:rsidR="004C784A">
        <w:rPr>
          <w:rFonts w:ascii="Arial" w:hAnsi="Arial" w:cs="Arial"/>
          <w:sz w:val="24"/>
          <w:szCs w:val="24"/>
        </w:rPr>
        <w:t>______________________</w:t>
      </w:r>
    </w:p>
    <w:p w:rsidR="0017736A" w:rsidRPr="004E6030" w:rsidRDefault="0017736A" w:rsidP="004E603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lastRenderedPageBreak/>
        <w:t>Kateri material za pisanje uporabljajo učenci danes?</w:t>
      </w:r>
      <w:r w:rsidR="004E6030">
        <w:rPr>
          <w:rFonts w:ascii="Arial" w:hAnsi="Arial" w:cs="Arial"/>
          <w:sz w:val="24"/>
          <w:szCs w:val="24"/>
        </w:rPr>
        <w:t xml:space="preserve"> ______________________________</w:t>
      </w:r>
    </w:p>
    <w:p w:rsidR="007F39A3" w:rsidRDefault="0017736A" w:rsidP="004E603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t>S katerimi pripomočki pišejo učenci danes?</w:t>
      </w:r>
      <w:r w:rsidR="004E6030">
        <w:rPr>
          <w:rFonts w:ascii="Arial" w:hAnsi="Arial" w:cs="Arial"/>
          <w:sz w:val="24"/>
          <w:szCs w:val="24"/>
        </w:rPr>
        <w:t xml:space="preserve"> _____________________________________</w:t>
      </w:r>
    </w:p>
    <w:p w:rsidR="004E6030" w:rsidRPr="004E6030" w:rsidRDefault="004E6030" w:rsidP="004E6030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7736A" w:rsidRPr="004E6030" w:rsidRDefault="0017736A" w:rsidP="0017736A">
      <w:pPr>
        <w:rPr>
          <w:rFonts w:ascii="Arial" w:hAnsi="Arial" w:cs="Arial"/>
          <w:b/>
          <w:sz w:val="24"/>
          <w:szCs w:val="24"/>
        </w:rPr>
      </w:pPr>
      <w:r w:rsidRPr="004E6030">
        <w:rPr>
          <w:rFonts w:ascii="Arial" w:hAnsi="Arial" w:cs="Arial"/>
          <w:b/>
          <w:sz w:val="24"/>
          <w:szCs w:val="24"/>
        </w:rPr>
        <w:t>Š</w:t>
      </w:r>
      <w:r w:rsidR="007F39A3" w:rsidRPr="004E6030">
        <w:rPr>
          <w:rFonts w:ascii="Arial" w:hAnsi="Arial" w:cs="Arial"/>
          <w:b/>
          <w:sz w:val="24"/>
          <w:szCs w:val="24"/>
        </w:rPr>
        <w:t>OLANJE</w:t>
      </w:r>
      <w:r w:rsidRPr="004E6030">
        <w:rPr>
          <w:rFonts w:ascii="Arial" w:hAnsi="Arial" w:cs="Arial"/>
          <w:b/>
          <w:sz w:val="24"/>
          <w:szCs w:val="24"/>
        </w:rPr>
        <w:t xml:space="preserve"> DANES</w:t>
      </w:r>
    </w:p>
    <w:p w:rsidR="0017736A" w:rsidRDefault="0017736A" w:rsidP="004E603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t>Razloži, kaj pomeni pojem OBVEZNO ŠOLANJE.</w:t>
      </w:r>
      <w:r w:rsidR="004E6030">
        <w:rPr>
          <w:rFonts w:ascii="Arial" w:hAnsi="Arial" w:cs="Arial"/>
          <w:sz w:val="24"/>
          <w:szCs w:val="24"/>
        </w:rPr>
        <w:t xml:space="preserve"> ________________________________</w:t>
      </w:r>
    </w:p>
    <w:p w:rsidR="004E6030" w:rsidRPr="004E6030" w:rsidRDefault="004E6030" w:rsidP="004E6030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462424" w:rsidRPr="004E6030" w:rsidRDefault="00462424" w:rsidP="004E603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t>Kaj pomeni pojem PISMENOST.</w:t>
      </w:r>
      <w:r w:rsidR="004E6030">
        <w:rPr>
          <w:rFonts w:ascii="Arial" w:hAnsi="Arial" w:cs="Arial"/>
          <w:sz w:val="24"/>
          <w:szCs w:val="24"/>
        </w:rPr>
        <w:t xml:space="preserve"> ______________________________________________</w:t>
      </w:r>
    </w:p>
    <w:p w:rsidR="0017736A" w:rsidRDefault="0017736A" w:rsidP="004E603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t>Ali je danes osnovna šola obvezna?</w:t>
      </w:r>
      <w:r w:rsidR="007F39A3" w:rsidRPr="004E6030">
        <w:rPr>
          <w:rFonts w:ascii="Arial" w:hAnsi="Arial" w:cs="Arial"/>
          <w:sz w:val="24"/>
          <w:szCs w:val="24"/>
        </w:rPr>
        <w:t xml:space="preserve"> Zakaj?</w:t>
      </w:r>
      <w:r w:rsidR="004E6030">
        <w:rPr>
          <w:rFonts w:ascii="Arial" w:hAnsi="Arial" w:cs="Arial"/>
          <w:sz w:val="24"/>
          <w:szCs w:val="24"/>
        </w:rPr>
        <w:t xml:space="preserve"> _____________________________________</w:t>
      </w:r>
    </w:p>
    <w:p w:rsidR="004E6030" w:rsidRPr="004E6030" w:rsidRDefault="004E6030" w:rsidP="004E6030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7736A" w:rsidRPr="004E6030" w:rsidRDefault="0017736A" w:rsidP="004E603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t xml:space="preserve">Ali je </w:t>
      </w:r>
      <w:r w:rsidR="007F39A3" w:rsidRPr="004E6030">
        <w:rPr>
          <w:rFonts w:ascii="Arial" w:hAnsi="Arial" w:cs="Arial"/>
          <w:sz w:val="24"/>
          <w:szCs w:val="24"/>
        </w:rPr>
        <w:t xml:space="preserve">danes </w:t>
      </w:r>
      <w:r w:rsidRPr="004E6030">
        <w:rPr>
          <w:rFonts w:ascii="Arial" w:hAnsi="Arial" w:cs="Arial"/>
          <w:sz w:val="24"/>
          <w:szCs w:val="24"/>
        </w:rPr>
        <w:t>obvezno obiskovanje srednje šole?</w:t>
      </w:r>
      <w:r w:rsidR="004E6030">
        <w:rPr>
          <w:rFonts w:ascii="Arial" w:hAnsi="Arial" w:cs="Arial"/>
          <w:sz w:val="24"/>
          <w:szCs w:val="24"/>
        </w:rPr>
        <w:t xml:space="preserve"> __________________________________</w:t>
      </w:r>
    </w:p>
    <w:p w:rsidR="00447382" w:rsidRPr="004E6030" w:rsidRDefault="00447382" w:rsidP="00447382">
      <w:pPr>
        <w:rPr>
          <w:rFonts w:ascii="Arial" w:hAnsi="Arial" w:cs="Arial"/>
          <w:b/>
          <w:sz w:val="24"/>
          <w:szCs w:val="24"/>
        </w:rPr>
      </w:pPr>
      <w:r w:rsidRPr="004E6030">
        <w:rPr>
          <w:rFonts w:ascii="Arial" w:hAnsi="Arial" w:cs="Arial"/>
          <w:b/>
          <w:sz w:val="24"/>
          <w:szCs w:val="24"/>
        </w:rPr>
        <w:t>RAZMISLI</w:t>
      </w:r>
    </w:p>
    <w:p w:rsidR="00447382" w:rsidRDefault="00447382" w:rsidP="004E603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4E6030">
        <w:rPr>
          <w:rFonts w:ascii="Arial" w:hAnsi="Arial" w:cs="Arial"/>
          <w:sz w:val="24"/>
          <w:szCs w:val="24"/>
        </w:rPr>
        <w:t>Kaj bi se zgodilo, če te starši ne bi poslali v šolo?</w:t>
      </w:r>
      <w:r w:rsidR="004E6030">
        <w:rPr>
          <w:rFonts w:ascii="Arial" w:hAnsi="Arial" w:cs="Arial"/>
          <w:sz w:val="24"/>
          <w:szCs w:val="24"/>
        </w:rPr>
        <w:t xml:space="preserve"> _________________________________</w:t>
      </w:r>
    </w:p>
    <w:p w:rsidR="004E6030" w:rsidRPr="004E6030" w:rsidRDefault="004E6030" w:rsidP="004E6030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447382" w:rsidRDefault="00750E15" w:rsidP="004E6030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 času korone je potek</w:t>
      </w:r>
      <w:r w:rsidR="00A92837">
        <w:rPr>
          <w:rFonts w:ascii="Arial" w:hAnsi="Arial" w:cs="Arial"/>
          <w:sz w:val="24"/>
          <w:szCs w:val="24"/>
        </w:rPr>
        <w:t>alo šolanje na daljavo. Navedi 1 prednost</w:t>
      </w:r>
      <w:r w:rsidR="00447382" w:rsidRPr="004E6030">
        <w:rPr>
          <w:rFonts w:ascii="Arial" w:hAnsi="Arial" w:cs="Arial"/>
          <w:sz w:val="24"/>
          <w:szCs w:val="24"/>
        </w:rPr>
        <w:t xml:space="preserve"> in</w:t>
      </w:r>
      <w:r w:rsidR="00A92837">
        <w:rPr>
          <w:rFonts w:ascii="Arial" w:hAnsi="Arial" w:cs="Arial"/>
          <w:sz w:val="24"/>
          <w:szCs w:val="24"/>
        </w:rPr>
        <w:t xml:space="preserve"> 1 slabost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šolanja na daljavo</w:t>
      </w:r>
    </w:p>
    <w:p w:rsidR="004E6030" w:rsidRPr="004E6030" w:rsidRDefault="004E6030" w:rsidP="004E6030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</w:t>
      </w:r>
      <w:r w:rsidR="00750E15">
        <w:rPr>
          <w:rFonts w:ascii="Arial" w:hAnsi="Arial" w:cs="Arial"/>
          <w:sz w:val="24"/>
          <w:szCs w:val="24"/>
        </w:rPr>
        <w:t>_______________________</w:t>
      </w:r>
    </w:p>
    <w:sectPr w:rsidR="004E6030" w:rsidRPr="004E6030" w:rsidSect="004E603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030"/>
    <w:multiLevelType w:val="hybridMultilevel"/>
    <w:tmpl w:val="0602CDEE"/>
    <w:lvl w:ilvl="0" w:tplc="087CC2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479D"/>
    <w:multiLevelType w:val="hybridMultilevel"/>
    <w:tmpl w:val="E33E4F04"/>
    <w:lvl w:ilvl="0" w:tplc="50321A3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F18B7"/>
    <w:multiLevelType w:val="hybridMultilevel"/>
    <w:tmpl w:val="CC0EF1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16E7E"/>
    <w:multiLevelType w:val="hybridMultilevel"/>
    <w:tmpl w:val="95D81B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620FA"/>
    <w:multiLevelType w:val="hybridMultilevel"/>
    <w:tmpl w:val="06E85772"/>
    <w:lvl w:ilvl="0" w:tplc="5DDAF96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C48D8"/>
    <w:multiLevelType w:val="hybridMultilevel"/>
    <w:tmpl w:val="1B9CB6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07172"/>
    <w:multiLevelType w:val="hybridMultilevel"/>
    <w:tmpl w:val="277C1B20"/>
    <w:lvl w:ilvl="0" w:tplc="1020F5B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FF6F02"/>
    <w:multiLevelType w:val="hybridMultilevel"/>
    <w:tmpl w:val="84AE96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216E1"/>
    <w:multiLevelType w:val="hybridMultilevel"/>
    <w:tmpl w:val="5B22AA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92CBD"/>
    <w:multiLevelType w:val="hybridMultilevel"/>
    <w:tmpl w:val="A49EBC9A"/>
    <w:lvl w:ilvl="0" w:tplc="BD1680B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66460"/>
    <w:multiLevelType w:val="hybridMultilevel"/>
    <w:tmpl w:val="CC6AB4A2"/>
    <w:lvl w:ilvl="0" w:tplc="B61C04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54E20"/>
    <w:multiLevelType w:val="hybridMultilevel"/>
    <w:tmpl w:val="1444FAEE"/>
    <w:lvl w:ilvl="0" w:tplc="7F8820C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1"/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45"/>
    <w:rsid w:val="0017736A"/>
    <w:rsid w:val="00447382"/>
    <w:rsid w:val="00462424"/>
    <w:rsid w:val="004C784A"/>
    <w:rsid w:val="004E6030"/>
    <w:rsid w:val="00750E15"/>
    <w:rsid w:val="007F39A3"/>
    <w:rsid w:val="00A02908"/>
    <w:rsid w:val="00A51C45"/>
    <w:rsid w:val="00A92837"/>
    <w:rsid w:val="00E2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87D0"/>
  <w15:chartTrackingRefBased/>
  <w15:docId w15:val="{88003C97-FBB0-4ED5-B788-B8F9EF36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1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Upravnik</cp:lastModifiedBy>
  <cp:revision>2</cp:revision>
  <dcterms:created xsi:type="dcterms:W3CDTF">2023-05-09T00:59:00Z</dcterms:created>
  <dcterms:modified xsi:type="dcterms:W3CDTF">2023-05-09T00:59:00Z</dcterms:modified>
</cp:coreProperties>
</file>