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30" w:rsidRDefault="00542330" w:rsidP="00542330">
      <w:r>
        <w:rPr>
          <w:noProof/>
        </w:rPr>
        <w:drawing>
          <wp:anchor distT="0" distB="0" distL="114300" distR="114300" simplePos="0" relativeHeight="251658240" behindDoc="1" locked="0" layoutInCell="1" allowOverlap="1" wp14:anchorId="0E83F14A" wp14:editId="76CC66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15375" cy="5957570"/>
            <wp:effectExtent l="0" t="0" r="9525" b="5080"/>
            <wp:wrapTight wrapText="bothSides">
              <wp:wrapPolygon edited="0">
                <wp:start x="0" y="0"/>
                <wp:lineTo x="0" y="21549"/>
                <wp:lineTo x="21576" y="21549"/>
                <wp:lineTo x="21576" y="0"/>
                <wp:lineTo x="0" y="0"/>
              </wp:wrapPolygon>
            </wp:wrapTight>
            <wp:docPr id="1" name="Slika 1" descr="Family Members: Names Of Members Of The Family In English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embers: Names Of Members Of The Family In English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330" w:rsidRDefault="0054233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676900" cy="5034945"/>
            <wp:effectExtent l="0" t="0" r="0" b="0"/>
            <wp:wrapTight wrapText="bothSides">
              <wp:wrapPolygon edited="0">
                <wp:start x="0" y="0"/>
                <wp:lineTo x="0" y="21494"/>
                <wp:lineTo x="21528" y="21494"/>
                <wp:lineTo x="21528" y="0"/>
                <wp:lineTo x="0" y="0"/>
              </wp:wrapPolygon>
            </wp:wrapTight>
            <wp:docPr id="3" name="Slika 3" descr="Family Cartoon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Cartoon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0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Pr="00542330" w:rsidRDefault="00542330" w:rsidP="00542330"/>
    <w:p w:rsidR="00542330" w:rsidRDefault="00542330" w:rsidP="00542330"/>
    <w:p w:rsidR="00542330" w:rsidRPr="00542330" w:rsidRDefault="00542330" w:rsidP="0054233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73B7516" wp14:editId="1F07B0F3">
            <wp:simplePos x="0" y="0"/>
            <wp:positionH relativeFrom="column">
              <wp:posOffset>952500</wp:posOffset>
            </wp:positionH>
            <wp:positionV relativeFrom="paragraph">
              <wp:posOffset>-2174240</wp:posOffset>
            </wp:positionV>
            <wp:extent cx="5829300" cy="5829300"/>
            <wp:effectExtent l="0" t="0" r="0" b="0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4" name="Slika 4" descr="3,500+ Family With Two Children Stock Illustrations, Royalty-Free Vector  Graphics &amp; Clip Art - iStock | Young 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,500+ Family With Two Children Stock Illustrations, Royalty-Free Vector  Graphics &amp; Clip Art - iStock | Young family with two childr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542330" w:rsidRPr="00542330" w:rsidSect="0054233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A8" w:rsidRDefault="00A45DA8" w:rsidP="00542330">
      <w:pPr>
        <w:spacing w:after="0" w:line="240" w:lineRule="auto"/>
      </w:pPr>
      <w:r>
        <w:separator/>
      </w:r>
    </w:p>
  </w:endnote>
  <w:endnote w:type="continuationSeparator" w:id="0">
    <w:p w:rsidR="00A45DA8" w:rsidRDefault="00A45DA8" w:rsidP="0054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A8" w:rsidRDefault="00A45DA8" w:rsidP="00542330">
      <w:pPr>
        <w:spacing w:after="0" w:line="240" w:lineRule="auto"/>
      </w:pPr>
      <w:r>
        <w:separator/>
      </w:r>
    </w:p>
  </w:footnote>
  <w:footnote w:type="continuationSeparator" w:id="0">
    <w:p w:rsidR="00A45DA8" w:rsidRDefault="00A45DA8" w:rsidP="00542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0"/>
    <w:rsid w:val="0007333C"/>
    <w:rsid w:val="004715EF"/>
    <w:rsid w:val="00542330"/>
    <w:rsid w:val="00A45DA8"/>
    <w:rsid w:val="00D53357"/>
    <w:rsid w:val="00D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E9CF"/>
  <w15:chartTrackingRefBased/>
  <w15:docId w15:val="{710145B6-3B82-4AD2-AA55-9FC4CFE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4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2330"/>
  </w:style>
  <w:style w:type="paragraph" w:styleId="Noga">
    <w:name w:val="footer"/>
    <w:basedOn w:val="Navaden"/>
    <w:link w:val="NogaZnak"/>
    <w:uiPriority w:val="99"/>
    <w:unhideWhenUsed/>
    <w:rsid w:val="0054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Brinovec</dc:creator>
  <cp:keywords/>
  <dc:description/>
  <cp:lastModifiedBy>Brinovec</cp:lastModifiedBy>
  <cp:revision>1</cp:revision>
  <dcterms:created xsi:type="dcterms:W3CDTF">2024-04-15T18:15:00Z</dcterms:created>
  <dcterms:modified xsi:type="dcterms:W3CDTF">2024-04-15T18:20:00Z</dcterms:modified>
</cp:coreProperties>
</file>