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2061"/>
        <w:gridCol w:w="1642"/>
        <w:gridCol w:w="1823"/>
        <w:gridCol w:w="2164"/>
      </w:tblGrid>
      <w:tr w:rsidR="00CF2728" w:rsidRPr="00CF2728" w:rsidTr="008522B0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B0" w:rsidRPr="00CF2728" w:rsidRDefault="008522B0">
            <w:pPr>
              <w:rPr>
                <w:rFonts w:ascii="Arial" w:hAnsi="Arial" w:cs="Arial"/>
                <w:lang w:eastAsia="en-US"/>
              </w:rPr>
            </w:pPr>
            <w:r w:rsidRPr="00CF2728">
              <w:rPr>
                <w:rFonts w:ascii="Arial" w:hAnsi="Arial" w:cs="Arial"/>
              </w:rPr>
              <w:br w:type="page"/>
            </w:r>
          </w:p>
          <w:p w:rsidR="008522B0" w:rsidRPr="00CF2728" w:rsidRDefault="008522B0">
            <w:pPr>
              <w:rPr>
                <w:rFonts w:ascii="Arial" w:hAnsi="Arial" w:cs="Arial"/>
                <w:lang w:eastAsia="en-US"/>
              </w:rPr>
            </w:pPr>
            <w:r w:rsidRPr="00CF2728">
              <w:rPr>
                <w:rFonts w:ascii="Arial" w:hAnsi="Arial" w:cs="Arial"/>
                <w:lang w:eastAsia="en-US"/>
              </w:rPr>
              <w:t>Razred: 4.</w:t>
            </w:r>
          </w:p>
          <w:p w:rsidR="008522B0" w:rsidRPr="00CF2728" w:rsidRDefault="008522B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B0" w:rsidRPr="00CF2728" w:rsidRDefault="008522B0">
            <w:pPr>
              <w:rPr>
                <w:rFonts w:ascii="Arial" w:hAnsi="Arial" w:cs="Arial"/>
                <w:lang w:eastAsia="en-US"/>
              </w:rPr>
            </w:pPr>
          </w:p>
          <w:p w:rsidR="008522B0" w:rsidRPr="00CF2728" w:rsidRDefault="008522B0">
            <w:pPr>
              <w:ind w:left="57"/>
              <w:rPr>
                <w:rFonts w:ascii="Arial" w:hAnsi="Arial" w:cs="Arial"/>
                <w:lang w:eastAsia="en-US"/>
              </w:rPr>
            </w:pPr>
            <w:r w:rsidRPr="00CF2728">
              <w:rPr>
                <w:rFonts w:ascii="Arial" w:hAnsi="Arial" w:cs="Arial"/>
                <w:lang w:eastAsia="en-US"/>
              </w:rPr>
              <w:t>Predmet: MAT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B0" w:rsidRPr="00CF2728" w:rsidRDefault="008522B0">
            <w:pPr>
              <w:rPr>
                <w:rFonts w:ascii="Arial" w:hAnsi="Arial" w:cs="Arial"/>
                <w:lang w:eastAsia="en-US"/>
              </w:rPr>
            </w:pPr>
          </w:p>
          <w:p w:rsidR="008522B0" w:rsidRPr="00CF2728" w:rsidRDefault="008522B0">
            <w:pPr>
              <w:rPr>
                <w:rFonts w:ascii="Arial" w:hAnsi="Arial" w:cs="Arial"/>
                <w:lang w:eastAsia="en-US"/>
              </w:rPr>
            </w:pPr>
            <w:r w:rsidRPr="00CF2728">
              <w:rPr>
                <w:rFonts w:ascii="Arial" w:hAnsi="Arial" w:cs="Arial"/>
                <w:lang w:eastAsia="en-US"/>
              </w:rPr>
              <w:t>Ura:</w:t>
            </w:r>
            <w:r w:rsidR="008D3739" w:rsidRPr="00CF2728">
              <w:rPr>
                <w:rFonts w:ascii="Arial" w:hAnsi="Arial" w:cs="Arial"/>
                <w:lang w:eastAsia="en-US"/>
              </w:rPr>
              <w:t>136</w:t>
            </w:r>
            <w:r w:rsidRPr="00CF2728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B0" w:rsidRPr="00CF2728" w:rsidRDefault="008522B0">
            <w:pPr>
              <w:rPr>
                <w:rFonts w:ascii="Arial" w:hAnsi="Arial" w:cs="Arial"/>
                <w:lang w:eastAsia="en-US"/>
              </w:rPr>
            </w:pPr>
          </w:p>
          <w:p w:rsidR="008522B0" w:rsidRPr="00CF2728" w:rsidRDefault="000E14CC">
            <w:pPr>
              <w:rPr>
                <w:rFonts w:ascii="Arial" w:hAnsi="Arial" w:cs="Arial"/>
                <w:lang w:eastAsia="en-US"/>
              </w:rPr>
            </w:pPr>
            <w:r w:rsidRPr="00CF2728">
              <w:rPr>
                <w:rFonts w:ascii="Arial" w:hAnsi="Arial" w:cs="Arial"/>
                <w:lang w:eastAsia="en-US"/>
              </w:rPr>
              <w:t>Datum: 17.4.20</w:t>
            </w:r>
            <w:r w:rsidR="00CF2728">
              <w:rPr>
                <w:rFonts w:ascii="Arial" w:hAnsi="Arial" w:cs="Arial"/>
                <w:lang w:eastAsia="en-US"/>
              </w:rPr>
              <w:t>24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0" w:rsidRPr="00CF2728" w:rsidRDefault="008522B0">
            <w:pPr>
              <w:rPr>
                <w:rFonts w:ascii="Arial" w:hAnsi="Arial" w:cs="Arial"/>
                <w:lang w:eastAsia="en-US"/>
              </w:rPr>
            </w:pPr>
            <w:r w:rsidRPr="00CF2728">
              <w:rPr>
                <w:rFonts w:ascii="Arial" w:hAnsi="Arial" w:cs="Arial"/>
                <w:lang w:eastAsia="en-US"/>
              </w:rPr>
              <w:t>OŠ Prestranek</w:t>
            </w:r>
          </w:p>
          <w:p w:rsidR="008522B0" w:rsidRPr="00CF2728" w:rsidRDefault="008522B0">
            <w:pPr>
              <w:rPr>
                <w:rFonts w:ascii="Arial" w:hAnsi="Arial" w:cs="Arial"/>
                <w:lang w:eastAsia="en-US"/>
              </w:rPr>
            </w:pPr>
            <w:r w:rsidRPr="00CF2728">
              <w:rPr>
                <w:rFonts w:ascii="Arial" w:hAnsi="Arial" w:cs="Arial"/>
                <w:lang w:eastAsia="en-US"/>
              </w:rPr>
              <w:t>Alenka Slavec Geržina</w:t>
            </w:r>
          </w:p>
        </w:tc>
      </w:tr>
      <w:tr w:rsidR="008522B0" w:rsidRPr="00CF2728" w:rsidTr="008522B0">
        <w:tc>
          <w:tcPr>
            <w:tcW w:w="9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0" w:rsidRPr="00CF2728" w:rsidRDefault="008522B0">
            <w:pPr>
              <w:rPr>
                <w:rFonts w:ascii="Arial" w:hAnsi="Arial" w:cs="Arial"/>
                <w:b/>
                <w:lang w:eastAsia="en-US"/>
              </w:rPr>
            </w:pPr>
            <w:r w:rsidRPr="00CF2728">
              <w:rPr>
                <w:rFonts w:ascii="Arial" w:hAnsi="Arial" w:cs="Arial"/>
                <w:b/>
                <w:lang w:eastAsia="en-US"/>
              </w:rPr>
              <w:t>Sklop: DEJAVNOSTI</w:t>
            </w:r>
          </w:p>
        </w:tc>
      </w:tr>
      <w:tr w:rsidR="008522B0" w:rsidRPr="00CF2728" w:rsidTr="008522B0">
        <w:tc>
          <w:tcPr>
            <w:tcW w:w="9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B0" w:rsidRPr="00CF2728" w:rsidRDefault="008522B0">
            <w:pPr>
              <w:rPr>
                <w:rFonts w:ascii="Arial" w:hAnsi="Arial" w:cs="Arial"/>
                <w:lang w:eastAsia="en-US"/>
              </w:rPr>
            </w:pPr>
          </w:p>
          <w:p w:rsidR="008522B0" w:rsidRPr="00CF2728" w:rsidRDefault="008522B0">
            <w:pPr>
              <w:rPr>
                <w:rFonts w:ascii="Arial" w:hAnsi="Arial" w:cs="Arial"/>
                <w:lang w:eastAsia="en-US"/>
              </w:rPr>
            </w:pPr>
            <w:r w:rsidRPr="00CF2728">
              <w:rPr>
                <w:rFonts w:ascii="Arial" w:hAnsi="Arial" w:cs="Arial"/>
                <w:b/>
                <w:lang w:eastAsia="en-US"/>
              </w:rPr>
              <w:t>Učna enota:</w:t>
            </w:r>
            <w:r w:rsidRPr="00CF2728">
              <w:rPr>
                <w:rFonts w:ascii="Arial" w:hAnsi="Arial" w:cs="Arial"/>
                <w:lang w:eastAsia="en-US"/>
              </w:rPr>
              <w:t xml:space="preserve"> PISNO PREVERJANJE ZNANJA</w:t>
            </w:r>
          </w:p>
          <w:p w:rsidR="008522B0" w:rsidRPr="00CF2728" w:rsidRDefault="008522B0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  <w:tr w:rsidR="008522B0" w:rsidRPr="00CF2728" w:rsidTr="008522B0">
        <w:tc>
          <w:tcPr>
            <w:tcW w:w="9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0" w:rsidRPr="00CF2728" w:rsidRDefault="008522B0">
            <w:pPr>
              <w:tabs>
                <w:tab w:val="num" w:pos="1800"/>
              </w:tabs>
              <w:ind w:left="180" w:hanging="18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F272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Cilji:</w:t>
            </w:r>
          </w:p>
          <w:p w:rsidR="008522B0" w:rsidRPr="00CF2728" w:rsidRDefault="008522B0" w:rsidP="008A5C6C">
            <w:pPr>
              <w:pStyle w:val="msonormalcxspsrednji"/>
              <w:numPr>
                <w:ilvl w:val="0"/>
                <w:numId w:val="1"/>
              </w:numPr>
              <w:spacing w:before="0" w:beforeAutospacing="0" w:after="0" w:afterAutospacing="0"/>
              <w:ind w:left="286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2728">
              <w:rPr>
                <w:rFonts w:ascii="Arial" w:hAnsi="Arial" w:cs="Arial"/>
                <w:sz w:val="20"/>
                <w:szCs w:val="20"/>
                <w:lang w:eastAsia="en-US"/>
              </w:rPr>
              <w:t>Štejejo, berejo, zapišejo in primerjajo števila v množici naravnih števil do 10 000.</w:t>
            </w:r>
          </w:p>
          <w:p w:rsidR="008522B0" w:rsidRPr="00CF2728" w:rsidRDefault="008522B0" w:rsidP="008A5C6C">
            <w:pPr>
              <w:pStyle w:val="msonormalcxspsrednji"/>
              <w:numPr>
                <w:ilvl w:val="0"/>
                <w:numId w:val="1"/>
              </w:numPr>
              <w:spacing w:before="0" w:beforeAutospacing="0" w:afterAutospacing="0"/>
              <w:ind w:left="286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2728">
              <w:rPr>
                <w:rFonts w:ascii="Arial" w:hAnsi="Arial" w:cs="Arial"/>
                <w:sz w:val="20"/>
                <w:szCs w:val="20"/>
                <w:lang w:eastAsia="en-US"/>
              </w:rPr>
              <w:t>Razlikujejo desetiške enote (E, D, S, T).</w:t>
            </w:r>
          </w:p>
          <w:p w:rsidR="008522B0" w:rsidRPr="00CF2728" w:rsidRDefault="008522B0" w:rsidP="008A5C6C">
            <w:pPr>
              <w:pStyle w:val="msonormalcxspsrednji"/>
              <w:numPr>
                <w:ilvl w:val="0"/>
                <w:numId w:val="1"/>
              </w:numPr>
              <w:ind w:left="286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2728">
              <w:rPr>
                <w:rFonts w:ascii="Arial" w:hAnsi="Arial" w:cs="Arial"/>
                <w:sz w:val="20"/>
                <w:szCs w:val="20"/>
                <w:lang w:eastAsia="en-US"/>
              </w:rPr>
              <w:t>Izračunajo vrednost številskega izraza in upoštevajo vrstni red izvajanja računskih operacij.</w:t>
            </w:r>
          </w:p>
          <w:p w:rsidR="008522B0" w:rsidRPr="00CF2728" w:rsidRDefault="008522B0" w:rsidP="008A5C6C">
            <w:pPr>
              <w:pStyle w:val="msonormalcxspsrednji"/>
              <w:numPr>
                <w:ilvl w:val="0"/>
                <w:numId w:val="1"/>
              </w:numPr>
              <w:spacing w:before="0" w:beforeAutospacing="0" w:afterAutospacing="0"/>
              <w:ind w:left="286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2728">
              <w:rPr>
                <w:rFonts w:ascii="Arial" w:hAnsi="Arial" w:cs="Arial"/>
                <w:sz w:val="20"/>
                <w:szCs w:val="20"/>
                <w:lang w:eastAsia="en-US"/>
              </w:rPr>
              <w:t>Izračunajo vrednost številskega izraza z oklepaji.</w:t>
            </w:r>
          </w:p>
          <w:p w:rsidR="008522B0" w:rsidRPr="00CF2728" w:rsidRDefault="008522B0" w:rsidP="008A5C6C">
            <w:pPr>
              <w:pStyle w:val="msonormalcxspsrednji"/>
              <w:numPr>
                <w:ilvl w:val="0"/>
                <w:numId w:val="1"/>
              </w:numPr>
              <w:spacing w:before="0" w:beforeAutospacing="0" w:afterAutospacing="0"/>
              <w:ind w:left="286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2728">
              <w:rPr>
                <w:rFonts w:ascii="Arial" w:hAnsi="Arial" w:cs="Arial"/>
                <w:sz w:val="20"/>
                <w:szCs w:val="20"/>
                <w:lang w:eastAsia="en-US"/>
              </w:rPr>
              <w:t>Pretvarjajo (le med dvema sosednjima enotama) večimenske količine v enoimenske in obratno (enote za prostornino).</w:t>
            </w:r>
          </w:p>
          <w:p w:rsidR="008522B0" w:rsidRPr="00CF2728" w:rsidRDefault="008522B0" w:rsidP="008A5C6C">
            <w:pPr>
              <w:pStyle w:val="msonormalcxspsrednji"/>
              <w:numPr>
                <w:ilvl w:val="0"/>
                <w:numId w:val="1"/>
              </w:numPr>
              <w:ind w:left="286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2728">
              <w:rPr>
                <w:rFonts w:ascii="Arial" w:hAnsi="Arial" w:cs="Arial"/>
                <w:sz w:val="20"/>
                <w:szCs w:val="20"/>
                <w:lang w:eastAsia="en-US"/>
              </w:rPr>
              <w:t>Ustno in pisno množijo z enomestnim številom v množici naravnih števil do 10 000.</w:t>
            </w:r>
          </w:p>
          <w:p w:rsidR="008522B0" w:rsidRPr="00CF2728" w:rsidRDefault="008522B0" w:rsidP="008A5C6C">
            <w:pPr>
              <w:pStyle w:val="msonormalcxspsrednji"/>
              <w:numPr>
                <w:ilvl w:val="0"/>
                <w:numId w:val="1"/>
              </w:numPr>
              <w:spacing w:before="0" w:beforeAutospacing="0" w:afterAutospacing="0"/>
              <w:ind w:left="286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2728">
              <w:rPr>
                <w:rFonts w:ascii="Arial" w:hAnsi="Arial" w:cs="Arial"/>
                <w:sz w:val="20"/>
                <w:szCs w:val="20"/>
                <w:lang w:eastAsia="en-US"/>
              </w:rPr>
              <w:t>Pisno seštevajo in odštevajo naravna števila do 10 000.</w:t>
            </w:r>
          </w:p>
          <w:p w:rsidR="008522B0" w:rsidRPr="00CF2728" w:rsidRDefault="008522B0" w:rsidP="008A5C6C">
            <w:pPr>
              <w:pStyle w:val="msonormalcxspsrednji"/>
              <w:numPr>
                <w:ilvl w:val="0"/>
                <w:numId w:val="1"/>
              </w:numPr>
              <w:ind w:left="286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27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Pisno delijo z enomestnim številom in napravijo preizkus (tudi z ostankom). </w:t>
            </w:r>
          </w:p>
          <w:p w:rsidR="008522B0" w:rsidRPr="00CF2728" w:rsidRDefault="008522B0" w:rsidP="008A5C6C">
            <w:pPr>
              <w:pStyle w:val="msonormalcxspsrednji"/>
              <w:numPr>
                <w:ilvl w:val="0"/>
                <w:numId w:val="1"/>
              </w:numPr>
              <w:ind w:left="286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2728">
              <w:rPr>
                <w:rFonts w:ascii="Arial" w:hAnsi="Arial" w:cs="Arial"/>
                <w:sz w:val="20"/>
                <w:szCs w:val="20"/>
                <w:lang w:eastAsia="en-US"/>
              </w:rPr>
              <w:t>Pisno delijo z večkratniki števila 10 (brez ostanka).</w:t>
            </w:r>
          </w:p>
          <w:p w:rsidR="008522B0" w:rsidRPr="00CF2728" w:rsidRDefault="008522B0" w:rsidP="008A5C6C">
            <w:pPr>
              <w:pStyle w:val="msonormalcxspsrednji"/>
              <w:numPr>
                <w:ilvl w:val="0"/>
                <w:numId w:val="1"/>
              </w:numPr>
              <w:ind w:left="286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2728">
              <w:rPr>
                <w:rFonts w:ascii="Arial" w:hAnsi="Arial" w:cs="Arial"/>
                <w:sz w:val="20"/>
                <w:szCs w:val="20"/>
                <w:lang w:eastAsia="en-US"/>
              </w:rPr>
              <w:t>Delijo z ostankom (v okviru poštevanke).</w:t>
            </w:r>
          </w:p>
          <w:p w:rsidR="008522B0" w:rsidRPr="00CF2728" w:rsidRDefault="008522B0" w:rsidP="008A5C6C">
            <w:pPr>
              <w:pStyle w:val="msonormalcxspsrednji"/>
              <w:numPr>
                <w:ilvl w:val="0"/>
                <w:numId w:val="1"/>
              </w:numPr>
              <w:spacing w:before="0" w:beforeAutospacing="0" w:afterAutospacing="0"/>
              <w:ind w:left="286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2728">
              <w:rPr>
                <w:rFonts w:ascii="Arial" w:hAnsi="Arial" w:cs="Arial"/>
                <w:sz w:val="20"/>
                <w:szCs w:val="20"/>
                <w:lang w:eastAsia="en-US"/>
              </w:rPr>
              <w:t>Pisno delijo z enomestnim številom v množici naravnih števil do 1000.</w:t>
            </w:r>
          </w:p>
          <w:p w:rsidR="008522B0" w:rsidRPr="00CF2728" w:rsidRDefault="008522B0" w:rsidP="008A5C6C">
            <w:pPr>
              <w:pStyle w:val="msonormalcxspsrednji"/>
              <w:numPr>
                <w:ilvl w:val="0"/>
                <w:numId w:val="1"/>
              </w:numPr>
              <w:ind w:left="286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2728">
              <w:rPr>
                <w:rFonts w:ascii="Arial" w:hAnsi="Arial" w:cs="Arial"/>
                <w:sz w:val="20"/>
                <w:szCs w:val="20"/>
                <w:lang w:eastAsia="en-US"/>
              </w:rPr>
              <w:t>Prepoznajo in poimenujejo geometrijska telesa ter pri opisu lastnosti uporabljajo matematične izraze (ploskev, rob, oglišče).</w:t>
            </w:r>
          </w:p>
          <w:p w:rsidR="008522B0" w:rsidRPr="00CF2728" w:rsidRDefault="008522B0" w:rsidP="008A5C6C">
            <w:pPr>
              <w:pStyle w:val="msonormalcxspsrednji"/>
              <w:numPr>
                <w:ilvl w:val="0"/>
                <w:numId w:val="1"/>
              </w:numPr>
              <w:ind w:left="286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27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Narišejo večkotnik in ga pravilno poimenujejo glede na število stranic. </w:t>
            </w:r>
          </w:p>
          <w:p w:rsidR="008522B0" w:rsidRPr="00CF2728" w:rsidRDefault="008522B0" w:rsidP="008A5C6C">
            <w:pPr>
              <w:pStyle w:val="msonormalcxspsrednji"/>
              <w:numPr>
                <w:ilvl w:val="0"/>
                <w:numId w:val="1"/>
              </w:numPr>
              <w:ind w:left="286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2728">
              <w:rPr>
                <w:rFonts w:ascii="Arial" w:hAnsi="Arial" w:cs="Arial"/>
                <w:sz w:val="20"/>
                <w:szCs w:val="20"/>
                <w:lang w:eastAsia="en-US"/>
              </w:rPr>
              <w:t>Razlikujejo in opišejo kocko in kvader ter opišejo njune lastnosti (mejna ploskev, rob, oglišče).</w:t>
            </w:r>
          </w:p>
          <w:p w:rsidR="008522B0" w:rsidRPr="00CF2728" w:rsidRDefault="008522B0" w:rsidP="008A5C6C">
            <w:pPr>
              <w:pStyle w:val="msonormalcxspsrednji"/>
              <w:numPr>
                <w:ilvl w:val="0"/>
                <w:numId w:val="1"/>
              </w:numPr>
              <w:spacing w:before="0" w:beforeAutospacing="0" w:afterAutospacing="0"/>
              <w:ind w:left="286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2728">
              <w:rPr>
                <w:rFonts w:ascii="Arial" w:hAnsi="Arial" w:cs="Arial"/>
                <w:sz w:val="20"/>
                <w:szCs w:val="20"/>
                <w:lang w:eastAsia="en-US"/>
              </w:rPr>
              <w:t>Rišejo z geometrijskim orodjem.</w:t>
            </w:r>
          </w:p>
          <w:p w:rsidR="008522B0" w:rsidRPr="00CF2728" w:rsidRDefault="008522B0" w:rsidP="008A5C6C">
            <w:pPr>
              <w:pStyle w:val="msonormalcxspsrednji"/>
              <w:numPr>
                <w:ilvl w:val="0"/>
                <w:numId w:val="1"/>
              </w:numPr>
              <w:spacing w:before="0" w:beforeAutospacing="0" w:afterAutospacing="0"/>
              <w:ind w:left="286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2728">
              <w:rPr>
                <w:rFonts w:ascii="Arial" w:hAnsi="Arial" w:cs="Arial"/>
                <w:sz w:val="20"/>
                <w:szCs w:val="20"/>
                <w:lang w:eastAsia="en-US"/>
              </w:rPr>
              <w:t>Narišejo simetrično obliko.</w:t>
            </w:r>
          </w:p>
          <w:p w:rsidR="008522B0" w:rsidRPr="00CF2728" w:rsidRDefault="008522B0" w:rsidP="008A5C6C">
            <w:pPr>
              <w:pStyle w:val="msonormalcxspsrednji"/>
              <w:numPr>
                <w:ilvl w:val="0"/>
                <w:numId w:val="1"/>
              </w:numPr>
              <w:tabs>
                <w:tab w:val="num" w:pos="569"/>
              </w:tabs>
              <w:spacing w:before="0" w:beforeAutospacing="0" w:after="0" w:afterAutospacing="0"/>
              <w:ind w:left="286" w:hanging="284"/>
              <w:contextualSpacing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CF272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Sistematično rešujejo probleme (branje besedila, analiza podatkov, kritično vrednotenje rešitev, oblikovanje odgovorov).</w:t>
            </w:r>
          </w:p>
          <w:p w:rsidR="008522B0" w:rsidRPr="00CF2728" w:rsidRDefault="008522B0" w:rsidP="008A5C6C">
            <w:pPr>
              <w:pStyle w:val="msonormalcxspsrednji"/>
              <w:numPr>
                <w:ilvl w:val="0"/>
                <w:numId w:val="1"/>
              </w:numPr>
              <w:tabs>
                <w:tab w:val="num" w:pos="569"/>
              </w:tabs>
              <w:spacing w:before="0" w:beforeAutospacing="0" w:after="0" w:afterAutospacing="0"/>
              <w:ind w:left="286" w:hanging="284"/>
              <w:contextualSpacing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CF2728">
              <w:rPr>
                <w:rFonts w:ascii="Arial" w:hAnsi="Arial" w:cs="Arial"/>
                <w:sz w:val="20"/>
                <w:szCs w:val="20"/>
                <w:lang w:eastAsia="en-US"/>
              </w:rPr>
              <w:t>Rešijo (strukturirani) matematični problem in problem iz vsakdanjega življenja.</w:t>
            </w:r>
          </w:p>
        </w:tc>
      </w:tr>
      <w:tr w:rsidR="008522B0" w:rsidRPr="00CF2728" w:rsidTr="008522B0">
        <w:tc>
          <w:tcPr>
            <w:tcW w:w="9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0" w:rsidRPr="00CF2728" w:rsidRDefault="008522B0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CF2728">
              <w:rPr>
                <w:rFonts w:ascii="Arial" w:hAnsi="Arial" w:cs="Arial"/>
                <w:b/>
                <w:lang w:eastAsia="en-US"/>
              </w:rPr>
              <w:t xml:space="preserve">Učne metode: </w:t>
            </w:r>
            <w:r w:rsidRPr="00CF2728">
              <w:rPr>
                <w:rFonts w:ascii="Arial" w:hAnsi="Arial" w:cs="Arial"/>
                <w:i/>
                <w:lang w:eastAsia="en-US"/>
              </w:rPr>
              <w:t xml:space="preserve">verbalno tekstualna </w:t>
            </w:r>
            <w:r w:rsidRPr="00CF2728">
              <w:rPr>
                <w:rFonts w:ascii="Arial" w:hAnsi="Arial" w:cs="Arial"/>
                <w:lang w:eastAsia="en-US"/>
              </w:rPr>
              <w:t>– razlaga, razgovor, pripovedovanje, poslušanje,  poročanje, grafično delo, branje, pisanje, opazovanje</w:t>
            </w:r>
          </w:p>
          <w:p w:rsidR="008522B0" w:rsidRPr="00CF2728" w:rsidRDefault="008522B0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CF2728">
              <w:rPr>
                <w:rFonts w:ascii="Arial" w:hAnsi="Arial" w:cs="Arial"/>
                <w:i/>
                <w:lang w:eastAsia="en-US"/>
              </w:rPr>
              <w:t>demonstrativno ilustracijska –</w:t>
            </w:r>
            <w:r w:rsidRPr="00CF2728">
              <w:rPr>
                <w:rFonts w:ascii="Arial" w:hAnsi="Arial" w:cs="Arial"/>
                <w:lang w:eastAsia="en-US"/>
              </w:rPr>
              <w:t xml:space="preserve"> prikazovanje oz. demonstracija</w:t>
            </w:r>
          </w:p>
          <w:p w:rsidR="008522B0" w:rsidRPr="00CF2728" w:rsidRDefault="008522B0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CF2728">
              <w:rPr>
                <w:rFonts w:ascii="Arial" w:hAnsi="Arial" w:cs="Arial"/>
                <w:i/>
                <w:lang w:eastAsia="en-US"/>
              </w:rPr>
              <w:t xml:space="preserve">eksperimentalna </w:t>
            </w:r>
            <w:r w:rsidRPr="00CF2728">
              <w:rPr>
                <w:rFonts w:ascii="Arial" w:hAnsi="Arial" w:cs="Arial"/>
                <w:lang w:eastAsia="en-US"/>
              </w:rPr>
              <w:t>– eksperimentiranje</w:t>
            </w:r>
          </w:p>
          <w:p w:rsidR="008522B0" w:rsidRPr="00CF2728" w:rsidRDefault="008522B0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CF2728">
              <w:rPr>
                <w:rFonts w:ascii="Arial" w:hAnsi="Arial" w:cs="Arial"/>
                <w:i/>
                <w:lang w:eastAsia="en-US"/>
              </w:rPr>
              <w:t xml:space="preserve">izkustveno učenje – </w:t>
            </w:r>
            <w:r w:rsidRPr="00CF2728">
              <w:rPr>
                <w:rFonts w:ascii="Arial" w:hAnsi="Arial" w:cs="Arial"/>
                <w:lang w:eastAsia="en-US"/>
              </w:rPr>
              <w:t>igra, praktično delo</w:t>
            </w:r>
          </w:p>
        </w:tc>
      </w:tr>
      <w:tr w:rsidR="008522B0" w:rsidRPr="00CF2728" w:rsidTr="008522B0">
        <w:tc>
          <w:tcPr>
            <w:tcW w:w="9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0" w:rsidRPr="00CF2728" w:rsidRDefault="008522B0">
            <w:pPr>
              <w:rPr>
                <w:rFonts w:ascii="Arial" w:hAnsi="Arial" w:cs="Arial"/>
                <w:lang w:eastAsia="en-US"/>
              </w:rPr>
            </w:pPr>
            <w:r w:rsidRPr="00CF2728">
              <w:rPr>
                <w:rFonts w:ascii="Arial" w:hAnsi="Arial" w:cs="Arial"/>
                <w:b/>
                <w:lang w:eastAsia="en-US"/>
              </w:rPr>
              <w:t>Učne oblike:</w:t>
            </w:r>
            <w:r w:rsidRPr="00CF2728">
              <w:rPr>
                <w:rFonts w:ascii="Arial" w:hAnsi="Arial" w:cs="Arial"/>
                <w:lang w:eastAsia="en-US"/>
              </w:rPr>
              <w:t xml:space="preserve"> frontalna, individualna, skupinska, delo v dvojicah</w:t>
            </w:r>
          </w:p>
        </w:tc>
      </w:tr>
      <w:tr w:rsidR="008522B0" w:rsidRPr="00CF2728" w:rsidTr="008522B0">
        <w:tc>
          <w:tcPr>
            <w:tcW w:w="92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0" w:rsidRPr="00CF2728" w:rsidRDefault="008522B0">
            <w:pPr>
              <w:rPr>
                <w:rFonts w:ascii="Arial" w:hAnsi="Arial" w:cs="Arial"/>
                <w:bCs/>
                <w:lang w:eastAsia="en-US"/>
              </w:rPr>
            </w:pPr>
            <w:r w:rsidRPr="00CF2728">
              <w:rPr>
                <w:rFonts w:ascii="Arial" w:hAnsi="Arial" w:cs="Arial"/>
                <w:b/>
                <w:lang w:eastAsia="en-US"/>
              </w:rPr>
              <w:t xml:space="preserve">Učni pripomočki/sredstva: </w:t>
            </w:r>
            <w:r w:rsidRPr="00CF2728">
              <w:rPr>
                <w:rFonts w:ascii="Arial" w:hAnsi="Arial" w:cs="Arial"/>
                <w:bCs/>
                <w:lang w:eastAsia="en-US"/>
              </w:rPr>
              <w:t>SDZ 3/91</w:t>
            </w:r>
            <w:r w:rsidRPr="00CF2728">
              <w:rPr>
                <w:rFonts w:ascii="Arial" w:hAnsi="Arial" w:cs="Arial"/>
                <w:i/>
                <w:lang w:eastAsia="en-US"/>
              </w:rPr>
              <w:t xml:space="preserve">– </w:t>
            </w:r>
            <w:r w:rsidRPr="00CF2728">
              <w:rPr>
                <w:rFonts w:ascii="Arial" w:hAnsi="Arial" w:cs="Arial"/>
                <w:bCs/>
                <w:lang w:eastAsia="en-US"/>
              </w:rPr>
              <w:t>93, geometrijsko orodje</w:t>
            </w:r>
          </w:p>
        </w:tc>
      </w:tr>
      <w:tr w:rsidR="008522B0" w:rsidRPr="00CF2728" w:rsidTr="008522B0">
        <w:tc>
          <w:tcPr>
            <w:tcW w:w="9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B0" w:rsidRPr="00CF2728" w:rsidRDefault="008522B0">
            <w:pPr>
              <w:rPr>
                <w:rFonts w:ascii="Arial" w:hAnsi="Arial" w:cs="Arial"/>
                <w:lang w:eastAsia="en-US"/>
              </w:rPr>
            </w:pPr>
          </w:p>
          <w:p w:rsidR="008522B0" w:rsidRPr="00CF2728" w:rsidRDefault="008522B0" w:rsidP="00CF2728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CF2728">
              <w:rPr>
                <w:rFonts w:ascii="Arial" w:hAnsi="Arial" w:cs="Arial"/>
                <w:b/>
                <w:lang w:eastAsia="en-US"/>
              </w:rPr>
              <w:t>IZVEDBA UČNE URE</w:t>
            </w:r>
          </w:p>
        </w:tc>
      </w:tr>
      <w:tr w:rsidR="008522B0" w:rsidRPr="00CF2728" w:rsidTr="008522B0">
        <w:trPr>
          <w:trHeight w:val="850"/>
        </w:trPr>
        <w:tc>
          <w:tcPr>
            <w:tcW w:w="9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B0" w:rsidRPr="00CF2728" w:rsidRDefault="00CF2728" w:rsidP="00CF2728">
            <w:pPr>
              <w:pStyle w:val="Odstavekseznama"/>
              <w:numPr>
                <w:ilvl w:val="0"/>
                <w:numId w:val="4"/>
              </w:numPr>
              <w:rPr>
                <w:rFonts w:ascii="Arial" w:hAnsi="Arial" w:cs="Arial"/>
                <w:b/>
                <w:lang w:eastAsia="en-US"/>
              </w:rPr>
            </w:pPr>
            <w:r w:rsidRPr="00CF2728">
              <w:rPr>
                <w:rFonts w:ascii="Arial" w:hAnsi="Arial" w:cs="Arial"/>
                <w:b/>
                <w:lang w:eastAsia="en-US"/>
              </w:rPr>
              <w:t>Pregled DN</w:t>
            </w:r>
          </w:p>
          <w:p w:rsidR="00CF2728" w:rsidRPr="00CF2728" w:rsidRDefault="00CF2728" w:rsidP="00CF2728">
            <w:pPr>
              <w:pStyle w:val="Odstavekseznama"/>
              <w:numPr>
                <w:ilvl w:val="0"/>
                <w:numId w:val="4"/>
              </w:numPr>
              <w:rPr>
                <w:rFonts w:ascii="Arial" w:hAnsi="Arial" w:cs="Arial"/>
                <w:b/>
                <w:lang w:eastAsia="en-US"/>
              </w:rPr>
            </w:pPr>
            <w:r w:rsidRPr="00CF2728">
              <w:rPr>
                <w:rFonts w:ascii="Arial" w:hAnsi="Arial" w:cs="Arial"/>
                <w:b/>
                <w:lang w:eastAsia="en-US"/>
              </w:rPr>
              <w:t>Delo v računalniški učilnici:</w:t>
            </w:r>
          </w:p>
          <w:p w:rsidR="00CF2728" w:rsidRDefault="00CF2728" w:rsidP="00CF2728">
            <w:pPr>
              <w:rPr>
                <w:rFonts w:ascii="Arial" w:hAnsi="Arial" w:cs="Arial"/>
                <w:lang w:eastAsia="en-US"/>
              </w:rPr>
            </w:pPr>
            <w:r w:rsidRPr="00CF2728">
              <w:rPr>
                <w:rFonts w:ascii="Arial" w:hAnsi="Arial" w:cs="Arial"/>
                <w:lang w:eastAsia="en-US"/>
              </w:rPr>
              <w:t>Prižgejo računalnike, z geslom vstopijo v spletno učilnico in rešujejo naloge.</w:t>
            </w:r>
          </w:p>
          <w:p w:rsidR="004A023A" w:rsidRDefault="00CA2993" w:rsidP="00CF2728">
            <w:pPr>
              <w:rPr>
                <w:rFonts w:ascii="Arial" w:hAnsi="Arial" w:cs="Arial"/>
                <w:lang w:eastAsia="en-US"/>
              </w:rPr>
            </w:pPr>
            <w:hyperlink r:id="rId5" w:history="1">
              <w:r w:rsidRPr="00917F8B">
                <w:rPr>
                  <w:rStyle w:val="Hiperpovezava"/>
                  <w:rFonts w:ascii="Arial" w:hAnsi="Arial" w:cs="Arial"/>
                  <w:lang w:eastAsia="en-US"/>
                </w:rPr>
                <w:t>https://ucilnice.arnes.si/course/view.php?id=19567</w:t>
              </w:r>
            </w:hyperlink>
          </w:p>
          <w:p w:rsidR="00CA2993" w:rsidRPr="00CF2728" w:rsidRDefault="00CA2993" w:rsidP="00CF2728">
            <w:pPr>
              <w:rPr>
                <w:rFonts w:ascii="Arial" w:hAnsi="Arial" w:cs="Arial"/>
                <w:lang w:eastAsia="en-US"/>
              </w:rPr>
            </w:pPr>
            <w:bookmarkStart w:id="0" w:name="_GoBack"/>
            <w:bookmarkEnd w:id="0"/>
          </w:p>
          <w:p w:rsidR="00CF2728" w:rsidRPr="00CF2728" w:rsidRDefault="00CF2728" w:rsidP="00CF2728">
            <w:pPr>
              <w:pStyle w:val="Odstavekseznama"/>
              <w:numPr>
                <w:ilvl w:val="0"/>
                <w:numId w:val="4"/>
              </w:numPr>
              <w:rPr>
                <w:rFonts w:ascii="Arial" w:hAnsi="Arial" w:cs="Arial"/>
                <w:b/>
                <w:lang w:eastAsia="en-US"/>
              </w:rPr>
            </w:pPr>
            <w:r w:rsidRPr="00CF2728">
              <w:rPr>
                <w:rFonts w:ascii="Arial" w:hAnsi="Arial" w:cs="Arial"/>
                <w:b/>
                <w:lang w:eastAsia="en-US"/>
              </w:rPr>
              <w:t>Dodatno delo:</w:t>
            </w:r>
          </w:p>
          <w:p w:rsidR="008522B0" w:rsidRPr="00CF2728" w:rsidRDefault="008522B0" w:rsidP="00CF2728">
            <w:pPr>
              <w:rPr>
                <w:rFonts w:ascii="Arial" w:hAnsi="Arial" w:cs="Arial"/>
                <w:b/>
                <w:lang w:eastAsia="en-US"/>
              </w:rPr>
            </w:pPr>
            <w:r w:rsidRPr="00CF2728">
              <w:rPr>
                <w:rFonts w:ascii="Arial" w:hAnsi="Arial" w:cs="Arial"/>
                <w:b/>
                <w:lang w:eastAsia="en-US"/>
              </w:rPr>
              <w:t>SDZ 3, str. 91, 92, 93</w:t>
            </w:r>
          </w:p>
          <w:p w:rsidR="008522B0" w:rsidRPr="00CF2728" w:rsidRDefault="008522B0">
            <w:pPr>
              <w:tabs>
                <w:tab w:val="num" w:pos="428"/>
              </w:tabs>
              <w:rPr>
                <w:rFonts w:ascii="Arial" w:hAnsi="Arial" w:cs="Arial"/>
                <w:bCs/>
                <w:lang w:eastAsia="en-US"/>
              </w:rPr>
            </w:pPr>
            <w:r w:rsidRPr="00CF2728">
              <w:rPr>
                <w:rFonts w:ascii="Arial" w:hAnsi="Arial" w:cs="Arial"/>
                <w:bCs/>
                <w:lang w:eastAsia="en-US"/>
              </w:rPr>
              <w:t xml:space="preserve">     -  natančno preberejo navodila.</w:t>
            </w:r>
          </w:p>
          <w:p w:rsidR="008522B0" w:rsidRPr="00CF2728" w:rsidRDefault="008522B0">
            <w:pPr>
              <w:tabs>
                <w:tab w:val="num" w:pos="428"/>
              </w:tabs>
              <w:rPr>
                <w:rFonts w:ascii="Arial" w:hAnsi="Arial" w:cs="Arial"/>
                <w:bCs/>
                <w:lang w:eastAsia="en-US"/>
              </w:rPr>
            </w:pPr>
            <w:r w:rsidRPr="00CF2728">
              <w:rPr>
                <w:rFonts w:ascii="Arial" w:hAnsi="Arial" w:cs="Arial"/>
                <w:bCs/>
                <w:lang w:eastAsia="en-US"/>
              </w:rPr>
              <w:t xml:space="preserve">     -  obvezno za seboj (večkrat) pregledajo.</w:t>
            </w:r>
          </w:p>
          <w:p w:rsidR="008522B0" w:rsidRPr="00CF2728" w:rsidRDefault="008522B0">
            <w:pPr>
              <w:tabs>
                <w:tab w:val="num" w:pos="428"/>
              </w:tabs>
              <w:ind w:left="286" w:hanging="2"/>
              <w:rPr>
                <w:rFonts w:ascii="Arial" w:hAnsi="Arial" w:cs="Arial"/>
                <w:bCs/>
                <w:lang w:eastAsia="en-US"/>
              </w:rPr>
            </w:pPr>
            <w:r w:rsidRPr="00CF2728">
              <w:rPr>
                <w:rFonts w:ascii="Arial" w:hAnsi="Arial" w:cs="Arial"/>
                <w:bCs/>
                <w:lang w:eastAsia="en-US"/>
              </w:rPr>
              <w:t>-  pri odgovorih upoštevajo slovnična pravila.</w:t>
            </w:r>
          </w:p>
          <w:p w:rsidR="008522B0" w:rsidRPr="00CF2728" w:rsidRDefault="008522B0">
            <w:pPr>
              <w:tabs>
                <w:tab w:val="num" w:pos="428"/>
              </w:tabs>
              <w:ind w:left="286" w:hanging="2"/>
              <w:rPr>
                <w:rFonts w:ascii="Arial" w:hAnsi="Arial" w:cs="Arial"/>
                <w:lang w:eastAsia="en-US"/>
              </w:rPr>
            </w:pPr>
            <w:r w:rsidRPr="00CF2728">
              <w:rPr>
                <w:rFonts w:ascii="Arial" w:hAnsi="Arial" w:cs="Arial"/>
                <w:lang w:eastAsia="en-US"/>
              </w:rPr>
              <w:t xml:space="preserve">-  si lahko ogledajo primere na prejšnjih straneh, če kakšne naloge ne razumejo. </w:t>
            </w:r>
          </w:p>
          <w:p w:rsidR="008522B0" w:rsidRPr="00CF2728" w:rsidRDefault="008522B0">
            <w:pPr>
              <w:tabs>
                <w:tab w:val="num" w:pos="2"/>
              </w:tabs>
              <w:ind w:left="2" w:hanging="2"/>
              <w:rPr>
                <w:rFonts w:ascii="Arial" w:hAnsi="Arial" w:cs="Arial"/>
                <w:lang w:eastAsia="en-US"/>
              </w:rPr>
            </w:pPr>
            <w:r w:rsidRPr="00CF2728">
              <w:rPr>
                <w:rFonts w:ascii="Arial" w:hAnsi="Arial" w:cs="Arial"/>
                <w:lang w:eastAsia="en-US"/>
              </w:rPr>
              <w:t xml:space="preserve">    Učenci samostojno rešujejo naloge. </w:t>
            </w:r>
          </w:p>
          <w:p w:rsidR="00CF2728" w:rsidRDefault="00CF2728" w:rsidP="00CF2728">
            <w:pPr>
              <w:pStyle w:val="Navadensple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5707380" cy="4280535"/>
                  <wp:effectExtent l="8572" t="0" r="0" b="0"/>
                  <wp:docPr id="1" name="Slika 1" descr="D:\Users\učitelj\Downloads\20240422_1009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čitelj\Downloads\20240422_1009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707380" cy="428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22B0" w:rsidRPr="00CF2728" w:rsidRDefault="008522B0">
            <w:pPr>
              <w:tabs>
                <w:tab w:val="num" w:pos="2"/>
              </w:tabs>
              <w:ind w:left="2" w:hanging="2"/>
              <w:rPr>
                <w:rFonts w:ascii="Arial" w:hAnsi="Arial" w:cs="Arial"/>
                <w:lang w:eastAsia="en-US"/>
              </w:rPr>
            </w:pPr>
          </w:p>
        </w:tc>
      </w:tr>
    </w:tbl>
    <w:p w:rsidR="009A0201" w:rsidRDefault="009A0201"/>
    <w:sectPr w:rsidR="009A0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F3B1C"/>
    <w:multiLevelType w:val="hybridMultilevel"/>
    <w:tmpl w:val="2FA404E0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DE539B"/>
    <w:multiLevelType w:val="hybridMultilevel"/>
    <w:tmpl w:val="FCBC5E8A"/>
    <w:lvl w:ilvl="0" w:tplc="04240001">
      <w:start w:val="1"/>
      <w:numFmt w:val="bullet"/>
      <w:lvlText w:val=""/>
      <w:lvlJc w:val="left"/>
      <w:pPr>
        <w:ind w:left="2043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195330"/>
    <w:multiLevelType w:val="hybridMultilevel"/>
    <w:tmpl w:val="FED862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223BD"/>
    <w:multiLevelType w:val="hybridMultilevel"/>
    <w:tmpl w:val="8FAC35B0"/>
    <w:lvl w:ilvl="0" w:tplc="771E5A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2B0"/>
    <w:rsid w:val="000E14CC"/>
    <w:rsid w:val="004A023A"/>
    <w:rsid w:val="008522B0"/>
    <w:rsid w:val="008D3739"/>
    <w:rsid w:val="009A0201"/>
    <w:rsid w:val="00CA2993"/>
    <w:rsid w:val="00CF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4A11"/>
  <w15:docId w15:val="{65D80B3A-F9E8-4A7E-BAEA-A47BC026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5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522B0"/>
    <w:pPr>
      <w:ind w:left="720"/>
      <w:contextualSpacing/>
    </w:pPr>
  </w:style>
  <w:style w:type="paragraph" w:customStyle="1" w:styleId="msonormalcxspsrednji">
    <w:name w:val="msonormalcxspsrednji"/>
    <w:basedOn w:val="Navaden"/>
    <w:rsid w:val="008522B0"/>
    <w:pPr>
      <w:spacing w:before="100" w:beforeAutospacing="1" w:after="100" w:afterAutospacing="1"/>
    </w:pPr>
  </w:style>
  <w:style w:type="paragraph" w:styleId="Navadensplet">
    <w:name w:val="Normal (Web)"/>
    <w:basedOn w:val="Navaden"/>
    <w:uiPriority w:val="99"/>
    <w:semiHidden/>
    <w:unhideWhenUsed/>
    <w:rsid w:val="00CF2728"/>
    <w:pPr>
      <w:spacing w:before="100" w:beforeAutospacing="1" w:after="100" w:afterAutospacing="1"/>
    </w:pPr>
  </w:style>
  <w:style w:type="character" w:styleId="Hiperpovezava">
    <w:name w:val="Hyperlink"/>
    <w:basedOn w:val="Privzetapisavaodstavka"/>
    <w:uiPriority w:val="99"/>
    <w:unhideWhenUsed/>
    <w:rsid w:val="004A023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A0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ucilnice.arnes.si/course/view.php?id=195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tehnika15</dc:creator>
  <cp:keywords/>
  <dc:description/>
  <cp:lastModifiedBy>učitelj</cp:lastModifiedBy>
  <cp:revision>4</cp:revision>
  <dcterms:created xsi:type="dcterms:W3CDTF">2024-04-22T08:12:00Z</dcterms:created>
  <dcterms:modified xsi:type="dcterms:W3CDTF">2024-04-22T08:33:00Z</dcterms:modified>
</cp:coreProperties>
</file>