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41E7D" w14:textId="77777777" w:rsidR="00E831C0" w:rsidRPr="00E831C0" w:rsidRDefault="00E831C0" w:rsidP="001C2D57">
      <w:pPr>
        <w:pStyle w:val="Navadensplet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E831C0">
        <w:rPr>
          <w:rFonts w:ascii="Tahoma" w:hAnsi="Tahoma" w:cs="Tahoma"/>
          <w:b/>
          <w:bCs/>
          <w:color w:val="000000"/>
          <w:sz w:val="28"/>
          <w:szCs w:val="28"/>
        </w:rPr>
        <w:t>Učna priprava (za tečaj MOOC: Spletne učilnice)</w:t>
      </w:r>
    </w:p>
    <w:p w14:paraId="1492309D" w14:textId="52146228" w:rsidR="00E831C0" w:rsidRPr="00E831C0" w:rsidRDefault="00E831C0" w:rsidP="00B336C9">
      <w:pPr>
        <w:pStyle w:val="Navadensplet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C2D57">
        <w:rPr>
          <w:rFonts w:ascii="Tahoma" w:hAnsi="Tahoma" w:cs="Tahoma"/>
          <w:b/>
          <w:bCs/>
          <w:color w:val="000000"/>
        </w:rPr>
        <w:t>Povezava do spletne učilnice</w:t>
      </w:r>
      <w:r w:rsidRPr="00E831C0">
        <w:rPr>
          <w:rFonts w:ascii="Tahoma" w:hAnsi="Tahoma" w:cs="Tahoma"/>
          <w:color w:val="000000"/>
        </w:rPr>
        <w:t>:</w:t>
      </w:r>
      <w:r w:rsidR="001C2D57">
        <w:rPr>
          <w:rFonts w:ascii="Tahoma" w:hAnsi="Tahoma" w:cs="Tahoma"/>
          <w:color w:val="000000"/>
        </w:rPr>
        <w:t xml:space="preserve"> </w:t>
      </w:r>
      <w:hyperlink r:id="rId5" w:history="1">
        <w:r w:rsidR="001C2D57" w:rsidRPr="00F11B2E">
          <w:rPr>
            <w:rStyle w:val="Hiperpovezava"/>
            <w:rFonts w:ascii="Tahoma" w:hAnsi="Tahoma" w:cs="Tahoma"/>
          </w:rPr>
          <w:t>https://ucilnice.arnes.si/course/view.php?id=108076</w:t>
        </w:r>
      </w:hyperlink>
      <w:r w:rsidR="001C2D57">
        <w:rPr>
          <w:rFonts w:ascii="Tahoma" w:hAnsi="Tahoma" w:cs="Tahoma"/>
          <w:color w:val="000000"/>
        </w:rPr>
        <w:t xml:space="preserve"> </w:t>
      </w:r>
    </w:p>
    <w:p w14:paraId="0511A80F" w14:textId="6ACBA04A" w:rsidR="00E831C0" w:rsidRPr="00E831C0" w:rsidRDefault="00E831C0" w:rsidP="00E831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R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azred in stopnj</w:t>
      </w: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a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 xml:space="preserve"> izobraževanja</w:t>
      </w:r>
      <w:r w:rsidRPr="00E831C0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: TJA, 7.razred</w:t>
      </w:r>
    </w:p>
    <w:p w14:paraId="2022E0BC" w14:textId="77777777" w:rsidR="00E831C0" w:rsidRDefault="00E831C0" w:rsidP="00E831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C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ilj</w:t>
      </w: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i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 xml:space="preserve"> in pričakovan</w:t>
      </w: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 xml:space="preserve">i 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dosežk</w:t>
      </w: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i</w:t>
      </w:r>
      <w:r w:rsidRPr="00E831C0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: </w:t>
      </w:r>
    </w:p>
    <w:p w14:paraId="2E6E6F1C" w14:textId="4E590756" w:rsidR="00E831C0" w:rsidRDefault="00E831C0" w:rsidP="00E831C0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Učenci utrjujejo snov pred zadnjim pisnim ocenjevanjem znanja</w:t>
      </w:r>
      <w:r w:rsidR="001C2D57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,</w:t>
      </w:r>
    </w:p>
    <w:p w14:paraId="3C0BE888" w14:textId="487B3D84" w:rsidR="00E831C0" w:rsidRDefault="00E831C0" w:rsidP="00E831C0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Učenci ponovijo pravila za stopnjevanje pridevnikov</w:t>
      </w:r>
      <w:r w:rsidR="001C2D57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,</w:t>
      </w:r>
    </w:p>
    <w:p w14:paraId="0843749A" w14:textId="3AF3D189" w:rsidR="00E831C0" w:rsidRDefault="00E831C0" w:rsidP="00E831C0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Učenci </w:t>
      </w:r>
      <w:r w:rsidR="001C2D57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utrjujejo stopnjevanje pridevnikov,</w:t>
      </w:r>
    </w:p>
    <w:p w14:paraId="76DF26F1" w14:textId="0C7BE5A8" w:rsidR="001C2D57" w:rsidRDefault="001C2D57" w:rsidP="00E831C0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Učenci ponovijo besedišče, ki so ga spoznali v besedilih</w:t>
      </w:r>
      <w:r w:rsidRPr="001C2D57">
        <w:rPr>
          <w:rFonts w:ascii="Tahoma" w:eastAsia="Times New Roman" w:hAnsi="Tahoma" w:cs="Tahoma"/>
          <w:color w:val="231F20"/>
          <w:kern w:val="0"/>
          <w:sz w:val="24"/>
          <w:szCs w:val="24"/>
          <w:lang w:val="en-GB" w:eastAsia="sl-SI"/>
          <w14:ligatures w14:val="none"/>
        </w:rPr>
        <w:t xml:space="preserve"> Great Br</w:t>
      </w:r>
      <w:r>
        <w:rPr>
          <w:rFonts w:ascii="Tahoma" w:eastAsia="Times New Roman" w:hAnsi="Tahoma" w:cs="Tahoma"/>
          <w:color w:val="231F20"/>
          <w:kern w:val="0"/>
          <w:sz w:val="24"/>
          <w:szCs w:val="24"/>
          <w:lang w:val="en-GB" w:eastAsia="sl-SI"/>
          <w14:ligatures w14:val="none"/>
        </w:rPr>
        <w:t>itain</w:t>
      </w:r>
      <w:r w:rsidRPr="001C2D57">
        <w:rPr>
          <w:rFonts w:ascii="Tahoma" w:eastAsia="Times New Roman" w:hAnsi="Tahoma" w:cs="Tahoma"/>
          <w:color w:val="231F20"/>
          <w:kern w:val="0"/>
          <w:sz w:val="24"/>
          <w:szCs w:val="24"/>
          <w:lang w:val="en-GB" w:eastAsia="sl-SI"/>
          <w14:ligatures w14:val="none"/>
        </w:rPr>
        <w:t xml:space="preserve"> versus Canada in The USA,</w:t>
      </w:r>
    </w:p>
    <w:p w14:paraId="1168EB92" w14:textId="558BDF70" w:rsidR="00E831C0" w:rsidRPr="00E831C0" w:rsidRDefault="00E831C0" w:rsidP="00E831C0">
      <w:pPr>
        <w:pStyle w:val="Odstavekseznam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Učenci rešijo kviz, s </w:t>
      </w:r>
      <w:r w:rsidR="001C2D57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katerim preverjajo svoje znanje pred zadnjim pisnim ocenjevanjem.</w:t>
      </w:r>
    </w:p>
    <w:p w14:paraId="0121F0A8" w14:textId="62A8568D" w:rsidR="00E831C0" w:rsidRDefault="00E831C0" w:rsidP="00E831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 w:rsidRPr="001C2D57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D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ejavnosti učencev</w:t>
      </w:r>
      <w:r w:rsidRPr="00E831C0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: </w:t>
      </w:r>
    </w:p>
    <w:p w14:paraId="6201AB40" w14:textId="5D222941" w:rsidR="00927DE4" w:rsidRDefault="00E831C0" w:rsidP="00E831C0">
      <w:pPr>
        <w:pStyle w:val="Odstavekseznam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Učenci </w:t>
      </w:r>
      <w:r w:rsid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ponovno pregledajo razlago pravil za stopnjevanje pridevnikov v angleščini (ogled strani: </w:t>
      </w:r>
      <w:r w:rsidR="00927DE4" w:rsidRP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Razlaga: </w:t>
      </w:r>
      <w:proofErr w:type="spellStart"/>
      <w:r w:rsidR="00927DE4" w:rsidRP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comparison</w:t>
      </w:r>
      <w:proofErr w:type="spellEnd"/>
      <w:r w:rsidR="00927DE4" w:rsidRP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="00927DE4" w:rsidRP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of</w:t>
      </w:r>
      <w:proofErr w:type="spellEnd"/>
      <w:r w:rsidR="00927DE4" w:rsidRP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="00927DE4" w:rsidRP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adjectives</w:t>
      </w:r>
      <w:proofErr w:type="spellEnd"/>
      <w:r w:rsidR="00927DE4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). Učenci po potrebi dopolnijo svoje zapiske v zvezku. </w:t>
      </w:r>
    </w:p>
    <w:p w14:paraId="2528AA8E" w14:textId="02957EEE" w:rsidR="00927DE4" w:rsidRDefault="00927DE4" w:rsidP="00E831C0">
      <w:pPr>
        <w:pStyle w:val="Odstavekseznam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Učenci rešijo nekaj interaktivnih vaj. Link do interaktivnih vaj je objavljen v e-učilnici.</w:t>
      </w:r>
    </w:p>
    <w:p w14:paraId="6F70F919" w14:textId="0387FABB" w:rsidR="00927DE4" w:rsidRDefault="00927DE4" w:rsidP="00E831C0">
      <w:pPr>
        <w:pStyle w:val="Odstavekseznam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Učenci uporabljajo aktivnost slovar. Za svoj vnos izberejo poljuben pridevnik. Pridevniku dodajo prevod, pridevnik stopnjujejo in zapišejo poved, v kateri izbran pridevnik (v katerikoli obliki) uporabijo. Posamezen pridevnik je lahko v slovar dodan le enkrat. Vsak učenec doda vsaj en pridevnik.</w:t>
      </w:r>
      <w:r w:rsidR="001C2D57"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Močnejši učenci po potrebi pomagajo šibkejšim. </w:t>
      </w:r>
    </w:p>
    <w:p w14:paraId="0FB48E59" w14:textId="698C78DD" w:rsidR="001C2D57" w:rsidRDefault="001C2D57" w:rsidP="00E831C0">
      <w:pPr>
        <w:pStyle w:val="Odstavekseznam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Učenci s pomočjo aktivnosti H5P </w:t>
      </w:r>
      <w:proofErr w:type="spellStart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Crossword</w:t>
      </w:r>
      <w:proofErr w:type="spellEnd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ponovijo novo besedišče, ki so ga spoznali </w:t>
      </w: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v besedilih </w:t>
      </w:r>
      <w:proofErr w:type="spellStart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Great</w:t>
      </w:r>
      <w:proofErr w:type="spellEnd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Briatin</w:t>
      </w:r>
      <w:proofErr w:type="spellEnd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versus</w:t>
      </w:r>
      <w:proofErr w:type="spellEnd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Canada</w:t>
      </w:r>
      <w:proofErr w:type="spellEnd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The</w:t>
      </w:r>
      <w:proofErr w:type="spellEnd"/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 USA</w:t>
      </w:r>
    </w:p>
    <w:p w14:paraId="0FDCF398" w14:textId="36E711AF" w:rsidR="00E831C0" w:rsidRPr="00E831C0" w:rsidRDefault="00927DE4" w:rsidP="00E831C0">
      <w:pPr>
        <w:pStyle w:val="Odstavekseznam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 xml:space="preserve">Učenci za domačo nalogo rešijo kviz v spletni učilnici. Kviz zajema snov zadnjega pisnega ocenjevanje znanja in zato predstavlja se zanje kratko preverjanje znanja. </w:t>
      </w:r>
      <w:r>
        <w:br/>
      </w:r>
    </w:p>
    <w:p w14:paraId="0E1A1B90" w14:textId="6B6DB447" w:rsidR="00E831C0" w:rsidRDefault="00E831C0" w:rsidP="00E831C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 w:rsidRPr="00B75125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D</w:t>
      </w:r>
      <w:r w:rsidRPr="00E831C0">
        <w:rPr>
          <w:rFonts w:ascii="Tahoma" w:eastAsia="Times New Roman" w:hAnsi="Tahoma" w:cs="Tahoma"/>
          <w:b/>
          <w:bCs/>
          <w:color w:val="231F20"/>
          <w:kern w:val="0"/>
          <w:sz w:val="24"/>
          <w:szCs w:val="24"/>
          <w:lang w:eastAsia="sl-SI"/>
          <w14:ligatures w14:val="none"/>
        </w:rPr>
        <w:t>okazilo o izvedbi učene ure</w:t>
      </w: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:</w:t>
      </w:r>
    </w:p>
    <w:p w14:paraId="05232E6C" w14:textId="5706DBC8" w:rsidR="009F2C81" w:rsidRDefault="001C2D57" w:rsidP="001C2D5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  <w:r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  <w:t>Slovar pridevnikov</w:t>
      </w:r>
    </w:p>
    <w:p w14:paraId="66DF4004" w14:textId="53141F06" w:rsidR="00E32D8B" w:rsidRDefault="00E32D8B" w:rsidP="00E3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32D8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4D879EAD" wp14:editId="34FCE477">
            <wp:extent cx="6452006" cy="2933700"/>
            <wp:effectExtent l="0" t="0" r="0" b="0"/>
            <wp:docPr id="2135737241" name="Slika 3" descr="Slika, ki vsebuje besede besedilo, posnetek zaslona, programska oprema, računalniška ik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37241" name="Slika 3" descr="Slika, ki vsebuje besede besedilo, posnetek zaslona, programska oprema, računalniška ikona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2" b="4762"/>
                    <a:stretch/>
                  </pic:blipFill>
                  <pic:spPr bwMode="auto">
                    <a:xfrm>
                      <a:off x="0" y="0"/>
                      <a:ext cx="6455844" cy="29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4E0FE" w14:textId="77777777" w:rsidR="00E32D8B" w:rsidRPr="00E32D8B" w:rsidRDefault="00E32D8B" w:rsidP="00E3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C036997" w14:textId="4CDA5BF4" w:rsidR="00E32D8B" w:rsidRPr="00E32D8B" w:rsidRDefault="00E32D8B" w:rsidP="00E3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32D8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lastRenderedPageBreak/>
        <w:drawing>
          <wp:inline distT="0" distB="0" distL="0" distR="0" wp14:anchorId="694BCCF9" wp14:editId="549A0D4B">
            <wp:extent cx="6586706" cy="2962275"/>
            <wp:effectExtent l="0" t="0" r="0" b="0"/>
            <wp:docPr id="1540437930" name="Slika 4" descr="Slika, ki vsebuje besede besedilo, programska oprema, računalniška ikona, večpredstavnostna program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37930" name="Slika 4" descr="Slika, ki vsebuje besede besedilo, programska oprema, računalniška ikona, večpredstavnostna programska oprema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97" b="5349"/>
                    <a:stretch/>
                  </pic:blipFill>
                  <pic:spPr bwMode="auto">
                    <a:xfrm>
                      <a:off x="0" y="0"/>
                      <a:ext cx="6590566" cy="296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8A2C4" w14:textId="77777777" w:rsidR="001C2D57" w:rsidRPr="001C2D57" w:rsidRDefault="001C2D57" w:rsidP="001C2D5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1F20"/>
          <w:kern w:val="0"/>
          <w:sz w:val="24"/>
          <w:szCs w:val="24"/>
          <w:lang w:eastAsia="sl-SI"/>
          <w14:ligatures w14:val="none"/>
        </w:rPr>
      </w:pPr>
    </w:p>
    <w:sectPr w:rsidR="001C2D57" w:rsidRPr="001C2D57" w:rsidSect="00E32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6B6"/>
    <w:multiLevelType w:val="hybridMultilevel"/>
    <w:tmpl w:val="5DAAA0A0"/>
    <w:lvl w:ilvl="0" w:tplc="B59CA5B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C989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403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624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A5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25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63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CB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00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75F31"/>
    <w:multiLevelType w:val="hybridMultilevel"/>
    <w:tmpl w:val="268EA366"/>
    <w:lvl w:ilvl="0" w:tplc="26B2E6F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F082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2B8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23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74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AB8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2E3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E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C0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E6967"/>
    <w:multiLevelType w:val="multilevel"/>
    <w:tmpl w:val="DCD8E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01CF2"/>
    <w:multiLevelType w:val="multilevel"/>
    <w:tmpl w:val="550C0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62B62"/>
    <w:multiLevelType w:val="hybridMultilevel"/>
    <w:tmpl w:val="0980CA16"/>
    <w:lvl w:ilvl="0" w:tplc="59466B5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BC9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24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4AC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E9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29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40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C3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E1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A365B"/>
    <w:multiLevelType w:val="multilevel"/>
    <w:tmpl w:val="2102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A1008"/>
    <w:multiLevelType w:val="hybridMultilevel"/>
    <w:tmpl w:val="5D363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D3EA8"/>
    <w:multiLevelType w:val="multilevel"/>
    <w:tmpl w:val="F8AE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978CF"/>
    <w:multiLevelType w:val="hybridMultilevel"/>
    <w:tmpl w:val="661C959E"/>
    <w:lvl w:ilvl="0" w:tplc="EE34EC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55642">
    <w:abstractNumId w:val="7"/>
    <w:lvlOverride w:ilvl="0">
      <w:lvl w:ilvl="0">
        <w:numFmt w:val="upperLetter"/>
        <w:lvlText w:val="%1."/>
        <w:lvlJc w:val="left"/>
      </w:lvl>
    </w:lvlOverride>
  </w:num>
  <w:num w:numId="2" w16cid:durableId="294528530">
    <w:abstractNumId w:val="4"/>
  </w:num>
  <w:num w:numId="3" w16cid:durableId="261646335">
    <w:abstractNumId w:val="2"/>
    <w:lvlOverride w:ilvl="1">
      <w:lvl w:ilvl="1">
        <w:numFmt w:val="lowerLetter"/>
        <w:lvlText w:val="%2."/>
        <w:lvlJc w:val="left"/>
      </w:lvl>
    </w:lvlOverride>
  </w:num>
  <w:num w:numId="4" w16cid:durableId="1488595274">
    <w:abstractNumId w:val="2"/>
    <w:lvlOverride w:ilvl="1">
      <w:lvl w:ilvl="1">
        <w:numFmt w:val="lowerLetter"/>
        <w:lvlText w:val="%2."/>
        <w:lvlJc w:val="left"/>
      </w:lvl>
    </w:lvlOverride>
  </w:num>
  <w:num w:numId="5" w16cid:durableId="384910643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223831329">
    <w:abstractNumId w:val="2"/>
    <w:lvlOverride w:ilvl="1">
      <w:lvl w:ilvl="1">
        <w:numFmt w:val="lowerLetter"/>
        <w:lvlText w:val="%2."/>
        <w:lvlJc w:val="left"/>
      </w:lvl>
    </w:lvlOverride>
  </w:num>
  <w:num w:numId="7" w16cid:durableId="1409961013">
    <w:abstractNumId w:val="2"/>
    <w:lvlOverride w:ilvl="1">
      <w:lvl w:ilvl="1">
        <w:numFmt w:val="lowerLetter"/>
        <w:lvlText w:val="%2."/>
        <w:lvlJc w:val="left"/>
      </w:lvl>
    </w:lvlOverride>
  </w:num>
  <w:num w:numId="8" w16cid:durableId="1464038740">
    <w:abstractNumId w:val="2"/>
    <w:lvlOverride w:ilvl="1">
      <w:lvl w:ilvl="1">
        <w:numFmt w:val="lowerLetter"/>
        <w:lvlText w:val="%2."/>
        <w:lvlJc w:val="left"/>
      </w:lvl>
    </w:lvlOverride>
  </w:num>
  <w:num w:numId="9" w16cid:durableId="364911974">
    <w:abstractNumId w:val="2"/>
    <w:lvlOverride w:ilvl="1">
      <w:lvl w:ilvl="1">
        <w:numFmt w:val="lowerLetter"/>
        <w:lvlText w:val="%2."/>
        <w:lvlJc w:val="left"/>
      </w:lvl>
    </w:lvlOverride>
  </w:num>
  <w:num w:numId="10" w16cid:durableId="273559082">
    <w:abstractNumId w:val="1"/>
  </w:num>
  <w:num w:numId="11" w16cid:durableId="822504913">
    <w:abstractNumId w:val="3"/>
    <w:lvlOverride w:ilvl="1">
      <w:lvl w:ilvl="1">
        <w:numFmt w:val="lowerLetter"/>
        <w:lvlText w:val="%2."/>
        <w:lvlJc w:val="left"/>
      </w:lvl>
    </w:lvlOverride>
  </w:num>
  <w:num w:numId="12" w16cid:durableId="1931234024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1917279882">
    <w:abstractNumId w:val="3"/>
    <w:lvlOverride w:ilvl="1">
      <w:lvl w:ilvl="1">
        <w:numFmt w:val="lowerLetter"/>
        <w:lvlText w:val="%2."/>
        <w:lvlJc w:val="left"/>
      </w:lvl>
    </w:lvlOverride>
  </w:num>
  <w:num w:numId="14" w16cid:durableId="1916820446">
    <w:abstractNumId w:val="3"/>
    <w:lvlOverride w:ilvl="1">
      <w:lvl w:ilvl="1">
        <w:numFmt w:val="lowerLetter"/>
        <w:lvlText w:val="%2."/>
        <w:lvlJc w:val="left"/>
      </w:lvl>
    </w:lvlOverride>
  </w:num>
  <w:num w:numId="15" w16cid:durableId="1058477348">
    <w:abstractNumId w:val="3"/>
    <w:lvlOverride w:ilvl="1">
      <w:lvl w:ilvl="1">
        <w:numFmt w:val="lowerLetter"/>
        <w:lvlText w:val="%2."/>
        <w:lvlJc w:val="left"/>
      </w:lvl>
    </w:lvlOverride>
  </w:num>
  <w:num w:numId="16" w16cid:durableId="12846863">
    <w:abstractNumId w:val="3"/>
    <w:lvlOverride w:ilvl="1">
      <w:lvl w:ilvl="1">
        <w:numFmt w:val="lowerLetter"/>
        <w:lvlText w:val="%2."/>
        <w:lvlJc w:val="left"/>
      </w:lvl>
    </w:lvlOverride>
  </w:num>
  <w:num w:numId="17" w16cid:durableId="1085222191">
    <w:abstractNumId w:val="3"/>
    <w:lvlOverride w:ilvl="1">
      <w:lvl w:ilvl="1">
        <w:numFmt w:val="lowerLetter"/>
        <w:lvlText w:val="%2."/>
        <w:lvlJc w:val="left"/>
      </w:lvl>
    </w:lvlOverride>
  </w:num>
  <w:num w:numId="18" w16cid:durableId="2040932953">
    <w:abstractNumId w:val="0"/>
  </w:num>
  <w:num w:numId="19" w16cid:durableId="1338773462">
    <w:abstractNumId w:val="5"/>
  </w:num>
  <w:num w:numId="20" w16cid:durableId="284579533">
    <w:abstractNumId w:val="6"/>
  </w:num>
  <w:num w:numId="21" w16cid:durableId="801382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6C9"/>
    <w:rsid w:val="00182F3E"/>
    <w:rsid w:val="001C2D57"/>
    <w:rsid w:val="001D192B"/>
    <w:rsid w:val="004900DE"/>
    <w:rsid w:val="00927DE4"/>
    <w:rsid w:val="009F2C81"/>
    <w:rsid w:val="00B336C9"/>
    <w:rsid w:val="00B75125"/>
    <w:rsid w:val="00C95F3C"/>
    <w:rsid w:val="00E32D8B"/>
    <w:rsid w:val="00E831C0"/>
    <w:rsid w:val="00FB2A47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61E"/>
  <w15:chartTrackingRefBased/>
  <w15:docId w15:val="{250FEC87-8D9B-4379-BEB4-97356756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3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3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3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3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33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3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3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3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3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33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3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3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36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336C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36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36C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36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36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33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3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3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33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33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336C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336C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336C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3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36C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336C9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B3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336C9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E831C0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1C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cilnice.arnes.si/course/view.php?id=1080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Kofol</dc:creator>
  <cp:keywords/>
  <dc:description/>
  <cp:lastModifiedBy>Anja Kofol</cp:lastModifiedBy>
  <cp:revision>1</cp:revision>
  <dcterms:created xsi:type="dcterms:W3CDTF">2024-06-02T15:22:00Z</dcterms:created>
  <dcterms:modified xsi:type="dcterms:W3CDTF">2024-06-02T16:17:00Z</dcterms:modified>
</cp:coreProperties>
</file>