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pPr w:leftFromText="141" w:rightFromText="141" w:vertAnchor="text" w:horzAnchor="margin" w:tblpY="709"/>
        <w:tblW w:w="14283" w:type="dxa"/>
        <w:tblLook w:val="04A0" w:firstRow="1" w:lastRow="0" w:firstColumn="1" w:lastColumn="0" w:noHBand="0" w:noVBand="1"/>
      </w:tblPr>
      <w:tblGrid>
        <w:gridCol w:w="3823"/>
        <w:gridCol w:w="3543"/>
        <w:gridCol w:w="2835"/>
        <w:gridCol w:w="1560"/>
        <w:gridCol w:w="2522"/>
      </w:tblGrid>
      <w:tr w:rsidR="00870A84" w:rsidRPr="00F13FEC" w:rsidTr="00870A84">
        <w:tc>
          <w:tcPr>
            <w:tcW w:w="3823" w:type="dxa"/>
          </w:tcPr>
          <w:p w:rsidR="00870A84" w:rsidRPr="00A0201D" w:rsidRDefault="00870A84" w:rsidP="00725ACA">
            <w:pPr>
              <w:spacing w:before="60" w:after="60" w:line="240" w:lineRule="auto"/>
              <w:rPr>
                <w:b/>
                <w:sz w:val="28"/>
                <w:szCs w:val="28"/>
                <w:lang w:val="sl-SI"/>
              </w:rPr>
            </w:pPr>
            <w:r>
              <w:rPr>
                <w:b/>
                <w:sz w:val="28"/>
                <w:szCs w:val="28"/>
                <w:lang w:val="sl-SI"/>
              </w:rPr>
              <w:t>Profesorica</w:t>
            </w:r>
            <w:r w:rsidRPr="0014340B">
              <w:rPr>
                <w:b/>
                <w:sz w:val="28"/>
                <w:szCs w:val="28"/>
                <w:lang w:val="sl-SI"/>
              </w:rPr>
              <w:t>:</w:t>
            </w:r>
            <w:r>
              <w:rPr>
                <w:b/>
                <w:sz w:val="28"/>
                <w:szCs w:val="28"/>
                <w:lang w:val="sl-SI"/>
              </w:rPr>
              <w:t xml:space="preserve"> </w:t>
            </w:r>
            <w:r w:rsidR="00F052FB">
              <w:rPr>
                <w:b/>
                <w:sz w:val="28"/>
                <w:szCs w:val="28"/>
                <w:lang w:val="sl-SI"/>
              </w:rPr>
              <w:t>Tamara Šiško</w:t>
            </w:r>
          </w:p>
        </w:tc>
        <w:tc>
          <w:tcPr>
            <w:tcW w:w="3543" w:type="dxa"/>
          </w:tcPr>
          <w:p w:rsidR="00870A84" w:rsidRPr="0014340B" w:rsidRDefault="00870A84" w:rsidP="00725ACA">
            <w:pPr>
              <w:spacing w:before="60" w:after="60"/>
              <w:rPr>
                <w:b/>
                <w:sz w:val="28"/>
                <w:szCs w:val="28"/>
                <w:lang w:val="sl-SI"/>
              </w:rPr>
            </w:pPr>
            <w:r w:rsidRPr="0014340B">
              <w:rPr>
                <w:b/>
                <w:sz w:val="28"/>
                <w:szCs w:val="28"/>
                <w:lang w:val="sl-SI"/>
              </w:rPr>
              <w:t>Šola:</w:t>
            </w:r>
            <w:r>
              <w:rPr>
                <w:b/>
                <w:sz w:val="28"/>
                <w:szCs w:val="28"/>
                <w:lang w:val="sl-SI"/>
              </w:rPr>
              <w:t xml:space="preserve"> III. gimnazija Maribor</w:t>
            </w:r>
          </w:p>
        </w:tc>
        <w:tc>
          <w:tcPr>
            <w:tcW w:w="2835" w:type="dxa"/>
          </w:tcPr>
          <w:p w:rsidR="00870A84" w:rsidRPr="0014340B" w:rsidRDefault="00870A84" w:rsidP="00725ACA">
            <w:pPr>
              <w:spacing w:before="60" w:after="60"/>
              <w:rPr>
                <w:b/>
                <w:sz w:val="28"/>
                <w:szCs w:val="28"/>
                <w:lang w:val="sl-SI"/>
              </w:rPr>
            </w:pPr>
            <w:r w:rsidRPr="0014340B">
              <w:rPr>
                <w:b/>
                <w:sz w:val="28"/>
                <w:szCs w:val="28"/>
                <w:lang w:val="sl-SI"/>
              </w:rPr>
              <w:t>Predmet:</w:t>
            </w:r>
            <w:r>
              <w:rPr>
                <w:b/>
                <w:sz w:val="28"/>
                <w:szCs w:val="28"/>
                <w:lang w:val="sl-SI"/>
              </w:rPr>
              <w:t xml:space="preserve"> </w:t>
            </w:r>
            <w:r w:rsidR="00F052FB">
              <w:rPr>
                <w:b/>
                <w:sz w:val="28"/>
                <w:szCs w:val="28"/>
                <w:lang w:val="sl-SI"/>
              </w:rPr>
              <w:t>biologija</w:t>
            </w:r>
          </w:p>
        </w:tc>
        <w:tc>
          <w:tcPr>
            <w:tcW w:w="1560" w:type="dxa"/>
          </w:tcPr>
          <w:p w:rsidR="00870A84" w:rsidRPr="0014340B" w:rsidRDefault="00870A84" w:rsidP="00725ACA">
            <w:pPr>
              <w:spacing w:before="60" w:after="60"/>
              <w:rPr>
                <w:b/>
                <w:sz w:val="28"/>
                <w:szCs w:val="28"/>
                <w:lang w:val="sl-SI"/>
              </w:rPr>
            </w:pPr>
            <w:r w:rsidRPr="0014340B">
              <w:rPr>
                <w:b/>
                <w:sz w:val="28"/>
                <w:szCs w:val="28"/>
                <w:lang w:val="sl-SI"/>
              </w:rPr>
              <w:t>Razred:</w:t>
            </w:r>
            <w:r>
              <w:rPr>
                <w:b/>
                <w:sz w:val="28"/>
                <w:szCs w:val="28"/>
                <w:lang w:val="sl-SI"/>
              </w:rPr>
              <w:t xml:space="preserve"> </w:t>
            </w:r>
            <w:r w:rsidR="00F052FB">
              <w:rPr>
                <w:b/>
                <w:sz w:val="28"/>
                <w:szCs w:val="28"/>
                <w:lang w:val="sl-SI"/>
              </w:rPr>
              <w:t>1</w:t>
            </w:r>
            <w:r>
              <w:rPr>
                <w:b/>
                <w:sz w:val="28"/>
                <w:szCs w:val="28"/>
                <w:lang w:val="sl-SI"/>
              </w:rPr>
              <w:t>.B</w:t>
            </w:r>
          </w:p>
        </w:tc>
        <w:tc>
          <w:tcPr>
            <w:tcW w:w="2522" w:type="dxa"/>
          </w:tcPr>
          <w:p w:rsidR="00870A84" w:rsidRPr="0014340B" w:rsidRDefault="00870A84" w:rsidP="00725ACA">
            <w:pPr>
              <w:spacing w:before="60" w:after="60"/>
              <w:rPr>
                <w:b/>
                <w:sz w:val="28"/>
                <w:szCs w:val="28"/>
                <w:lang w:val="sl-SI"/>
              </w:rPr>
            </w:pPr>
            <w:r w:rsidRPr="0014340B">
              <w:rPr>
                <w:b/>
                <w:sz w:val="28"/>
                <w:szCs w:val="28"/>
                <w:lang w:val="sl-SI"/>
              </w:rPr>
              <w:t>Datum:</w:t>
            </w:r>
            <w:r>
              <w:rPr>
                <w:b/>
                <w:sz w:val="28"/>
                <w:szCs w:val="28"/>
                <w:lang w:val="sl-SI"/>
              </w:rPr>
              <w:t xml:space="preserve"> 11</w:t>
            </w:r>
            <w:r w:rsidR="003C4C56">
              <w:rPr>
                <w:b/>
                <w:sz w:val="28"/>
                <w:szCs w:val="28"/>
                <w:lang w:val="sl-SI"/>
              </w:rPr>
              <w:t>. in 13</w:t>
            </w:r>
            <w:r>
              <w:rPr>
                <w:b/>
                <w:sz w:val="28"/>
                <w:szCs w:val="28"/>
                <w:lang w:val="sl-SI"/>
              </w:rPr>
              <w:t xml:space="preserve">. </w:t>
            </w:r>
            <w:r w:rsidR="00F052FB">
              <w:rPr>
                <w:b/>
                <w:sz w:val="28"/>
                <w:szCs w:val="28"/>
                <w:lang w:val="sl-SI"/>
              </w:rPr>
              <w:t>5</w:t>
            </w:r>
            <w:r>
              <w:rPr>
                <w:b/>
                <w:sz w:val="28"/>
                <w:szCs w:val="28"/>
                <w:lang w:val="sl-SI"/>
              </w:rPr>
              <w:t>. 2024</w:t>
            </w:r>
          </w:p>
        </w:tc>
      </w:tr>
      <w:tr w:rsidR="00870A84" w:rsidRPr="00F13FEC" w:rsidTr="00870A84">
        <w:tc>
          <w:tcPr>
            <w:tcW w:w="11761" w:type="dxa"/>
            <w:gridSpan w:val="4"/>
          </w:tcPr>
          <w:p w:rsidR="00870A84" w:rsidRPr="00F13FEC" w:rsidRDefault="00870A84" w:rsidP="00725ACA">
            <w:pPr>
              <w:spacing w:before="60" w:after="60" w:line="240" w:lineRule="auto"/>
              <w:rPr>
                <w:sz w:val="28"/>
                <w:szCs w:val="28"/>
                <w:lang w:val="sl-SI"/>
              </w:rPr>
            </w:pPr>
            <w:r>
              <w:rPr>
                <w:b/>
                <w:sz w:val="28"/>
                <w:szCs w:val="28"/>
                <w:lang w:val="sl-SI"/>
              </w:rPr>
              <w:t xml:space="preserve">UČNI/TEMATSKI SKLOP: </w:t>
            </w:r>
            <w:r w:rsidR="00236488">
              <w:rPr>
                <w:b/>
                <w:sz w:val="28"/>
                <w:szCs w:val="28"/>
                <w:lang w:val="sl-SI"/>
              </w:rPr>
              <w:t>CELIČNI ORGANELI</w:t>
            </w:r>
          </w:p>
        </w:tc>
        <w:tc>
          <w:tcPr>
            <w:tcW w:w="2522" w:type="dxa"/>
          </w:tcPr>
          <w:p w:rsidR="00870A84" w:rsidRPr="0014340B" w:rsidRDefault="00870A84" w:rsidP="00725ACA">
            <w:pPr>
              <w:spacing w:before="60" w:after="60" w:line="240" w:lineRule="auto"/>
              <w:rPr>
                <w:b/>
                <w:sz w:val="28"/>
                <w:szCs w:val="28"/>
                <w:lang w:val="sl-SI"/>
              </w:rPr>
            </w:pPr>
            <w:r w:rsidRPr="0014340B">
              <w:rPr>
                <w:b/>
                <w:sz w:val="28"/>
                <w:szCs w:val="28"/>
                <w:lang w:val="sl-SI"/>
              </w:rPr>
              <w:t>Število ur:</w:t>
            </w:r>
            <w:r>
              <w:rPr>
                <w:b/>
                <w:sz w:val="28"/>
                <w:szCs w:val="28"/>
                <w:lang w:val="sl-SI"/>
              </w:rPr>
              <w:t xml:space="preserve"> </w:t>
            </w:r>
            <w:r w:rsidR="007F760B">
              <w:rPr>
                <w:b/>
                <w:sz w:val="28"/>
                <w:szCs w:val="28"/>
                <w:lang w:val="sl-SI"/>
              </w:rPr>
              <w:t>2</w:t>
            </w:r>
          </w:p>
        </w:tc>
      </w:tr>
    </w:tbl>
    <w:p w:rsidR="00870A84" w:rsidRPr="00F13FEC" w:rsidRDefault="00870A84" w:rsidP="00870A84">
      <w:pPr>
        <w:rPr>
          <w:b/>
          <w:sz w:val="28"/>
          <w:szCs w:val="28"/>
          <w:lang w:val="sl-SI"/>
        </w:rPr>
      </w:pPr>
      <w:r w:rsidRPr="00F13FEC">
        <w:rPr>
          <w:sz w:val="28"/>
          <w:szCs w:val="28"/>
          <w:lang w:val="sl-SI"/>
        </w:rPr>
        <w:t xml:space="preserve"> </w:t>
      </w:r>
      <w:r>
        <w:rPr>
          <w:b/>
          <w:sz w:val="28"/>
          <w:szCs w:val="28"/>
          <w:lang w:eastAsia="sl-SI"/>
        </w:rPr>
        <w:t>SPROTNA PRIPRAVA NA VZGOJNO IZOBRAŽEVALNO DELO</w:t>
      </w:r>
      <w:r w:rsidRPr="005629B1">
        <w:rPr>
          <w:b/>
          <w:sz w:val="28"/>
          <w:szCs w:val="28"/>
          <w:lang w:eastAsia="sl-SI"/>
        </w:rPr>
        <w:t xml:space="preserve"> </w:t>
      </w:r>
    </w:p>
    <w:p w:rsidR="00870A84" w:rsidRPr="00F13FEC" w:rsidRDefault="00870A84" w:rsidP="00870A84">
      <w:pPr>
        <w:spacing w:after="240"/>
        <w:rPr>
          <w:b/>
          <w:sz w:val="28"/>
          <w:szCs w:val="28"/>
          <w:lang w:val="sl-SI"/>
        </w:rPr>
      </w:pPr>
    </w:p>
    <w:tbl>
      <w:tblPr>
        <w:tblStyle w:val="Tabelamrea"/>
        <w:tblW w:w="14710" w:type="dxa"/>
        <w:tblLook w:val="04A0" w:firstRow="1" w:lastRow="0" w:firstColumn="1" w:lastColumn="0" w:noHBand="0" w:noVBand="1"/>
      </w:tblPr>
      <w:tblGrid>
        <w:gridCol w:w="3289"/>
        <w:gridCol w:w="3167"/>
        <w:gridCol w:w="3460"/>
        <w:gridCol w:w="4794"/>
      </w:tblGrid>
      <w:tr w:rsidR="007F760B" w:rsidRPr="006E2A8A" w:rsidTr="00725ACA">
        <w:trPr>
          <w:trHeight w:val="768"/>
        </w:trPr>
        <w:tc>
          <w:tcPr>
            <w:tcW w:w="3533" w:type="dxa"/>
            <w:tcBorders>
              <w:right w:val="single" w:sz="4" w:space="0" w:color="auto"/>
            </w:tcBorders>
            <w:shd w:val="clear" w:color="auto" w:fill="E7E6E6" w:themeFill="background2"/>
          </w:tcPr>
          <w:p w:rsidR="00870A84" w:rsidRPr="00595E59" w:rsidRDefault="00870A84" w:rsidP="00725ACA">
            <w:pPr>
              <w:rPr>
                <w:b/>
                <w:sz w:val="28"/>
                <w:szCs w:val="28"/>
                <w:lang w:val="sl-SI"/>
              </w:rPr>
            </w:pPr>
            <w:r w:rsidRPr="00595E59">
              <w:rPr>
                <w:b/>
                <w:sz w:val="28"/>
                <w:szCs w:val="28"/>
                <w:lang w:val="sl-SI"/>
              </w:rPr>
              <w:t>UČNI NAČRT</w:t>
            </w:r>
          </w:p>
        </w:tc>
        <w:tc>
          <w:tcPr>
            <w:tcW w:w="11177" w:type="dxa"/>
            <w:gridSpan w:val="3"/>
            <w:tcBorders>
              <w:left w:val="single" w:sz="4" w:space="0" w:color="auto"/>
            </w:tcBorders>
            <w:shd w:val="clear" w:color="auto" w:fill="D9E2F3" w:themeFill="accent1" w:themeFillTint="33"/>
          </w:tcPr>
          <w:p w:rsidR="00870A84" w:rsidRPr="001A24E3" w:rsidRDefault="00870A84" w:rsidP="00725ACA">
            <w:pPr>
              <w:pStyle w:val="Brezrazmikov"/>
              <w:jc w:val="center"/>
              <w:rPr>
                <w:b/>
                <w:sz w:val="28"/>
                <w:szCs w:val="28"/>
                <w:lang w:val="sl-SI"/>
              </w:rPr>
            </w:pPr>
            <w:r w:rsidRPr="001A24E3">
              <w:rPr>
                <w:b/>
                <w:sz w:val="28"/>
                <w:szCs w:val="28"/>
                <w:lang w:val="sl-SI"/>
              </w:rPr>
              <w:t>OBLIKOVANJE/NAČRTOVANJE SKUPAJ Z UČENCI</w:t>
            </w:r>
          </w:p>
          <w:p w:rsidR="00870A84" w:rsidRPr="00F32140" w:rsidRDefault="00870A84" w:rsidP="00725ACA">
            <w:pPr>
              <w:pStyle w:val="Brezrazmikov"/>
              <w:jc w:val="center"/>
              <w:rPr>
                <w:lang w:val="sl-SI"/>
              </w:rPr>
            </w:pPr>
          </w:p>
        </w:tc>
      </w:tr>
      <w:tr w:rsidR="007F760B" w:rsidRPr="002A163E" w:rsidTr="00725ACA">
        <w:trPr>
          <w:trHeight w:val="343"/>
        </w:trPr>
        <w:tc>
          <w:tcPr>
            <w:tcW w:w="3533" w:type="dxa"/>
            <w:shd w:val="clear" w:color="auto" w:fill="E7E6E6" w:themeFill="background2"/>
          </w:tcPr>
          <w:p w:rsidR="00870A84" w:rsidRPr="00F052FB" w:rsidRDefault="00870A84" w:rsidP="00725ACA">
            <w:pPr>
              <w:rPr>
                <w:b/>
                <w:bCs/>
                <w:sz w:val="24"/>
                <w:szCs w:val="24"/>
                <w:lang w:val="sl-SI"/>
              </w:rPr>
            </w:pPr>
            <w:r w:rsidRPr="00F052FB">
              <w:rPr>
                <w:b/>
                <w:bCs/>
                <w:sz w:val="24"/>
                <w:szCs w:val="24"/>
                <w:lang w:val="sl-SI"/>
              </w:rPr>
              <w:t>Učni cilji:</w:t>
            </w:r>
          </w:p>
          <w:p w:rsidR="00870A84" w:rsidRPr="002268F3" w:rsidRDefault="00870A84" w:rsidP="00725ACA">
            <w:pPr>
              <w:spacing w:after="0"/>
              <w:rPr>
                <w:bCs/>
                <w:sz w:val="24"/>
                <w:szCs w:val="24"/>
                <w:lang w:val="sl-SI"/>
              </w:rPr>
            </w:pPr>
            <w:r w:rsidRPr="002268F3">
              <w:rPr>
                <w:bCs/>
                <w:sz w:val="24"/>
                <w:szCs w:val="24"/>
                <w:lang w:val="sl-SI"/>
              </w:rPr>
              <w:t xml:space="preserve">Dijaki/dijakinje: </w:t>
            </w:r>
          </w:p>
          <w:p w:rsidR="00F052FB" w:rsidRDefault="00F052FB" w:rsidP="00725ACA">
            <w:pPr>
              <w:rPr>
                <w:bCs/>
                <w:sz w:val="24"/>
                <w:szCs w:val="24"/>
                <w:lang w:val="sl-SI"/>
              </w:rPr>
            </w:pPr>
            <w:r>
              <w:rPr>
                <w:bCs/>
                <w:sz w:val="24"/>
                <w:szCs w:val="24"/>
                <w:lang w:val="sl-SI"/>
              </w:rPr>
              <w:t>spoznajo definicije in delovanje celičnih organelov</w:t>
            </w:r>
          </w:p>
          <w:p w:rsidR="00870A84" w:rsidRPr="002268F3" w:rsidRDefault="00870A84" w:rsidP="00725ACA">
            <w:pPr>
              <w:rPr>
                <w:bCs/>
                <w:sz w:val="24"/>
                <w:szCs w:val="24"/>
                <w:lang w:val="sl-SI"/>
              </w:rPr>
            </w:pPr>
            <w:r w:rsidRPr="002268F3">
              <w:rPr>
                <w:bCs/>
                <w:sz w:val="24"/>
                <w:szCs w:val="24"/>
                <w:lang w:val="sl-SI"/>
              </w:rPr>
              <w:t xml:space="preserve">uporabijo </w:t>
            </w:r>
            <w:r w:rsidR="00F052FB">
              <w:rPr>
                <w:bCs/>
                <w:sz w:val="24"/>
                <w:szCs w:val="24"/>
                <w:lang w:val="sl-SI"/>
              </w:rPr>
              <w:t xml:space="preserve">znanje za </w:t>
            </w:r>
            <w:r w:rsidR="001540D0">
              <w:rPr>
                <w:bCs/>
                <w:sz w:val="24"/>
                <w:szCs w:val="24"/>
                <w:lang w:val="sl-SI"/>
              </w:rPr>
              <w:t xml:space="preserve"> </w:t>
            </w:r>
            <w:r w:rsidR="00F052FB">
              <w:rPr>
                <w:bCs/>
                <w:sz w:val="24"/>
                <w:szCs w:val="24"/>
                <w:lang w:val="sl-SI"/>
              </w:rPr>
              <w:t>lociranje celičnih razdelkov v celici</w:t>
            </w:r>
          </w:p>
          <w:p w:rsidR="00870A84" w:rsidRPr="00F052FB" w:rsidRDefault="00870A84" w:rsidP="00725ACA">
            <w:pPr>
              <w:rPr>
                <w:b/>
                <w:bCs/>
                <w:sz w:val="24"/>
                <w:szCs w:val="24"/>
                <w:lang w:val="sl-SI"/>
              </w:rPr>
            </w:pPr>
            <w:r w:rsidRPr="00F052FB">
              <w:rPr>
                <w:b/>
                <w:bCs/>
                <w:sz w:val="24"/>
                <w:szCs w:val="24"/>
                <w:lang w:val="sl-SI"/>
              </w:rPr>
              <w:t>Standardi znanja/pričakovani dosežki:</w:t>
            </w:r>
          </w:p>
          <w:p w:rsidR="00870A84" w:rsidRPr="002268F3" w:rsidRDefault="00870A84" w:rsidP="00725ACA">
            <w:pPr>
              <w:spacing w:after="0"/>
              <w:rPr>
                <w:bCs/>
                <w:sz w:val="24"/>
                <w:szCs w:val="24"/>
                <w:lang w:val="sl-SI"/>
              </w:rPr>
            </w:pPr>
            <w:r w:rsidRPr="002268F3">
              <w:rPr>
                <w:bCs/>
                <w:sz w:val="24"/>
                <w:szCs w:val="24"/>
                <w:lang w:val="sl-SI"/>
              </w:rPr>
              <w:t xml:space="preserve">Dijaki/dijakinje: </w:t>
            </w:r>
          </w:p>
          <w:p w:rsidR="00F052FB" w:rsidRDefault="00F052FB" w:rsidP="00725ACA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poznajo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naštejejo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definirajo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celične</w:t>
            </w:r>
            <w:proofErr w:type="spellEnd"/>
            <w:r>
              <w:rPr>
                <w:sz w:val="24"/>
                <w:szCs w:val="24"/>
              </w:rPr>
              <w:t xml:space="preserve"> organelle</w:t>
            </w:r>
          </w:p>
          <w:p w:rsidR="00870A84" w:rsidRPr="001540D0" w:rsidRDefault="00F052FB" w:rsidP="00725ACA">
            <w:pPr>
              <w:spacing w:after="0"/>
              <w:rPr>
                <w:bCs/>
                <w:sz w:val="24"/>
                <w:szCs w:val="24"/>
                <w:lang w:val="sl-SI"/>
              </w:rPr>
            </w:pPr>
            <w:proofErr w:type="spellStart"/>
            <w:r>
              <w:rPr>
                <w:sz w:val="24"/>
                <w:szCs w:val="24"/>
              </w:rPr>
              <w:t>uporabijo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znanje</w:t>
            </w:r>
            <w:proofErr w:type="spellEnd"/>
            <w:r>
              <w:rPr>
                <w:sz w:val="24"/>
                <w:szCs w:val="24"/>
              </w:rPr>
              <w:t xml:space="preserve"> o </w:t>
            </w:r>
            <w:proofErr w:type="spellStart"/>
            <w:r>
              <w:rPr>
                <w:sz w:val="24"/>
                <w:szCs w:val="24"/>
              </w:rPr>
              <w:t>celičnih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organelih</w:t>
            </w:r>
            <w:proofErr w:type="spellEnd"/>
            <w:r>
              <w:rPr>
                <w:sz w:val="24"/>
                <w:szCs w:val="24"/>
              </w:rPr>
              <w:t xml:space="preserve"> v </w:t>
            </w:r>
            <w:proofErr w:type="spellStart"/>
            <w:r>
              <w:rPr>
                <w:sz w:val="24"/>
                <w:szCs w:val="24"/>
              </w:rPr>
              <w:t>nalogah</w:t>
            </w:r>
            <w:proofErr w:type="spellEnd"/>
            <w:r w:rsidR="001540D0" w:rsidRPr="001540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5" w:type="dxa"/>
            <w:tcBorders>
              <w:bottom w:val="nil"/>
            </w:tcBorders>
            <w:shd w:val="clear" w:color="auto" w:fill="D9E2F3" w:themeFill="accent1" w:themeFillTint="33"/>
          </w:tcPr>
          <w:p w:rsidR="00870A84" w:rsidRPr="00351F61" w:rsidRDefault="00870A84" w:rsidP="00725ACA">
            <w:pPr>
              <w:pStyle w:val="Brezrazmikov"/>
              <w:spacing w:after="240"/>
              <w:rPr>
                <w:b/>
                <w:sz w:val="24"/>
                <w:szCs w:val="24"/>
                <w:lang w:val="sl-SI"/>
              </w:rPr>
            </w:pPr>
            <w:r w:rsidRPr="00351F61">
              <w:rPr>
                <w:b/>
                <w:sz w:val="24"/>
                <w:szCs w:val="24"/>
                <w:lang w:val="sl-SI"/>
              </w:rPr>
              <w:t>Nameni učenja:</w:t>
            </w:r>
          </w:p>
          <w:p w:rsidR="00870A84" w:rsidRDefault="00870A84" w:rsidP="00725ACA">
            <w:pPr>
              <w:pStyle w:val="Brezrazmikov"/>
              <w:spacing w:line="276" w:lineRule="auto"/>
              <w:rPr>
                <w:lang w:val="sl-SI"/>
              </w:rPr>
            </w:pPr>
            <w:r w:rsidRPr="008367B1">
              <w:rPr>
                <w:lang w:val="sl-SI"/>
              </w:rPr>
              <w:t>Učim se:</w:t>
            </w:r>
          </w:p>
          <w:p w:rsidR="00870A84" w:rsidRDefault="00655D35" w:rsidP="00725ACA">
            <w:pPr>
              <w:pStyle w:val="Brezrazmikov"/>
              <w:rPr>
                <w:bCs/>
                <w:sz w:val="24"/>
                <w:szCs w:val="24"/>
                <w:lang w:val="sl-SI"/>
              </w:rPr>
            </w:pPr>
            <w:r>
              <w:rPr>
                <w:bCs/>
                <w:sz w:val="24"/>
                <w:szCs w:val="24"/>
                <w:lang w:val="sl-SI"/>
              </w:rPr>
              <w:t>prepoznati celične razdelke in povezati njihove funkcije z delovanjem celice</w:t>
            </w:r>
          </w:p>
          <w:p w:rsidR="00870A84" w:rsidRDefault="00870A84" w:rsidP="00725ACA">
            <w:pPr>
              <w:pStyle w:val="Brezrazmikov"/>
              <w:rPr>
                <w:bCs/>
                <w:sz w:val="24"/>
                <w:szCs w:val="24"/>
                <w:lang w:val="sl-SI"/>
              </w:rPr>
            </w:pPr>
          </w:p>
          <w:p w:rsidR="00870A84" w:rsidRPr="00351F61" w:rsidRDefault="00870A84" w:rsidP="00725ACA">
            <w:pPr>
              <w:pStyle w:val="Brezrazmikov"/>
              <w:spacing w:after="240"/>
              <w:rPr>
                <w:b/>
                <w:sz w:val="24"/>
                <w:szCs w:val="24"/>
                <w:lang w:val="sl-SI"/>
              </w:rPr>
            </w:pPr>
            <w:r w:rsidRPr="00351F61">
              <w:rPr>
                <w:b/>
                <w:sz w:val="24"/>
                <w:szCs w:val="24"/>
                <w:lang w:val="sl-SI"/>
              </w:rPr>
              <w:t>Kriteriji uspešnosti:</w:t>
            </w:r>
          </w:p>
          <w:p w:rsidR="00870A84" w:rsidRDefault="00870A84" w:rsidP="00725ACA">
            <w:pPr>
              <w:pStyle w:val="Brezrazmikov"/>
              <w:spacing w:line="276" w:lineRule="auto"/>
              <w:rPr>
                <w:bCs/>
                <w:sz w:val="24"/>
                <w:szCs w:val="24"/>
                <w:lang w:val="sl-SI"/>
              </w:rPr>
            </w:pPr>
            <w:r w:rsidRPr="002268F3">
              <w:rPr>
                <w:bCs/>
                <w:sz w:val="24"/>
                <w:szCs w:val="24"/>
                <w:lang w:val="sl-SI"/>
              </w:rPr>
              <w:t>Uspešen bom, ko bom:</w:t>
            </w:r>
          </w:p>
          <w:p w:rsidR="001540D0" w:rsidRPr="002268F3" w:rsidRDefault="001540D0" w:rsidP="00725ACA">
            <w:pPr>
              <w:pStyle w:val="Brezrazmikov"/>
              <w:spacing w:line="276" w:lineRule="auto"/>
              <w:rPr>
                <w:bCs/>
                <w:sz w:val="24"/>
                <w:szCs w:val="24"/>
                <w:lang w:val="sl-SI"/>
              </w:rPr>
            </w:pPr>
            <w:r>
              <w:rPr>
                <w:bCs/>
                <w:sz w:val="24"/>
                <w:szCs w:val="24"/>
                <w:lang w:val="sl-SI"/>
              </w:rPr>
              <w:t xml:space="preserve">- prepoznal </w:t>
            </w:r>
            <w:r w:rsidR="00655D35">
              <w:rPr>
                <w:bCs/>
                <w:sz w:val="24"/>
                <w:szCs w:val="24"/>
                <w:lang w:val="sl-SI"/>
              </w:rPr>
              <w:t>vse celične organele</w:t>
            </w:r>
          </w:p>
          <w:p w:rsidR="00870A84" w:rsidRPr="002268F3" w:rsidRDefault="00870A84" w:rsidP="00725ACA">
            <w:pPr>
              <w:pStyle w:val="Brezrazmikov"/>
              <w:rPr>
                <w:bCs/>
                <w:sz w:val="24"/>
                <w:szCs w:val="24"/>
                <w:lang w:val="sl-SI"/>
              </w:rPr>
            </w:pPr>
            <w:r w:rsidRPr="002268F3">
              <w:rPr>
                <w:bCs/>
                <w:sz w:val="24"/>
                <w:szCs w:val="24"/>
                <w:lang w:val="sl-SI"/>
              </w:rPr>
              <w:t xml:space="preserve">- </w:t>
            </w:r>
            <w:r w:rsidR="00655D35">
              <w:rPr>
                <w:bCs/>
                <w:sz w:val="24"/>
                <w:szCs w:val="24"/>
                <w:lang w:val="sl-SI"/>
              </w:rPr>
              <w:t>definiral vse celične organele</w:t>
            </w:r>
          </w:p>
          <w:p w:rsidR="00870A84" w:rsidRPr="000D7867" w:rsidRDefault="00870A84" w:rsidP="001540D0">
            <w:pPr>
              <w:pStyle w:val="Brezrazmikov"/>
              <w:rPr>
                <w:bCs/>
                <w:sz w:val="24"/>
                <w:szCs w:val="24"/>
                <w:lang w:val="sl-SI"/>
              </w:rPr>
            </w:pPr>
            <w:r w:rsidRPr="002268F3">
              <w:rPr>
                <w:bCs/>
                <w:sz w:val="24"/>
                <w:szCs w:val="24"/>
                <w:lang w:val="sl-SI"/>
              </w:rPr>
              <w:t xml:space="preserve">- </w:t>
            </w:r>
            <w:r w:rsidR="00655D35">
              <w:rPr>
                <w:bCs/>
                <w:sz w:val="24"/>
                <w:szCs w:val="24"/>
                <w:lang w:val="sl-SI"/>
              </w:rPr>
              <w:t>poznal delovanje vseh celičnih organelov</w:t>
            </w:r>
            <w:r w:rsidRPr="002268F3">
              <w:rPr>
                <w:bCs/>
                <w:sz w:val="24"/>
                <w:szCs w:val="24"/>
                <w:lang w:val="sl-SI"/>
              </w:rPr>
              <w:t xml:space="preserve"> </w:t>
            </w:r>
          </w:p>
        </w:tc>
        <w:tc>
          <w:tcPr>
            <w:tcW w:w="3719" w:type="dxa"/>
            <w:tcBorders>
              <w:bottom w:val="nil"/>
            </w:tcBorders>
            <w:shd w:val="clear" w:color="auto" w:fill="D9E2F3" w:themeFill="accent1" w:themeFillTint="33"/>
          </w:tcPr>
          <w:p w:rsidR="00870A84" w:rsidRPr="007F760B" w:rsidRDefault="00870A84" w:rsidP="00725ACA">
            <w:pPr>
              <w:spacing w:after="240"/>
              <w:rPr>
                <w:b/>
                <w:bCs/>
                <w:sz w:val="24"/>
                <w:szCs w:val="24"/>
                <w:lang w:val="sl-SI"/>
              </w:rPr>
            </w:pPr>
            <w:r w:rsidRPr="007F760B">
              <w:rPr>
                <w:b/>
                <w:bCs/>
                <w:sz w:val="24"/>
                <w:szCs w:val="24"/>
                <w:lang w:val="sl-SI"/>
              </w:rPr>
              <w:t>Učne dejavnosti, metode:</w:t>
            </w:r>
          </w:p>
          <w:p w:rsidR="00870A84" w:rsidRPr="00A0201D" w:rsidRDefault="00870A84" w:rsidP="00870A84">
            <w:pPr>
              <w:pStyle w:val="Brezrazmikov"/>
              <w:numPr>
                <w:ilvl w:val="0"/>
                <w:numId w:val="1"/>
              </w:numPr>
              <w:ind w:left="227" w:hanging="227"/>
              <w:rPr>
                <w:bCs/>
                <w:sz w:val="24"/>
                <w:szCs w:val="24"/>
                <w:lang w:val="sl-SI"/>
              </w:rPr>
            </w:pPr>
            <w:r w:rsidRPr="00A0201D">
              <w:rPr>
                <w:bCs/>
                <w:sz w:val="24"/>
                <w:szCs w:val="24"/>
                <w:lang w:val="sl-SI"/>
              </w:rPr>
              <w:t>ponovitev snovi,</w:t>
            </w:r>
          </w:p>
          <w:p w:rsidR="00870A84" w:rsidRPr="00A0201D" w:rsidRDefault="00870A84" w:rsidP="00870A84">
            <w:pPr>
              <w:pStyle w:val="Brezrazmikov"/>
              <w:numPr>
                <w:ilvl w:val="0"/>
                <w:numId w:val="1"/>
              </w:numPr>
              <w:ind w:left="227" w:hanging="227"/>
              <w:rPr>
                <w:bCs/>
                <w:sz w:val="24"/>
                <w:szCs w:val="24"/>
                <w:lang w:val="sl-SI"/>
              </w:rPr>
            </w:pPr>
            <w:r w:rsidRPr="00A0201D">
              <w:rPr>
                <w:bCs/>
                <w:sz w:val="24"/>
                <w:szCs w:val="24"/>
                <w:lang w:val="sl-SI"/>
              </w:rPr>
              <w:t>utrjevanje snovi,</w:t>
            </w:r>
          </w:p>
          <w:p w:rsidR="00870A84" w:rsidRPr="00A0201D" w:rsidRDefault="00870A84" w:rsidP="00870A84">
            <w:pPr>
              <w:pStyle w:val="Brezrazmikov"/>
              <w:numPr>
                <w:ilvl w:val="0"/>
                <w:numId w:val="1"/>
              </w:numPr>
              <w:ind w:left="227" w:hanging="227"/>
              <w:rPr>
                <w:bCs/>
                <w:sz w:val="24"/>
                <w:szCs w:val="24"/>
                <w:lang w:val="sl-SI"/>
              </w:rPr>
            </w:pPr>
            <w:r w:rsidRPr="00A0201D">
              <w:rPr>
                <w:bCs/>
                <w:sz w:val="24"/>
                <w:szCs w:val="24"/>
                <w:lang w:val="sl-SI"/>
              </w:rPr>
              <w:t>reševanje primerov,</w:t>
            </w:r>
          </w:p>
          <w:p w:rsidR="00870A84" w:rsidRPr="002268F3" w:rsidRDefault="00870A84" w:rsidP="00870A84">
            <w:pPr>
              <w:pStyle w:val="Brezrazmikov"/>
              <w:numPr>
                <w:ilvl w:val="0"/>
                <w:numId w:val="1"/>
              </w:numPr>
              <w:ind w:left="227" w:hanging="227"/>
              <w:rPr>
                <w:bCs/>
                <w:sz w:val="24"/>
                <w:szCs w:val="24"/>
                <w:lang w:val="sl-SI"/>
              </w:rPr>
            </w:pPr>
            <w:r w:rsidRPr="00A0201D">
              <w:rPr>
                <w:bCs/>
                <w:sz w:val="24"/>
                <w:szCs w:val="24"/>
                <w:lang w:val="sl-SI"/>
              </w:rPr>
              <w:t>preverjanje znanja,</w:t>
            </w:r>
          </w:p>
          <w:p w:rsidR="00870A84" w:rsidRPr="00A0201D" w:rsidRDefault="00870A84" w:rsidP="00870A84">
            <w:pPr>
              <w:pStyle w:val="Brezrazmikov"/>
              <w:numPr>
                <w:ilvl w:val="0"/>
                <w:numId w:val="1"/>
              </w:numPr>
              <w:ind w:left="227" w:hanging="227"/>
              <w:rPr>
                <w:bCs/>
                <w:sz w:val="24"/>
                <w:szCs w:val="24"/>
                <w:lang w:val="sl-SI"/>
              </w:rPr>
            </w:pPr>
            <w:r w:rsidRPr="00A0201D">
              <w:rPr>
                <w:bCs/>
                <w:sz w:val="24"/>
                <w:szCs w:val="24"/>
                <w:lang w:val="sl-SI"/>
              </w:rPr>
              <w:t>podajanje povratnih informacij,</w:t>
            </w:r>
          </w:p>
          <w:p w:rsidR="00870A84" w:rsidRPr="00A0201D" w:rsidRDefault="00870A84" w:rsidP="00870A84">
            <w:pPr>
              <w:pStyle w:val="Brezrazmikov"/>
              <w:numPr>
                <w:ilvl w:val="0"/>
                <w:numId w:val="1"/>
              </w:numPr>
              <w:ind w:left="227" w:hanging="227"/>
              <w:rPr>
                <w:bCs/>
                <w:sz w:val="24"/>
                <w:szCs w:val="24"/>
                <w:lang w:val="sl-SI"/>
              </w:rPr>
            </w:pPr>
            <w:r w:rsidRPr="00A0201D">
              <w:rPr>
                <w:bCs/>
                <w:sz w:val="24"/>
                <w:szCs w:val="24"/>
                <w:lang w:val="sl-SI"/>
              </w:rPr>
              <w:t>zbiranje dokazov o znanju dijakov,</w:t>
            </w:r>
          </w:p>
          <w:p w:rsidR="00870A84" w:rsidRPr="00A0201D" w:rsidRDefault="00870A84" w:rsidP="00870A84">
            <w:pPr>
              <w:pStyle w:val="Brezrazmikov"/>
              <w:numPr>
                <w:ilvl w:val="0"/>
                <w:numId w:val="1"/>
              </w:numPr>
              <w:ind w:left="227" w:hanging="227"/>
              <w:rPr>
                <w:bCs/>
                <w:sz w:val="24"/>
                <w:szCs w:val="24"/>
                <w:lang w:val="sl-SI"/>
              </w:rPr>
            </w:pPr>
            <w:r w:rsidRPr="00A0201D">
              <w:rPr>
                <w:bCs/>
                <w:sz w:val="24"/>
                <w:szCs w:val="24"/>
                <w:lang w:val="sl-SI"/>
              </w:rPr>
              <w:t>samovrednotenje,</w:t>
            </w:r>
          </w:p>
          <w:p w:rsidR="00870A84" w:rsidRPr="00A0201D" w:rsidRDefault="00870A84" w:rsidP="00870A84">
            <w:pPr>
              <w:pStyle w:val="Brezrazmikov"/>
              <w:numPr>
                <w:ilvl w:val="0"/>
                <w:numId w:val="1"/>
              </w:numPr>
              <w:ind w:left="227" w:hanging="227"/>
              <w:rPr>
                <w:bCs/>
                <w:sz w:val="24"/>
                <w:szCs w:val="24"/>
                <w:lang w:val="sl-SI"/>
              </w:rPr>
            </w:pPr>
            <w:r>
              <w:rPr>
                <w:bCs/>
                <w:sz w:val="24"/>
                <w:szCs w:val="24"/>
                <w:lang w:val="sl-SI"/>
              </w:rPr>
              <w:t>uporaba Arnes učilnic (</w:t>
            </w:r>
            <w:r w:rsidR="00655D35">
              <w:rPr>
                <w:bCs/>
                <w:sz w:val="24"/>
                <w:szCs w:val="24"/>
                <w:lang w:val="sl-SI"/>
              </w:rPr>
              <w:t xml:space="preserve">slovar, </w:t>
            </w:r>
            <w:r>
              <w:rPr>
                <w:bCs/>
                <w:sz w:val="24"/>
                <w:szCs w:val="24"/>
                <w:lang w:val="sl-SI"/>
              </w:rPr>
              <w:t xml:space="preserve">reševanje </w:t>
            </w:r>
            <w:r w:rsidR="00655D35">
              <w:rPr>
                <w:bCs/>
                <w:sz w:val="24"/>
                <w:szCs w:val="24"/>
                <w:lang w:val="sl-SI"/>
              </w:rPr>
              <w:t>nalog</w:t>
            </w:r>
            <w:r>
              <w:rPr>
                <w:bCs/>
                <w:sz w:val="24"/>
                <w:szCs w:val="24"/>
                <w:lang w:val="sl-SI"/>
              </w:rPr>
              <w:t>, uporaba H5P orodja, forum za vprašanja)</w:t>
            </w:r>
          </w:p>
          <w:p w:rsidR="00870A84" w:rsidRPr="00A0201D" w:rsidRDefault="00870A84" w:rsidP="00725ACA">
            <w:pPr>
              <w:spacing w:after="240"/>
              <w:rPr>
                <w:bCs/>
                <w:sz w:val="24"/>
                <w:szCs w:val="24"/>
                <w:lang w:val="sl-SI"/>
              </w:rPr>
            </w:pPr>
          </w:p>
        </w:tc>
        <w:tc>
          <w:tcPr>
            <w:tcW w:w="3913" w:type="dxa"/>
            <w:tcBorders>
              <w:bottom w:val="nil"/>
            </w:tcBorders>
            <w:shd w:val="clear" w:color="auto" w:fill="D9E2F3" w:themeFill="accent1" w:themeFillTint="33"/>
          </w:tcPr>
          <w:p w:rsidR="00870A84" w:rsidRDefault="00870A84" w:rsidP="00725ACA">
            <w:pPr>
              <w:pStyle w:val="Brezrazmikov"/>
              <w:spacing w:after="240"/>
              <w:rPr>
                <w:b/>
                <w:sz w:val="24"/>
                <w:szCs w:val="24"/>
                <w:lang w:val="sl-SI"/>
              </w:rPr>
            </w:pPr>
            <w:r w:rsidRPr="002A163E">
              <w:rPr>
                <w:b/>
                <w:sz w:val="24"/>
                <w:szCs w:val="24"/>
                <w:lang w:val="sl-SI"/>
              </w:rPr>
              <w:t>Učenčevi dokazi:</w:t>
            </w:r>
          </w:p>
          <w:p w:rsidR="00870A84" w:rsidRDefault="00870A84" w:rsidP="00870A84">
            <w:pPr>
              <w:pStyle w:val="Brezrazmikov"/>
              <w:numPr>
                <w:ilvl w:val="0"/>
                <w:numId w:val="1"/>
              </w:numPr>
              <w:ind w:left="227" w:hanging="227"/>
              <w:rPr>
                <w:bCs/>
                <w:sz w:val="24"/>
                <w:szCs w:val="24"/>
                <w:lang w:val="sl-SI"/>
              </w:rPr>
            </w:pPr>
            <w:r>
              <w:rPr>
                <w:bCs/>
                <w:sz w:val="24"/>
                <w:szCs w:val="24"/>
                <w:lang w:val="sl-SI"/>
              </w:rPr>
              <w:t>zapisi v zvezku</w:t>
            </w:r>
          </w:p>
          <w:p w:rsidR="00870A84" w:rsidRDefault="00870A84" w:rsidP="00870A84">
            <w:pPr>
              <w:pStyle w:val="Brezrazmikov"/>
              <w:numPr>
                <w:ilvl w:val="0"/>
                <w:numId w:val="1"/>
              </w:numPr>
              <w:ind w:left="227" w:hanging="227"/>
              <w:rPr>
                <w:bCs/>
                <w:sz w:val="24"/>
                <w:szCs w:val="24"/>
                <w:lang w:val="sl-SI"/>
              </w:rPr>
            </w:pPr>
            <w:r>
              <w:rPr>
                <w:bCs/>
                <w:sz w:val="24"/>
                <w:szCs w:val="24"/>
                <w:lang w:val="sl-SI"/>
              </w:rPr>
              <w:t>rešitve v spletni učilnici</w:t>
            </w:r>
          </w:p>
          <w:p w:rsidR="00655D35" w:rsidRDefault="00655D35" w:rsidP="00870A84">
            <w:pPr>
              <w:pStyle w:val="Brezrazmikov"/>
              <w:numPr>
                <w:ilvl w:val="0"/>
                <w:numId w:val="1"/>
              </w:numPr>
              <w:ind w:left="227" w:hanging="227"/>
              <w:rPr>
                <w:bCs/>
                <w:sz w:val="24"/>
                <w:szCs w:val="24"/>
                <w:lang w:val="sl-SI"/>
              </w:rPr>
            </w:pPr>
            <w:r w:rsidRPr="00655D35">
              <w:rPr>
                <w:bCs/>
                <w:sz w:val="24"/>
                <w:szCs w:val="24"/>
                <w:lang w:val="sl-SI"/>
              </w:rPr>
              <w:drawing>
                <wp:inline distT="0" distB="0" distL="0" distR="0" wp14:anchorId="25A29B83" wp14:editId="39406295">
                  <wp:extent cx="2621280" cy="1603578"/>
                  <wp:effectExtent l="0" t="0" r="762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254" cy="1639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12FF" w:rsidRDefault="00655D35" w:rsidP="005712FF">
            <w:pPr>
              <w:pStyle w:val="Brezrazmikov"/>
              <w:ind w:left="227"/>
              <w:rPr>
                <w:bCs/>
                <w:sz w:val="24"/>
                <w:szCs w:val="24"/>
                <w:lang w:val="sl-SI"/>
              </w:rPr>
            </w:pPr>
            <w:r w:rsidRPr="00655D35">
              <w:rPr>
                <w:bCs/>
                <w:sz w:val="24"/>
                <w:szCs w:val="24"/>
                <w:lang w:val="sl-SI"/>
              </w:rPr>
              <w:lastRenderedPageBreak/>
              <w:drawing>
                <wp:inline distT="0" distB="0" distL="0" distR="0" wp14:anchorId="4E729319" wp14:editId="26194D7F">
                  <wp:extent cx="2758440" cy="1558861"/>
                  <wp:effectExtent l="0" t="0" r="3810" b="381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660" cy="158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12FF" w:rsidRDefault="005712FF" w:rsidP="005712FF">
            <w:pPr>
              <w:pStyle w:val="Brezrazmikov"/>
              <w:ind w:left="227"/>
              <w:rPr>
                <w:bCs/>
                <w:sz w:val="24"/>
                <w:szCs w:val="24"/>
                <w:lang w:val="sl-SI"/>
              </w:rPr>
            </w:pPr>
          </w:p>
          <w:p w:rsidR="00870A84" w:rsidRDefault="005712FF" w:rsidP="00870A84">
            <w:pPr>
              <w:pStyle w:val="Brezrazmikov"/>
              <w:numPr>
                <w:ilvl w:val="0"/>
                <w:numId w:val="1"/>
              </w:numPr>
              <w:ind w:left="227" w:hanging="227"/>
              <w:rPr>
                <w:bCs/>
                <w:sz w:val="24"/>
                <w:szCs w:val="24"/>
                <w:lang w:val="sl-SI"/>
              </w:rPr>
            </w:pPr>
            <w:r>
              <w:rPr>
                <w:bCs/>
                <w:sz w:val="24"/>
                <w:szCs w:val="24"/>
                <w:lang w:val="sl-SI"/>
              </w:rPr>
              <w:t>o</w:t>
            </w:r>
            <w:r w:rsidR="00870A84" w:rsidRPr="00A0201D">
              <w:rPr>
                <w:bCs/>
                <w:sz w:val="24"/>
                <w:szCs w:val="24"/>
                <w:lang w:val="sl-SI"/>
              </w:rPr>
              <w:t>pazovanje učenčevega načrtovanja in izvajanja dejavnosti</w:t>
            </w:r>
            <w:r w:rsidR="00870A84">
              <w:rPr>
                <w:bCs/>
                <w:sz w:val="24"/>
                <w:szCs w:val="24"/>
                <w:lang w:val="sl-SI"/>
              </w:rPr>
              <w:t>,</w:t>
            </w:r>
          </w:p>
          <w:p w:rsidR="00870A84" w:rsidRDefault="00C840AE" w:rsidP="00870A84">
            <w:pPr>
              <w:pStyle w:val="Brezrazmikov"/>
              <w:numPr>
                <w:ilvl w:val="0"/>
                <w:numId w:val="1"/>
              </w:numPr>
              <w:ind w:left="227" w:hanging="227"/>
              <w:rPr>
                <w:bCs/>
                <w:sz w:val="24"/>
                <w:szCs w:val="24"/>
                <w:lang w:val="sl-SI"/>
              </w:rPr>
            </w:pPr>
            <w:r>
              <w:rPr>
                <w:bCs/>
                <w:sz w:val="24"/>
                <w:szCs w:val="24"/>
                <w:lang w:val="sl-SI"/>
              </w:rPr>
              <w:t>naloge</w:t>
            </w:r>
            <w:r w:rsidR="007F760B">
              <w:rPr>
                <w:bCs/>
                <w:sz w:val="24"/>
                <w:szCs w:val="24"/>
                <w:lang w:val="sl-SI"/>
              </w:rPr>
              <w:t xml:space="preserve"> z dokazi o oddaji in predstavitvami dijakov</w:t>
            </w:r>
            <w:r w:rsidR="00870A84">
              <w:rPr>
                <w:bCs/>
                <w:sz w:val="24"/>
                <w:szCs w:val="24"/>
                <w:lang w:val="sl-SI"/>
              </w:rPr>
              <w:t>.</w:t>
            </w:r>
          </w:p>
          <w:p w:rsidR="00870A84" w:rsidRDefault="002A47C2" w:rsidP="00725ACA">
            <w:pPr>
              <w:tabs>
                <w:tab w:val="left" w:pos="760"/>
                <w:tab w:val="left" w:pos="3400"/>
              </w:tabs>
              <w:rPr>
                <w:b/>
                <w:sz w:val="24"/>
                <w:szCs w:val="24"/>
                <w:lang w:val="sl-SI"/>
              </w:rPr>
            </w:pPr>
            <w:r w:rsidRPr="002A47C2">
              <w:rPr>
                <w:b/>
                <w:sz w:val="24"/>
                <w:szCs w:val="24"/>
                <w:lang w:val="sl-SI"/>
              </w:rPr>
              <w:drawing>
                <wp:inline distT="0" distB="0" distL="0" distR="0" wp14:anchorId="5FBA5980" wp14:editId="5FF0CABA">
                  <wp:extent cx="2887980" cy="1414861"/>
                  <wp:effectExtent l="0" t="0" r="762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920" cy="1442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0A84" w:rsidRDefault="00870A84" w:rsidP="00725ACA">
            <w:pPr>
              <w:tabs>
                <w:tab w:val="left" w:pos="760"/>
                <w:tab w:val="left" w:pos="3400"/>
              </w:tabs>
              <w:rPr>
                <w:b/>
                <w:sz w:val="24"/>
                <w:szCs w:val="24"/>
                <w:lang w:val="sl-SI"/>
              </w:rPr>
            </w:pPr>
          </w:p>
          <w:p w:rsidR="00DB7DF3" w:rsidRDefault="00DB7DF3" w:rsidP="00725ACA">
            <w:pPr>
              <w:tabs>
                <w:tab w:val="left" w:pos="760"/>
                <w:tab w:val="left" w:pos="3400"/>
              </w:tabs>
            </w:pPr>
          </w:p>
          <w:p w:rsidR="00DB7DF3" w:rsidRDefault="00DB7DF3" w:rsidP="00725ACA">
            <w:pPr>
              <w:tabs>
                <w:tab w:val="left" w:pos="760"/>
                <w:tab w:val="left" w:pos="3400"/>
              </w:tabs>
              <w:rPr>
                <w:b/>
                <w:sz w:val="24"/>
                <w:szCs w:val="24"/>
                <w:lang w:val="sl-SI"/>
              </w:rPr>
            </w:pPr>
          </w:p>
          <w:p w:rsidR="00DB7DF3" w:rsidRDefault="002A47C2" w:rsidP="00725ACA">
            <w:pPr>
              <w:tabs>
                <w:tab w:val="left" w:pos="760"/>
                <w:tab w:val="left" w:pos="3400"/>
              </w:tabs>
              <w:rPr>
                <w:b/>
                <w:sz w:val="24"/>
                <w:szCs w:val="24"/>
                <w:lang w:val="sl-SI"/>
              </w:rPr>
            </w:pPr>
            <w:r w:rsidRPr="002A47C2">
              <w:rPr>
                <w:b/>
                <w:sz w:val="24"/>
                <w:szCs w:val="24"/>
                <w:lang w:val="sl-SI"/>
              </w:rPr>
              <w:drawing>
                <wp:inline distT="0" distB="0" distL="0" distR="0" wp14:anchorId="15015B26" wp14:editId="5E21DC07">
                  <wp:extent cx="2857212" cy="3573780"/>
                  <wp:effectExtent l="0" t="0" r="635" b="762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252" cy="362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7DF3" w:rsidRPr="00080935" w:rsidRDefault="007F760B" w:rsidP="00725ACA">
            <w:pPr>
              <w:tabs>
                <w:tab w:val="left" w:pos="760"/>
                <w:tab w:val="left" w:pos="3400"/>
              </w:tabs>
              <w:rPr>
                <w:b/>
                <w:sz w:val="24"/>
                <w:szCs w:val="24"/>
                <w:lang w:val="sl-SI"/>
              </w:rPr>
            </w:pPr>
            <w:r w:rsidRPr="007F760B">
              <w:rPr>
                <w:b/>
                <w:sz w:val="24"/>
                <w:szCs w:val="24"/>
                <w:lang w:val="sl-SI"/>
              </w:rPr>
              <w:drawing>
                <wp:inline distT="0" distB="0" distL="0" distR="0" wp14:anchorId="6835FC0A" wp14:editId="53C337E7">
                  <wp:extent cx="2849880" cy="3331279"/>
                  <wp:effectExtent l="0" t="0" r="7620" b="254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738" cy="335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0A84" w:rsidRDefault="00870A84"/>
    <w:p w:rsidR="00416AE6" w:rsidRPr="00416AE6" w:rsidRDefault="00870A84" w:rsidP="00416AE6">
      <w:pPr>
        <w:spacing w:after="0"/>
        <w:rPr>
          <w:rFonts w:cstheme="minorHAnsi"/>
          <w:sz w:val="28"/>
          <w:szCs w:val="28"/>
        </w:rPr>
      </w:pPr>
      <w:r w:rsidRPr="00372779">
        <w:rPr>
          <w:b/>
          <w:bCs/>
          <w:sz w:val="28"/>
          <w:szCs w:val="28"/>
          <w:lang w:val="sl-SI"/>
        </w:rPr>
        <w:t>VSEBINSKA PRIPRAVA</w:t>
      </w:r>
      <w:r w:rsidR="00416AE6">
        <w:rPr>
          <w:b/>
          <w:bCs/>
          <w:sz w:val="28"/>
          <w:szCs w:val="28"/>
          <w:lang w:val="sl-SI"/>
        </w:rPr>
        <w:t xml:space="preserve"> - </w:t>
      </w:r>
      <w:r w:rsidR="00416AE6" w:rsidRPr="00416AE6">
        <w:rPr>
          <w:rFonts w:cstheme="minorHAnsi"/>
          <w:sz w:val="28"/>
          <w:szCs w:val="28"/>
        </w:rPr>
        <w:t>CELIČNI ORGANELI</w:t>
      </w:r>
    </w:p>
    <w:p w:rsidR="00870A84" w:rsidRDefault="00C840AE" w:rsidP="00C840AE">
      <w:pPr>
        <w:spacing w:after="0"/>
        <w:rPr>
          <w:rFonts w:cstheme="minorHAnsi"/>
        </w:rPr>
      </w:pPr>
      <w:proofErr w:type="spellStart"/>
      <w:r w:rsidRPr="00C840AE">
        <w:rPr>
          <w:rFonts w:cstheme="minorHAnsi"/>
        </w:rPr>
        <w:t>Kaj</w:t>
      </w:r>
      <w:proofErr w:type="spellEnd"/>
      <w:r w:rsidRPr="00C840AE">
        <w:rPr>
          <w:rFonts w:cstheme="minorHAnsi"/>
        </w:rPr>
        <w:t xml:space="preserve"> je </w:t>
      </w:r>
      <w:proofErr w:type="spellStart"/>
      <w:r w:rsidRPr="00C840AE">
        <w:rPr>
          <w:rStyle w:val="Krepko"/>
          <w:rFonts w:cstheme="minorHAnsi"/>
        </w:rPr>
        <w:t>kompartment</w:t>
      </w:r>
      <w:proofErr w:type="spellEnd"/>
      <w:r w:rsidRPr="00C840AE">
        <w:rPr>
          <w:rFonts w:cstheme="minorHAnsi"/>
        </w:rPr>
        <w:t xml:space="preserve">? </w:t>
      </w:r>
      <w:proofErr w:type="spellStart"/>
      <w:r w:rsidRPr="00C840AE">
        <w:rPr>
          <w:rFonts w:cstheme="minorHAnsi"/>
        </w:rPr>
        <w:t>Prostorsko</w:t>
      </w:r>
      <w:proofErr w:type="spellEnd"/>
      <w:r w:rsidRPr="00C840AE">
        <w:rPr>
          <w:rFonts w:cstheme="minorHAnsi"/>
        </w:rPr>
        <w:t xml:space="preserve"> </w:t>
      </w:r>
      <w:proofErr w:type="spellStart"/>
      <w:r w:rsidRPr="00C840AE">
        <w:rPr>
          <w:rFonts w:cstheme="minorHAnsi"/>
        </w:rPr>
        <w:t>ločen</w:t>
      </w:r>
      <w:proofErr w:type="spellEnd"/>
      <w:r w:rsidRPr="00C840AE">
        <w:rPr>
          <w:rFonts w:cstheme="minorHAnsi"/>
        </w:rPr>
        <w:t xml:space="preserve"> </w:t>
      </w:r>
      <w:proofErr w:type="spellStart"/>
      <w:r w:rsidRPr="00C840AE">
        <w:rPr>
          <w:rFonts w:cstheme="minorHAnsi"/>
        </w:rPr>
        <w:t>oddelek</w:t>
      </w:r>
      <w:proofErr w:type="spellEnd"/>
      <w:r w:rsidRPr="00C840AE">
        <w:rPr>
          <w:rFonts w:cstheme="minorHAnsi"/>
        </w:rPr>
        <w:t xml:space="preserve"> v </w:t>
      </w:r>
      <w:proofErr w:type="spellStart"/>
      <w:r w:rsidRPr="00C840AE">
        <w:rPr>
          <w:rFonts w:cstheme="minorHAnsi"/>
        </w:rPr>
        <w:t>celici</w:t>
      </w:r>
      <w:proofErr w:type="spellEnd"/>
      <w:r w:rsidRPr="00C840AE">
        <w:rPr>
          <w:rFonts w:cstheme="minorHAnsi"/>
        </w:rPr>
        <w:t xml:space="preserve">, </w:t>
      </w:r>
      <w:proofErr w:type="spellStart"/>
      <w:r w:rsidRPr="00C840AE">
        <w:rPr>
          <w:rFonts w:cstheme="minorHAnsi"/>
        </w:rPr>
        <w:t>ki</w:t>
      </w:r>
      <w:proofErr w:type="spellEnd"/>
      <w:r w:rsidRPr="00C840AE">
        <w:rPr>
          <w:rFonts w:cstheme="minorHAnsi"/>
        </w:rPr>
        <w:t xml:space="preserve"> </w:t>
      </w:r>
      <w:proofErr w:type="spellStart"/>
      <w:r w:rsidRPr="00C840AE">
        <w:rPr>
          <w:rFonts w:cstheme="minorHAnsi"/>
        </w:rPr>
        <w:t>opravlja</w:t>
      </w:r>
      <w:proofErr w:type="spellEnd"/>
      <w:r w:rsidRPr="00C840AE">
        <w:rPr>
          <w:rFonts w:cstheme="minorHAnsi"/>
        </w:rPr>
        <w:t xml:space="preserve"> </w:t>
      </w:r>
      <w:proofErr w:type="spellStart"/>
      <w:r w:rsidRPr="00C840AE">
        <w:rPr>
          <w:rFonts w:cstheme="minorHAnsi"/>
        </w:rPr>
        <w:t>določeno</w:t>
      </w:r>
      <w:proofErr w:type="spellEnd"/>
      <w:r w:rsidRPr="00C840AE">
        <w:rPr>
          <w:rFonts w:cstheme="minorHAnsi"/>
        </w:rPr>
        <w:t xml:space="preserve"> </w:t>
      </w:r>
      <w:proofErr w:type="spellStart"/>
      <w:r w:rsidRPr="00C840AE">
        <w:rPr>
          <w:rFonts w:cstheme="minorHAnsi"/>
        </w:rPr>
        <w:t>delo</w:t>
      </w:r>
      <w:proofErr w:type="spellEnd"/>
      <w:r w:rsidRPr="00C840AE">
        <w:rPr>
          <w:rFonts w:cstheme="minorHAnsi"/>
        </w:rPr>
        <w:t xml:space="preserve"> v </w:t>
      </w:r>
      <w:proofErr w:type="spellStart"/>
      <w:r w:rsidRPr="00C840AE">
        <w:rPr>
          <w:rFonts w:cstheme="minorHAnsi"/>
        </w:rPr>
        <w:t>presnovi</w:t>
      </w:r>
      <w:proofErr w:type="spellEnd"/>
      <w:r w:rsidRPr="00C840AE">
        <w:rPr>
          <w:rFonts w:cstheme="minorHAnsi"/>
        </w:rPr>
        <w:t xml:space="preserve"> </w:t>
      </w:r>
      <w:proofErr w:type="spellStart"/>
      <w:r w:rsidRPr="00C840AE">
        <w:rPr>
          <w:rFonts w:cstheme="minorHAnsi"/>
        </w:rPr>
        <w:t>celice</w:t>
      </w:r>
      <w:proofErr w:type="spellEnd"/>
      <w:r w:rsidRPr="00C840AE">
        <w:rPr>
          <w:rFonts w:cstheme="minorHAnsi"/>
        </w:rPr>
        <w:t>.</w:t>
      </w:r>
    </w:p>
    <w:p w:rsidR="00C840AE" w:rsidRPr="00C840AE" w:rsidRDefault="00C840AE" w:rsidP="00C840AE">
      <w:pPr>
        <w:spacing w:after="0"/>
        <w:rPr>
          <w:rFonts w:cstheme="minorHAnsi"/>
        </w:rPr>
      </w:pPr>
    </w:p>
    <w:p w:rsidR="00C840AE" w:rsidRPr="00C840AE" w:rsidRDefault="00C840AE" w:rsidP="00C840AE">
      <w:pPr>
        <w:spacing w:after="0" w:line="240" w:lineRule="auto"/>
        <w:jc w:val="both"/>
        <w:outlineLvl w:val="3"/>
        <w:rPr>
          <w:rFonts w:eastAsia="Times New Roman" w:cstheme="minorHAnsi"/>
          <w:lang w:val="sl-SI" w:eastAsia="sl-SI"/>
        </w:rPr>
      </w:pPr>
      <w:r w:rsidRPr="00C840AE">
        <w:rPr>
          <w:rFonts w:eastAsia="Times New Roman" w:cstheme="minorHAnsi"/>
          <w:b/>
          <w:bCs/>
          <w:lang w:val="sl-SI" w:eastAsia="sl-SI"/>
        </w:rPr>
        <w:t>Biotska membrana</w:t>
      </w:r>
      <w:r w:rsidRPr="00C840AE">
        <w:rPr>
          <w:rFonts w:eastAsia="Times New Roman" w:cstheme="minorHAnsi"/>
          <w:lang w:val="sl-SI" w:eastAsia="sl-SI"/>
        </w:rPr>
        <w:t xml:space="preserve"> je meja med zunanjostjo in notranjostjo celice in meja med celičnimi razdelki, ki je zgrajena iz fosfolipidnega </w:t>
      </w:r>
      <w:proofErr w:type="spellStart"/>
      <w:r w:rsidRPr="00C840AE">
        <w:rPr>
          <w:rFonts w:eastAsia="Times New Roman" w:cstheme="minorHAnsi"/>
          <w:lang w:val="sl-SI" w:eastAsia="sl-SI"/>
        </w:rPr>
        <w:t>dvosloja</w:t>
      </w:r>
      <w:proofErr w:type="spellEnd"/>
      <w:r w:rsidRPr="00C840AE">
        <w:rPr>
          <w:rFonts w:eastAsia="Times New Roman" w:cstheme="minorHAnsi"/>
          <w:lang w:val="sl-SI" w:eastAsia="sl-SI"/>
        </w:rPr>
        <w:t xml:space="preserve">, beljakovin, </w:t>
      </w:r>
      <w:proofErr w:type="spellStart"/>
      <w:r w:rsidRPr="00C840AE">
        <w:rPr>
          <w:rFonts w:eastAsia="Times New Roman" w:cstheme="minorHAnsi"/>
          <w:lang w:val="sl-SI" w:eastAsia="sl-SI"/>
        </w:rPr>
        <w:t>ogljikovh</w:t>
      </w:r>
      <w:proofErr w:type="spellEnd"/>
      <w:r w:rsidRPr="00C840AE">
        <w:rPr>
          <w:rFonts w:eastAsia="Times New Roman" w:cstheme="minorHAnsi"/>
          <w:lang w:val="sl-SI" w:eastAsia="sl-SI"/>
        </w:rPr>
        <w:t xml:space="preserve"> hidratov in hole</w:t>
      </w:r>
      <w:r w:rsidR="00FB580B">
        <w:rPr>
          <w:rFonts w:eastAsia="Times New Roman" w:cstheme="minorHAnsi"/>
          <w:lang w:val="sl-SI" w:eastAsia="sl-SI"/>
        </w:rPr>
        <w:t>s</w:t>
      </w:r>
      <w:r w:rsidRPr="00C840AE">
        <w:rPr>
          <w:rFonts w:eastAsia="Times New Roman" w:cstheme="minorHAnsi"/>
          <w:lang w:val="sl-SI" w:eastAsia="sl-SI"/>
        </w:rPr>
        <w:t xml:space="preserve">terola. Na njo se iz obeh strani neposredno ali posredno pripenja znotrajcelični ali zunajcelični </w:t>
      </w:r>
      <w:proofErr w:type="spellStart"/>
      <w:r w:rsidRPr="00C840AE">
        <w:rPr>
          <w:rFonts w:eastAsia="Times New Roman" w:cstheme="minorHAnsi"/>
          <w:lang w:val="sl-SI" w:eastAsia="sl-SI"/>
        </w:rPr>
        <w:t>citoskelet</w:t>
      </w:r>
      <w:proofErr w:type="spellEnd"/>
      <w:r w:rsidRPr="00C840AE">
        <w:rPr>
          <w:rFonts w:eastAsia="Times New Roman" w:cstheme="minorHAnsi"/>
          <w:lang w:val="sl-SI" w:eastAsia="sl-SI"/>
        </w:rPr>
        <w:t>.</w:t>
      </w:r>
    </w:p>
    <w:p w:rsidR="00C840AE" w:rsidRDefault="00C840AE" w:rsidP="00C840AE">
      <w:pPr>
        <w:spacing w:after="0" w:line="240" w:lineRule="auto"/>
        <w:jc w:val="both"/>
        <w:outlineLvl w:val="3"/>
        <w:rPr>
          <w:rFonts w:eastAsia="Times New Roman" w:cstheme="minorHAnsi"/>
          <w:lang w:val="sl-SI" w:eastAsia="sl-SI"/>
        </w:rPr>
      </w:pPr>
      <w:proofErr w:type="spellStart"/>
      <w:r w:rsidRPr="00C840AE">
        <w:rPr>
          <w:rFonts w:eastAsia="Times New Roman" w:cstheme="minorHAnsi"/>
          <w:b/>
          <w:bCs/>
          <w:lang w:val="sl-SI" w:eastAsia="sl-SI"/>
        </w:rPr>
        <w:t>Endoplazemski</w:t>
      </w:r>
      <w:proofErr w:type="spellEnd"/>
      <w:r w:rsidRPr="00C840AE">
        <w:rPr>
          <w:rFonts w:eastAsia="Times New Roman" w:cstheme="minorHAnsi"/>
          <w:b/>
          <w:bCs/>
          <w:lang w:val="sl-SI" w:eastAsia="sl-SI"/>
        </w:rPr>
        <w:t xml:space="preserve"> </w:t>
      </w:r>
      <w:proofErr w:type="spellStart"/>
      <w:r w:rsidRPr="00C840AE">
        <w:rPr>
          <w:rFonts w:eastAsia="Times New Roman" w:cstheme="minorHAnsi"/>
          <w:b/>
          <w:bCs/>
          <w:lang w:val="sl-SI" w:eastAsia="sl-SI"/>
        </w:rPr>
        <w:t>retikel</w:t>
      </w:r>
      <w:proofErr w:type="spellEnd"/>
      <w:r w:rsidRPr="00C840AE">
        <w:rPr>
          <w:rFonts w:eastAsia="Times New Roman" w:cstheme="minorHAnsi"/>
          <w:b/>
          <w:bCs/>
          <w:lang w:val="sl-SI" w:eastAsia="sl-SI"/>
        </w:rPr>
        <w:t xml:space="preserve"> j</w:t>
      </w:r>
      <w:r w:rsidRPr="00C840AE">
        <w:rPr>
          <w:rFonts w:eastAsia="Times New Roman" w:cstheme="minorHAnsi"/>
          <w:lang w:val="sl-SI" w:eastAsia="sl-SI"/>
        </w:rPr>
        <w:t xml:space="preserve">e membranski sistem kanalov in cistern, ki tvorijo mreži podobno strukturo. Lumen ER je povezan z </w:t>
      </w:r>
      <w:proofErr w:type="spellStart"/>
      <w:r w:rsidRPr="00C840AE">
        <w:rPr>
          <w:rFonts w:eastAsia="Times New Roman" w:cstheme="minorHAnsi"/>
          <w:lang w:val="sl-SI" w:eastAsia="sl-SI"/>
        </w:rPr>
        <w:t>medmembranskim</w:t>
      </w:r>
      <w:proofErr w:type="spellEnd"/>
      <w:r w:rsidRPr="00C840AE">
        <w:rPr>
          <w:rFonts w:eastAsia="Times New Roman" w:cstheme="minorHAnsi"/>
          <w:lang w:val="sl-SI" w:eastAsia="sl-SI"/>
        </w:rPr>
        <w:t xml:space="preserve"> prostorom. Razlikujemo gladki ER (</w:t>
      </w:r>
      <w:proofErr w:type="spellStart"/>
      <w:r w:rsidRPr="00C840AE">
        <w:rPr>
          <w:rFonts w:eastAsia="Times New Roman" w:cstheme="minorHAnsi"/>
          <w:lang w:val="sl-SI" w:eastAsia="sl-SI"/>
        </w:rPr>
        <w:t>sitetizira</w:t>
      </w:r>
      <w:proofErr w:type="spellEnd"/>
      <w:r w:rsidRPr="00C840AE">
        <w:rPr>
          <w:rFonts w:eastAsia="Times New Roman" w:cstheme="minorHAnsi"/>
          <w:lang w:val="sl-SI" w:eastAsia="sl-SI"/>
        </w:rPr>
        <w:t xml:space="preserve"> lipide, razstruplja in kopiči Ca) in zrnati ER (sintetizira beljakovine,...), pri čemer je gladek brez ribosomov, zrnati pa vsebuje ribosome.  </w:t>
      </w:r>
    </w:p>
    <w:p w:rsidR="00C840AE" w:rsidRDefault="00C840AE" w:rsidP="00C840AE">
      <w:pPr>
        <w:pStyle w:val="Naslov4"/>
        <w:spacing w:before="0" w:beforeAutospacing="0" w:after="0" w:afterAutospacing="0"/>
        <w:jc w:val="both"/>
        <w:rPr>
          <w:rFonts w:asciiTheme="minorHAnsi" w:hAnsiTheme="minorHAnsi" w:cstheme="minorHAnsi"/>
          <w:b w:val="0"/>
          <w:sz w:val="22"/>
        </w:rPr>
      </w:pPr>
      <w:r w:rsidRPr="00C840AE">
        <w:rPr>
          <w:rFonts w:asciiTheme="minorHAnsi" w:hAnsiTheme="minorHAnsi" w:cstheme="minorHAnsi"/>
          <w:sz w:val="22"/>
        </w:rPr>
        <w:t>Kloroplast</w:t>
      </w:r>
      <w:r w:rsidRPr="00C840AE">
        <w:rPr>
          <w:rFonts w:asciiTheme="minorHAnsi" w:hAnsiTheme="minorHAnsi" w:cstheme="minorHAnsi"/>
          <w:sz w:val="22"/>
        </w:rPr>
        <w:t xml:space="preserve"> </w:t>
      </w:r>
      <w:r w:rsidRPr="00C840AE">
        <w:rPr>
          <w:rFonts w:asciiTheme="minorHAnsi" w:hAnsiTheme="minorHAnsi" w:cstheme="minorHAnsi"/>
          <w:b w:val="0"/>
          <w:sz w:val="22"/>
        </w:rPr>
        <w:t xml:space="preserve">je </w:t>
      </w:r>
      <w:proofErr w:type="spellStart"/>
      <w:r w:rsidRPr="00C840AE">
        <w:rPr>
          <w:rFonts w:asciiTheme="minorHAnsi" w:hAnsiTheme="minorHAnsi" w:cstheme="minorHAnsi"/>
          <w:b w:val="0"/>
          <w:sz w:val="22"/>
        </w:rPr>
        <w:t>dvomembranski</w:t>
      </w:r>
      <w:proofErr w:type="spellEnd"/>
      <w:r w:rsidRPr="00C840AE">
        <w:rPr>
          <w:rFonts w:asciiTheme="minorHAnsi" w:hAnsiTheme="minorHAnsi" w:cstheme="minorHAnsi"/>
          <w:b w:val="0"/>
          <w:sz w:val="22"/>
        </w:rPr>
        <w:t xml:space="preserve"> celični organel, zgrajen iz zunanje in notranje biotske membrane in </w:t>
      </w:r>
      <w:proofErr w:type="spellStart"/>
      <w:r w:rsidRPr="00C840AE">
        <w:rPr>
          <w:rFonts w:asciiTheme="minorHAnsi" w:hAnsiTheme="minorHAnsi" w:cstheme="minorHAnsi"/>
          <w:b w:val="0"/>
          <w:sz w:val="22"/>
        </w:rPr>
        <w:t>strome</w:t>
      </w:r>
      <w:proofErr w:type="spellEnd"/>
      <w:r w:rsidRPr="00C840AE">
        <w:rPr>
          <w:rFonts w:asciiTheme="minorHAnsi" w:hAnsiTheme="minorHAnsi" w:cstheme="minorHAnsi"/>
          <w:b w:val="0"/>
          <w:sz w:val="22"/>
        </w:rPr>
        <w:t xml:space="preserve">. Notranja membrana je naložena v posebne sklade, ki jih imenujemo grane, te pa so zgrajene iz </w:t>
      </w:r>
      <w:proofErr w:type="spellStart"/>
      <w:r w:rsidRPr="00C840AE">
        <w:rPr>
          <w:rFonts w:asciiTheme="minorHAnsi" w:hAnsiTheme="minorHAnsi" w:cstheme="minorHAnsi"/>
          <w:b w:val="0"/>
          <w:sz w:val="22"/>
        </w:rPr>
        <w:t>tilakoidnih</w:t>
      </w:r>
      <w:proofErr w:type="spellEnd"/>
      <w:r w:rsidRPr="00C840AE">
        <w:rPr>
          <w:rFonts w:asciiTheme="minorHAnsi" w:hAnsiTheme="minorHAnsi" w:cstheme="minorHAnsi"/>
          <w:b w:val="0"/>
          <w:sz w:val="22"/>
        </w:rPr>
        <w:t xml:space="preserve"> membran, na katerih potekajo reakcije fotosinteze. V kloroplastu se dogaja </w:t>
      </w:r>
      <w:proofErr w:type="spellStart"/>
      <w:r w:rsidRPr="00C840AE">
        <w:rPr>
          <w:rFonts w:asciiTheme="minorHAnsi" w:hAnsiTheme="minorHAnsi" w:cstheme="minorHAnsi"/>
          <w:b w:val="0"/>
          <w:sz w:val="22"/>
        </w:rPr>
        <w:t>metabolni</w:t>
      </w:r>
      <w:proofErr w:type="spellEnd"/>
      <w:r w:rsidRPr="00C840AE">
        <w:rPr>
          <w:rFonts w:asciiTheme="minorHAnsi" w:hAnsiTheme="minorHAnsi" w:cstheme="minorHAnsi"/>
          <w:b w:val="0"/>
          <w:sz w:val="22"/>
        </w:rPr>
        <w:t xml:space="preserve"> (anabolni) proces izgradnje večjih, kompleksnejših organskih molekul iz </w:t>
      </w:r>
      <w:proofErr w:type="spellStart"/>
      <w:r w:rsidRPr="00C840AE">
        <w:rPr>
          <w:rFonts w:asciiTheme="minorHAnsi" w:hAnsiTheme="minorHAnsi" w:cstheme="minorHAnsi"/>
          <w:b w:val="0"/>
          <w:sz w:val="22"/>
        </w:rPr>
        <w:t>prepostih</w:t>
      </w:r>
      <w:proofErr w:type="spellEnd"/>
      <w:r w:rsidRPr="00C840AE">
        <w:rPr>
          <w:rFonts w:asciiTheme="minorHAnsi" w:hAnsiTheme="minorHAnsi" w:cstheme="minorHAnsi"/>
          <w:b w:val="0"/>
          <w:sz w:val="22"/>
        </w:rPr>
        <w:t xml:space="preserve"> anorganskih snovi (CO2 in H2O) in energije svetlobe.</w:t>
      </w:r>
    </w:p>
    <w:p w:rsidR="00C840AE" w:rsidRDefault="00C840AE" w:rsidP="00C840AE">
      <w:pPr>
        <w:pStyle w:val="Navadensplet"/>
        <w:spacing w:before="0" w:beforeAutospacing="0" w:after="0" w:afterAutospacing="0"/>
        <w:jc w:val="both"/>
        <w:rPr>
          <w:rFonts w:asciiTheme="minorHAnsi" w:hAnsiTheme="minorHAnsi" w:cstheme="minorHAnsi"/>
          <w:sz w:val="22"/>
        </w:rPr>
      </w:pPr>
      <w:r w:rsidRPr="00C840AE">
        <w:rPr>
          <w:rFonts w:asciiTheme="minorHAnsi" w:hAnsiTheme="minorHAnsi" w:cstheme="minorHAnsi"/>
          <w:b/>
          <w:sz w:val="22"/>
        </w:rPr>
        <w:t>Mitohondrij</w:t>
      </w:r>
      <w:r w:rsidRPr="00C840AE">
        <w:rPr>
          <w:rFonts w:asciiTheme="minorHAnsi" w:hAnsiTheme="minorHAnsi" w:cstheme="minorHAnsi"/>
          <w:sz w:val="22"/>
        </w:rPr>
        <w:t xml:space="preserve"> je </w:t>
      </w:r>
      <w:proofErr w:type="spellStart"/>
      <w:r w:rsidRPr="00C840AE">
        <w:rPr>
          <w:rFonts w:asciiTheme="minorHAnsi" w:hAnsiTheme="minorHAnsi" w:cstheme="minorHAnsi"/>
          <w:sz w:val="22"/>
        </w:rPr>
        <w:t>dvomembranski</w:t>
      </w:r>
      <w:proofErr w:type="spellEnd"/>
      <w:r w:rsidRPr="00C840AE">
        <w:rPr>
          <w:rFonts w:asciiTheme="minorHAnsi" w:hAnsiTheme="minorHAnsi" w:cstheme="minorHAnsi"/>
          <w:sz w:val="22"/>
        </w:rPr>
        <w:t xml:space="preserve"> celični organel, zgrajen iz zunanje, notranje biotske membrane in </w:t>
      </w:r>
      <w:proofErr w:type="spellStart"/>
      <w:r w:rsidRPr="00C840AE">
        <w:rPr>
          <w:rFonts w:asciiTheme="minorHAnsi" w:hAnsiTheme="minorHAnsi" w:cstheme="minorHAnsi"/>
          <w:sz w:val="22"/>
        </w:rPr>
        <w:t>matriksa</w:t>
      </w:r>
      <w:proofErr w:type="spellEnd"/>
      <w:r w:rsidRPr="00C840AE">
        <w:rPr>
          <w:rFonts w:asciiTheme="minorHAnsi" w:hAnsiTheme="minorHAnsi" w:cstheme="minorHAnsi"/>
          <w:sz w:val="22"/>
        </w:rPr>
        <w:t xml:space="preserve">. Notranja membrana mitohondrija je nagubana v </w:t>
      </w:r>
      <w:proofErr w:type="spellStart"/>
      <w:r w:rsidRPr="00C840AE">
        <w:rPr>
          <w:rFonts w:asciiTheme="minorHAnsi" w:hAnsiTheme="minorHAnsi" w:cstheme="minorHAnsi"/>
          <w:sz w:val="22"/>
        </w:rPr>
        <w:t>kriste</w:t>
      </w:r>
      <w:proofErr w:type="spellEnd"/>
      <w:r w:rsidRPr="00C840AE">
        <w:rPr>
          <w:rFonts w:asciiTheme="minorHAnsi" w:hAnsiTheme="minorHAnsi" w:cstheme="minorHAnsi"/>
          <w:sz w:val="22"/>
        </w:rPr>
        <w:t xml:space="preserve">, tekočina v notranjosti </w:t>
      </w:r>
      <w:proofErr w:type="spellStart"/>
      <w:r w:rsidRPr="00C840AE">
        <w:rPr>
          <w:rFonts w:asciiTheme="minorHAnsi" w:hAnsiTheme="minorHAnsi" w:cstheme="minorHAnsi"/>
          <w:sz w:val="22"/>
        </w:rPr>
        <w:t>mitohodrija</w:t>
      </w:r>
      <w:proofErr w:type="spellEnd"/>
      <w:r w:rsidRPr="00C840AE">
        <w:rPr>
          <w:rFonts w:asciiTheme="minorHAnsi" w:hAnsiTheme="minorHAnsi" w:cstheme="minorHAnsi"/>
          <w:sz w:val="22"/>
        </w:rPr>
        <w:t xml:space="preserve"> - </w:t>
      </w:r>
      <w:proofErr w:type="spellStart"/>
      <w:r w:rsidRPr="00C840AE">
        <w:rPr>
          <w:rFonts w:asciiTheme="minorHAnsi" w:hAnsiTheme="minorHAnsi" w:cstheme="minorHAnsi"/>
          <w:sz w:val="22"/>
        </w:rPr>
        <w:t>matriks</w:t>
      </w:r>
      <w:proofErr w:type="spellEnd"/>
      <w:r w:rsidRPr="00C840AE">
        <w:rPr>
          <w:rFonts w:asciiTheme="minorHAnsi" w:hAnsiTheme="minorHAnsi" w:cstheme="minorHAnsi"/>
          <w:sz w:val="22"/>
        </w:rPr>
        <w:t xml:space="preserve"> pa je sestavljena iz krožne DNA, encimov, </w:t>
      </w:r>
      <w:proofErr w:type="spellStart"/>
      <w:r w:rsidRPr="00C840AE">
        <w:rPr>
          <w:rFonts w:asciiTheme="minorHAnsi" w:hAnsiTheme="minorHAnsi" w:cstheme="minorHAnsi"/>
          <w:sz w:val="22"/>
        </w:rPr>
        <w:t>metabolitov</w:t>
      </w:r>
      <w:proofErr w:type="spellEnd"/>
      <w:r w:rsidRPr="00C840AE">
        <w:rPr>
          <w:rFonts w:asciiTheme="minorHAnsi" w:hAnsiTheme="minorHAnsi" w:cstheme="minorHAnsi"/>
          <w:sz w:val="22"/>
        </w:rPr>
        <w:t xml:space="preserve">, ribosomov, H2O. Mitohondrij sodeluje v celičnem </w:t>
      </w:r>
      <w:proofErr w:type="spellStart"/>
      <w:r w:rsidRPr="00C840AE">
        <w:rPr>
          <w:rFonts w:asciiTheme="minorHAnsi" w:hAnsiTheme="minorHAnsi" w:cstheme="minorHAnsi"/>
          <w:sz w:val="22"/>
        </w:rPr>
        <w:t>metabolnem</w:t>
      </w:r>
      <w:proofErr w:type="spellEnd"/>
      <w:r w:rsidRPr="00C840AE">
        <w:rPr>
          <w:rFonts w:asciiTheme="minorHAnsi" w:hAnsiTheme="minorHAnsi" w:cstheme="minorHAnsi"/>
          <w:sz w:val="22"/>
        </w:rPr>
        <w:t xml:space="preserve"> (katabolnem) procesu - celičnem dihanju, kjer se iz glukoze in kisika pridobiva energija v obliki molekul ATP za nadaljnje reakcije v celični presnovi. </w:t>
      </w:r>
    </w:p>
    <w:p w:rsidR="00C840AE" w:rsidRDefault="00C840AE" w:rsidP="00C840AE">
      <w:pPr>
        <w:pStyle w:val="Naslov4"/>
        <w:spacing w:before="0" w:beforeAutospacing="0" w:after="0" w:afterAutospacing="0"/>
        <w:jc w:val="both"/>
        <w:rPr>
          <w:rFonts w:asciiTheme="minorHAnsi" w:hAnsiTheme="minorHAnsi" w:cstheme="minorHAnsi"/>
          <w:b w:val="0"/>
          <w:sz w:val="22"/>
          <w:szCs w:val="22"/>
        </w:rPr>
      </w:pPr>
      <w:proofErr w:type="spellStart"/>
      <w:r w:rsidRPr="00C840AE">
        <w:rPr>
          <w:rFonts w:asciiTheme="minorHAnsi" w:hAnsiTheme="minorHAnsi" w:cstheme="minorHAnsi"/>
          <w:sz w:val="22"/>
          <w:szCs w:val="22"/>
        </w:rPr>
        <w:t>Plastidi</w:t>
      </w:r>
      <w:proofErr w:type="spellEnd"/>
      <w:r w:rsidRPr="00C840AE">
        <w:rPr>
          <w:rFonts w:asciiTheme="minorHAnsi" w:hAnsiTheme="minorHAnsi" w:cstheme="minorHAnsi"/>
          <w:sz w:val="22"/>
          <w:szCs w:val="22"/>
        </w:rPr>
        <w:t xml:space="preserve"> </w:t>
      </w:r>
      <w:r w:rsidRPr="00C840AE">
        <w:rPr>
          <w:rFonts w:asciiTheme="minorHAnsi" w:hAnsiTheme="minorHAnsi" w:cstheme="minorHAnsi"/>
          <w:b w:val="0"/>
          <w:sz w:val="22"/>
          <w:szCs w:val="22"/>
        </w:rPr>
        <w:t>so s</w:t>
      </w:r>
      <w:r w:rsidRPr="00C840AE">
        <w:rPr>
          <w:rFonts w:asciiTheme="minorHAnsi" w:hAnsiTheme="minorHAnsi" w:cstheme="minorHAnsi"/>
          <w:b w:val="0"/>
          <w:sz w:val="22"/>
          <w:szCs w:val="22"/>
        </w:rPr>
        <w:t xml:space="preserve">kupina celičnih struktur v rastlinskih celicah, ki služijo shranjevanju izdelanih snovi (primer: </w:t>
      </w:r>
      <w:proofErr w:type="spellStart"/>
      <w:r w:rsidRPr="00C840AE">
        <w:rPr>
          <w:rFonts w:asciiTheme="minorHAnsi" w:hAnsiTheme="minorHAnsi" w:cstheme="minorHAnsi"/>
          <w:b w:val="0"/>
          <w:sz w:val="22"/>
          <w:szCs w:val="22"/>
        </w:rPr>
        <w:t>amiloplasti</w:t>
      </w:r>
      <w:proofErr w:type="spellEnd"/>
      <w:r w:rsidRPr="00C840AE">
        <w:rPr>
          <w:rFonts w:asciiTheme="minorHAnsi" w:hAnsiTheme="minorHAnsi" w:cstheme="minorHAnsi"/>
          <w:b w:val="0"/>
          <w:sz w:val="22"/>
          <w:szCs w:val="22"/>
        </w:rPr>
        <w:t xml:space="preserve"> v krompirju za shranjevanje škroba, </w:t>
      </w:r>
      <w:proofErr w:type="spellStart"/>
      <w:r w:rsidRPr="00C840AE">
        <w:rPr>
          <w:rFonts w:asciiTheme="minorHAnsi" w:hAnsiTheme="minorHAnsi" w:cstheme="minorHAnsi"/>
          <w:b w:val="0"/>
          <w:sz w:val="22"/>
          <w:szCs w:val="22"/>
        </w:rPr>
        <w:t>kromoplasti</w:t>
      </w:r>
      <w:proofErr w:type="spellEnd"/>
      <w:r w:rsidRPr="00C840AE">
        <w:rPr>
          <w:rFonts w:asciiTheme="minorHAnsi" w:hAnsiTheme="minorHAnsi" w:cstheme="minorHAnsi"/>
          <w:b w:val="0"/>
          <w:sz w:val="22"/>
          <w:szCs w:val="22"/>
        </w:rPr>
        <w:t xml:space="preserve"> v paradižniku za shranjevanje barvil,...).</w:t>
      </w:r>
    </w:p>
    <w:p w:rsidR="00416AE6" w:rsidRDefault="00416AE6" w:rsidP="00C840AE">
      <w:pPr>
        <w:pStyle w:val="Naslov4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:rsidR="00416AE6" w:rsidRDefault="00416AE6" w:rsidP="00C840AE">
      <w:pPr>
        <w:pStyle w:val="Naslov4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Predstavitev z gradivom in razlago učne situacije je dostopno v spletni učilnici na: </w:t>
      </w:r>
    </w:p>
    <w:p w:rsidR="00416AE6" w:rsidRDefault="00FB580B" w:rsidP="00C840AE">
      <w:pPr>
        <w:pStyle w:val="Naslov4"/>
        <w:spacing w:before="0" w:beforeAutospacing="0" w:after="0" w:afterAutospacing="0"/>
        <w:jc w:val="both"/>
        <w:rPr>
          <w:rFonts w:asciiTheme="minorHAnsi" w:hAnsiTheme="minorHAnsi" w:cstheme="minorHAnsi"/>
          <w:b w:val="0"/>
          <w:sz w:val="22"/>
          <w:szCs w:val="22"/>
        </w:rPr>
      </w:pPr>
      <w:hyperlink r:id="rId10" w:history="1">
        <w:r w:rsidRPr="00CF0562">
          <w:rPr>
            <w:rStyle w:val="Hiperpovezava"/>
            <w:rFonts w:asciiTheme="minorHAnsi" w:hAnsiTheme="minorHAnsi" w:cstheme="minorHAnsi"/>
            <w:b w:val="0"/>
            <w:sz w:val="22"/>
            <w:szCs w:val="22"/>
          </w:rPr>
          <w:t>https://ucilnice.arnes.si/pluginfile.php/7066295/mod_resource/content/1/Gradivo%20-%20celi%C4%8Dni%20organeli.pdf</w:t>
        </w:r>
      </w:hyperlink>
    </w:p>
    <w:p w:rsidR="00FB580B" w:rsidRDefault="00FB580B" w:rsidP="00C840AE">
      <w:pPr>
        <w:pStyle w:val="Naslov4"/>
        <w:spacing w:before="0" w:beforeAutospacing="0" w:after="0" w:afterAutospacing="0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FB580B" w:rsidRDefault="00FB580B" w:rsidP="00C840AE">
      <w:pPr>
        <w:pStyle w:val="Naslov4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B580B">
        <w:rPr>
          <w:rFonts w:asciiTheme="minorHAnsi" w:hAnsiTheme="minorHAnsi" w:cstheme="minorHAnsi"/>
          <w:sz w:val="22"/>
          <w:szCs w:val="22"/>
        </w:rPr>
        <w:t>Naloga o zgradbi celic je dostopna v spletni učilnici na:</w:t>
      </w:r>
    </w:p>
    <w:p w:rsidR="005953F4" w:rsidRPr="00FB580B" w:rsidRDefault="005953F4" w:rsidP="00C840AE">
      <w:pPr>
        <w:pStyle w:val="Naslov4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hyperlink r:id="rId11" w:history="1">
        <w:r w:rsidRPr="00CF0562">
          <w:rPr>
            <w:rStyle w:val="Hiperpovezava"/>
            <w:rFonts w:asciiTheme="minorHAnsi" w:hAnsiTheme="minorHAnsi" w:cstheme="minorHAnsi"/>
            <w:b w:val="0"/>
            <w:sz w:val="22"/>
            <w:szCs w:val="22"/>
          </w:rPr>
          <w:t>https://ucilnice.arnes.si/mod/assign/view.php?id=5825931</w:t>
        </w:r>
      </w:hyperlink>
      <w:r>
        <w:rPr>
          <w:rFonts w:asciiTheme="minorHAnsi" w:hAnsiTheme="minorHAnsi" w:cstheme="minorHAnsi"/>
          <w:b w:val="0"/>
          <w:sz w:val="22"/>
          <w:szCs w:val="22"/>
        </w:rPr>
        <w:t xml:space="preserve"> </w:t>
      </w:r>
    </w:p>
    <w:p w:rsidR="007F760B" w:rsidRDefault="007F760B" w:rsidP="00C840AE">
      <w:pPr>
        <w:pStyle w:val="Navadensplet"/>
        <w:spacing w:before="0" w:beforeAutospacing="0"/>
        <w:jc w:val="both"/>
        <w:rPr>
          <w:rFonts w:asciiTheme="minorHAnsi" w:hAnsiTheme="minorHAnsi" w:cstheme="minorHAnsi"/>
          <w:sz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1540D0" w:rsidRPr="007C1618" w:rsidTr="00725ACA">
        <w:tc>
          <w:tcPr>
            <w:tcW w:w="13994" w:type="dxa"/>
          </w:tcPr>
          <w:p w:rsidR="007F760B" w:rsidRPr="003C4C56" w:rsidRDefault="001540D0" w:rsidP="007F760B">
            <w:pPr>
              <w:jc w:val="both"/>
              <w:rPr>
                <w:rFonts w:cstheme="minorHAnsi"/>
                <w:sz w:val="24"/>
                <w:szCs w:val="24"/>
                <w:lang w:val="sl-SI"/>
              </w:rPr>
            </w:pPr>
            <w:r w:rsidRPr="003C4C56">
              <w:rPr>
                <w:rFonts w:cstheme="minorHAnsi"/>
                <w:sz w:val="24"/>
                <w:szCs w:val="24"/>
                <w:lang w:val="sl-SI"/>
              </w:rPr>
              <w:t>Literatura:</w:t>
            </w:r>
          </w:p>
          <w:p w:rsidR="007F760B" w:rsidRPr="003C4C56" w:rsidRDefault="007F760B" w:rsidP="009B1067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3C4C56">
              <w:rPr>
                <w:rFonts w:eastAsia="Times New Roman" w:cstheme="minorHAnsi"/>
                <w:sz w:val="24"/>
                <w:szCs w:val="24"/>
                <w:lang w:eastAsia="sl-SI"/>
              </w:rPr>
              <w:t xml:space="preserve">I. Tomažič, P. Zidar, J. Dolenc Koce, in J. Ambrožič, </w:t>
            </w:r>
            <w:r w:rsidRPr="003C4C56">
              <w:rPr>
                <w:rFonts w:eastAsia="Times New Roman" w:cstheme="minorHAnsi"/>
                <w:i/>
                <w:iCs/>
                <w:sz w:val="24"/>
                <w:szCs w:val="24"/>
                <w:lang w:eastAsia="sl-SI"/>
              </w:rPr>
              <w:t>Biologija 1: o biologiji, celicah in genetiki: učbenik za biologijo v gimnazijah in srednjih strokovnih šolah</w:t>
            </w:r>
            <w:r w:rsidRPr="003C4C56">
              <w:rPr>
                <w:rFonts w:eastAsia="Times New Roman" w:cstheme="minorHAnsi"/>
                <w:sz w:val="24"/>
                <w:szCs w:val="24"/>
                <w:lang w:eastAsia="sl-SI"/>
              </w:rPr>
              <w:t>, 1. izd. Ljubljana: Mladinska knjiga, 2017, str. 239.</w:t>
            </w:r>
          </w:p>
          <w:p w:rsidR="007F760B" w:rsidRPr="003C4C56" w:rsidRDefault="007F760B" w:rsidP="007F760B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7F760B">
              <w:rPr>
                <w:rFonts w:eastAsia="Times New Roman" w:cstheme="minorHAnsi"/>
                <w:sz w:val="24"/>
                <w:szCs w:val="24"/>
                <w:lang w:eastAsia="sl-SI"/>
              </w:rPr>
              <w:t xml:space="preserve">L. A. </w:t>
            </w:r>
            <w:proofErr w:type="spellStart"/>
            <w:r w:rsidRPr="007F760B">
              <w:rPr>
                <w:rFonts w:eastAsia="Times New Roman" w:cstheme="minorHAnsi"/>
                <w:sz w:val="24"/>
                <w:szCs w:val="24"/>
                <w:lang w:eastAsia="sl-SI"/>
              </w:rPr>
              <w:t>Urry</w:t>
            </w:r>
            <w:proofErr w:type="spellEnd"/>
            <w:r w:rsidRPr="007F760B">
              <w:rPr>
                <w:rFonts w:eastAsia="Times New Roman" w:cstheme="minorHAnsi"/>
                <w:sz w:val="24"/>
                <w:szCs w:val="24"/>
                <w:lang w:eastAsia="sl-SI"/>
              </w:rPr>
              <w:t xml:space="preserve">, M. L. </w:t>
            </w:r>
            <w:proofErr w:type="spellStart"/>
            <w:r w:rsidRPr="007F760B">
              <w:rPr>
                <w:rFonts w:eastAsia="Times New Roman" w:cstheme="minorHAnsi"/>
                <w:sz w:val="24"/>
                <w:szCs w:val="24"/>
                <w:lang w:eastAsia="sl-SI"/>
              </w:rPr>
              <w:t>Cain</w:t>
            </w:r>
            <w:proofErr w:type="spellEnd"/>
            <w:r w:rsidRPr="007F760B">
              <w:rPr>
                <w:rFonts w:eastAsia="Times New Roman" w:cstheme="minorHAnsi"/>
                <w:sz w:val="24"/>
                <w:szCs w:val="24"/>
                <w:lang w:eastAsia="sl-SI"/>
              </w:rPr>
              <w:t xml:space="preserve">, S. A. </w:t>
            </w:r>
            <w:proofErr w:type="spellStart"/>
            <w:r w:rsidRPr="007F760B">
              <w:rPr>
                <w:rFonts w:eastAsia="Times New Roman" w:cstheme="minorHAnsi"/>
                <w:sz w:val="24"/>
                <w:szCs w:val="24"/>
                <w:lang w:eastAsia="sl-SI"/>
              </w:rPr>
              <w:t>Wasserman</w:t>
            </w:r>
            <w:proofErr w:type="spellEnd"/>
            <w:r w:rsidRPr="007F760B">
              <w:rPr>
                <w:rFonts w:eastAsia="Times New Roman" w:cstheme="minorHAnsi"/>
                <w:sz w:val="24"/>
                <w:szCs w:val="24"/>
                <w:lang w:eastAsia="sl-SI"/>
              </w:rPr>
              <w:t xml:space="preserve">, P. V. </w:t>
            </w:r>
            <w:proofErr w:type="spellStart"/>
            <w:r w:rsidRPr="007F760B">
              <w:rPr>
                <w:rFonts w:eastAsia="Times New Roman" w:cstheme="minorHAnsi"/>
                <w:sz w:val="24"/>
                <w:szCs w:val="24"/>
                <w:lang w:eastAsia="sl-SI"/>
              </w:rPr>
              <w:t>Minorsky</w:t>
            </w:r>
            <w:proofErr w:type="spellEnd"/>
            <w:r w:rsidRPr="007F760B">
              <w:rPr>
                <w:rFonts w:eastAsia="Times New Roman" w:cstheme="minorHAnsi"/>
                <w:sz w:val="24"/>
                <w:szCs w:val="24"/>
                <w:lang w:eastAsia="sl-SI"/>
              </w:rPr>
              <w:t xml:space="preserve">, in J. B. </w:t>
            </w:r>
            <w:proofErr w:type="spellStart"/>
            <w:r w:rsidRPr="007F760B">
              <w:rPr>
                <w:rFonts w:eastAsia="Times New Roman" w:cstheme="minorHAnsi"/>
                <w:sz w:val="24"/>
                <w:szCs w:val="24"/>
                <w:lang w:eastAsia="sl-SI"/>
              </w:rPr>
              <w:t>Reece</w:t>
            </w:r>
            <w:proofErr w:type="spellEnd"/>
            <w:r w:rsidRPr="007F760B">
              <w:rPr>
                <w:rFonts w:eastAsia="Times New Roman" w:cstheme="minorHAnsi"/>
                <w:sz w:val="24"/>
                <w:szCs w:val="24"/>
                <w:lang w:eastAsia="sl-SI"/>
              </w:rPr>
              <w:t xml:space="preserve">, </w:t>
            </w:r>
            <w:r w:rsidRPr="007F760B">
              <w:rPr>
                <w:rFonts w:eastAsia="Times New Roman" w:cstheme="minorHAnsi"/>
                <w:i/>
                <w:iCs/>
                <w:sz w:val="24"/>
                <w:szCs w:val="24"/>
                <w:lang w:eastAsia="sl-SI"/>
              </w:rPr>
              <w:t xml:space="preserve">Campbell </w:t>
            </w:r>
            <w:proofErr w:type="spellStart"/>
            <w:r w:rsidRPr="007F760B">
              <w:rPr>
                <w:rFonts w:eastAsia="Times New Roman" w:cstheme="minorHAnsi"/>
                <w:i/>
                <w:iCs/>
                <w:sz w:val="24"/>
                <w:szCs w:val="24"/>
                <w:lang w:eastAsia="sl-SI"/>
              </w:rPr>
              <w:t>biology</w:t>
            </w:r>
            <w:proofErr w:type="spellEnd"/>
            <w:r w:rsidRPr="007F760B">
              <w:rPr>
                <w:rFonts w:eastAsia="Times New Roman" w:cstheme="minorHAnsi"/>
                <w:sz w:val="24"/>
                <w:szCs w:val="24"/>
                <w:lang w:eastAsia="sl-SI"/>
              </w:rPr>
              <w:t xml:space="preserve">, 11th </w:t>
            </w:r>
            <w:proofErr w:type="spellStart"/>
            <w:r w:rsidRPr="007F760B">
              <w:rPr>
                <w:rFonts w:eastAsia="Times New Roman" w:cstheme="minorHAnsi"/>
                <w:sz w:val="24"/>
                <w:szCs w:val="24"/>
                <w:lang w:eastAsia="sl-SI"/>
              </w:rPr>
              <w:t>ed</w:t>
            </w:r>
            <w:proofErr w:type="spellEnd"/>
            <w:r w:rsidRPr="007F760B">
              <w:rPr>
                <w:rFonts w:eastAsia="Times New Roman" w:cstheme="minorHAnsi"/>
                <w:sz w:val="24"/>
                <w:szCs w:val="24"/>
                <w:lang w:eastAsia="sl-SI"/>
              </w:rPr>
              <w:t xml:space="preserve">. New York: </w:t>
            </w:r>
            <w:proofErr w:type="spellStart"/>
            <w:r w:rsidRPr="007F760B">
              <w:rPr>
                <w:rFonts w:eastAsia="Times New Roman" w:cstheme="minorHAnsi"/>
                <w:sz w:val="24"/>
                <w:szCs w:val="24"/>
                <w:lang w:eastAsia="sl-SI"/>
              </w:rPr>
              <w:t>Pearson</w:t>
            </w:r>
            <w:proofErr w:type="spellEnd"/>
            <w:r w:rsidRPr="007F760B">
              <w:rPr>
                <w:rFonts w:eastAsia="Times New Roman" w:cstheme="minorHAnsi"/>
                <w:sz w:val="24"/>
                <w:szCs w:val="24"/>
                <w:lang w:eastAsia="sl-SI"/>
              </w:rPr>
              <w:t>, 2017, str. XIVI, 1284.</w:t>
            </w:r>
          </w:p>
          <w:p w:rsidR="007F760B" w:rsidRPr="003C4C56" w:rsidRDefault="007F760B" w:rsidP="007F760B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3C4C56">
              <w:rPr>
                <w:rFonts w:eastAsia="Times New Roman" w:cstheme="minorHAnsi"/>
                <w:sz w:val="24"/>
                <w:szCs w:val="24"/>
                <w:lang w:eastAsia="sl-SI"/>
              </w:rPr>
              <w:t xml:space="preserve">N. A. Campbell in J. B. </w:t>
            </w:r>
            <w:proofErr w:type="spellStart"/>
            <w:r w:rsidRPr="003C4C56">
              <w:rPr>
                <w:rFonts w:eastAsia="Times New Roman" w:cstheme="minorHAnsi"/>
                <w:sz w:val="24"/>
                <w:szCs w:val="24"/>
                <w:lang w:eastAsia="sl-SI"/>
              </w:rPr>
              <w:t>Reece</w:t>
            </w:r>
            <w:proofErr w:type="spellEnd"/>
            <w:r w:rsidRPr="003C4C56">
              <w:rPr>
                <w:rFonts w:eastAsia="Times New Roman" w:cstheme="minorHAnsi"/>
                <w:sz w:val="24"/>
                <w:szCs w:val="24"/>
                <w:lang w:eastAsia="sl-SI"/>
              </w:rPr>
              <w:t xml:space="preserve">, </w:t>
            </w:r>
            <w:r w:rsidRPr="003C4C56">
              <w:rPr>
                <w:rFonts w:eastAsia="Times New Roman" w:cstheme="minorHAnsi"/>
                <w:i/>
                <w:iCs/>
                <w:sz w:val="24"/>
                <w:szCs w:val="24"/>
                <w:lang w:eastAsia="sl-SI"/>
              </w:rPr>
              <w:t>Biologija 1: zgradba in delovanje celice: učbenik za 1. letnik gimnazij in srednjih strokovnih šol</w:t>
            </w:r>
            <w:r w:rsidRPr="003C4C56">
              <w:rPr>
                <w:rFonts w:eastAsia="Times New Roman" w:cstheme="minorHAnsi"/>
                <w:sz w:val="24"/>
                <w:szCs w:val="24"/>
                <w:lang w:eastAsia="sl-SI"/>
              </w:rPr>
              <w:t>, 4. natis. Celovec: Mohorjeva, 2017, str. 136.</w:t>
            </w:r>
          </w:p>
          <w:p w:rsidR="007F760B" w:rsidRPr="003C4C56" w:rsidRDefault="007F760B" w:rsidP="007F760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sl-SI"/>
              </w:rPr>
            </w:pPr>
          </w:p>
          <w:p w:rsidR="007F760B" w:rsidRPr="007F760B" w:rsidRDefault="007F760B" w:rsidP="00623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proofErr w:type="spellStart"/>
            <w:r w:rsidRPr="003C4C56">
              <w:rPr>
                <w:rFonts w:eastAsia="Times New Roman" w:cstheme="minorHAnsi"/>
                <w:sz w:val="24"/>
                <w:szCs w:val="24"/>
                <w:lang w:eastAsia="sl-SI"/>
              </w:rPr>
              <w:t>Viri</w:t>
            </w:r>
            <w:proofErr w:type="spellEnd"/>
            <w:r w:rsidRPr="003C4C56">
              <w:rPr>
                <w:rFonts w:eastAsia="Times New Roman" w:cstheme="minorHAnsi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3C4C56">
              <w:rPr>
                <w:rFonts w:eastAsia="Times New Roman" w:cstheme="minorHAnsi"/>
                <w:sz w:val="24"/>
                <w:szCs w:val="24"/>
                <w:lang w:eastAsia="sl-SI"/>
              </w:rPr>
              <w:t>slik</w:t>
            </w:r>
            <w:proofErr w:type="spellEnd"/>
            <w:r w:rsidR="006239D1">
              <w:rPr>
                <w:rFonts w:eastAsia="Times New Roman" w:cstheme="minorHAnsi"/>
                <w:sz w:val="24"/>
                <w:szCs w:val="24"/>
                <w:lang w:eastAsia="sl-SI"/>
              </w:rPr>
              <w:t xml:space="preserve"> in </w:t>
            </w:r>
            <w:proofErr w:type="spellStart"/>
            <w:r w:rsidR="006239D1">
              <w:rPr>
                <w:rFonts w:eastAsia="Times New Roman" w:cstheme="minorHAnsi"/>
                <w:sz w:val="24"/>
                <w:szCs w:val="24"/>
                <w:lang w:eastAsia="sl-SI"/>
              </w:rPr>
              <w:t>spletnih</w:t>
            </w:r>
            <w:proofErr w:type="spellEnd"/>
            <w:r w:rsidR="006239D1">
              <w:rPr>
                <w:rFonts w:eastAsia="Times New Roman" w:cstheme="minorHAnsi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="006239D1">
              <w:rPr>
                <w:rFonts w:eastAsia="Times New Roman" w:cstheme="minorHAnsi"/>
                <w:sz w:val="24"/>
                <w:szCs w:val="24"/>
                <w:lang w:eastAsia="sl-SI"/>
              </w:rPr>
              <w:t>strani</w:t>
            </w:r>
            <w:proofErr w:type="spellEnd"/>
            <w:r w:rsidRPr="003C4C56">
              <w:rPr>
                <w:rFonts w:eastAsia="Times New Roman" w:cstheme="minorHAnsi"/>
                <w:sz w:val="24"/>
                <w:szCs w:val="24"/>
                <w:lang w:eastAsia="sl-SI"/>
              </w:rPr>
              <w:t xml:space="preserve"> so </w:t>
            </w:r>
            <w:proofErr w:type="spellStart"/>
            <w:r w:rsidRPr="003C4C56">
              <w:rPr>
                <w:rFonts w:eastAsia="Times New Roman" w:cstheme="minorHAnsi"/>
                <w:sz w:val="24"/>
                <w:szCs w:val="24"/>
                <w:lang w:eastAsia="sl-SI"/>
              </w:rPr>
              <w:t>citirani</w:t>
            </w:r>
            <w:proofErr w:type="spellEnd"/>
            <w:r w:rsidRPr="003C4C56">
              <w:rPr>
                <w:rFonts w:eastAsia="Times New Roman" w:cstheme="minorHAnsi"/>
                <w:sz w:val="24"/>
                <w:szCs w:val="24"/>
                <w:lang w:eastAsia="sl-SI"/>
              </w:rPr>
              <w:t xml:space="preserve"> v spletni učilnici</w:t>
            </w:r>
            <w:r w:rsidR="000E0D44">
              <w:rPr>
                <w:rFonts w:eastAsia="Times New Roman" w:cstheme="minorHAnsi"/>
                <w:sz w:val="24"/>
                <w:szCs w:val="24"/>
                <w:lang w:eastAsia="sl-SI"/>
              </w:rPr>
              <w:t>.</w:t>
            </w:r>
          </w:p>
        </w:tc>
      </w:tr>
    </w:tbl>
    <w:p w:rsidR="00870A84" w:rsidRDefault="00870A84">
      <w:bookmarkStart w:id="0" w:name="_GoBack"/>
      <w:bookmarkEnd w:id="0"/>
    </w:p>
    <w:sectPr w:rsidR="00870A84" w:rsidSect="00870A8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A64426"/>
    <w:multiLevelType w:val="hybridMultilevel"/>
    <w:tmpl w:val="565A0C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65035"/>
    <w:multiLevelType w:val="hybridMultilevel"/>
    <w:tmpl w:val="0EAE77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591D26"/>
    <w:multiLevelType w:val="hybridMultilevel"/>
    <w:tmpl w:val="FCCE277C"/>
    <w:lvl w:ilvl="0" w:tplc="ABA68D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A84"/>
    <w:rsid w:val="000E0D44"/>
    <w:rsid w:val="001540D0"/>
    <w:rsid w:val="001F3C14"/>
    <w:rsid w:val="00236488"/>
    <w:rsid w:val="002A47C2"/>
    <w:rsid w:val="003C4C56"/>
    <w:rsid w:val="00416AE6"/>
    <w:rsid w:val="005712FF"/>
    <w:rsid w:val="005953F4"/>
    <w:rsid w:val="006239D1"/>
    <w:rsid w:val="00655D35"/>
    <w:rsid w:val="006E1862"/>
    <w:rsid w:val="007F760B"/>
    <w:rsid w:val="00870A84"/>
    <w:rsid w:val="00C840AE"/>
    <w:rsid w:val="00DB7DF3"/>
    <w:rsid w:val="00DD37C3"/>
    <w:rsid w:val="00F052FB"/>
    <w:rsid w:val="00FB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FA8E7"/>
  <w15:chartTrackingRefBased/>
  <w15:docId w15:val="{958D161C-3EC5-46DE-997B-DD520AB3F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870A84"/>
    <w:pPr>
      <w:spacing w:after="200" w:line="276" w:lineRule="auto"/>
    </w:pPr>
    <w:rPr>
      <w:lang w:val="en-GB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7F76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4">
    <w:name w:val="heading 4"/>
    <w:basedOn w:val="Navaden"/>
    <w:link w:val="Naslov4Znak"/>
    <w:uiPriority w:val="9"/>
    <w:qFormat/>
    <w:rsid w:val="00C840A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870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870A84"/>
    <w:pPr>
      <w:spacing w:after="0" w:line="240" w:lineRule="auto"/>
    </w:pPr>
    <w:rPr>
      <w:lang w:val="en-GB"/>
    </w:rPr>
  </w:style>
  <w:style w:type="paragraph" w:styleId="Odstavekseznama">
    <w:name w:val="List Paragraph"/>
    <w:basedOn w:val="Navaden"/>
    <w:uiPriority w:val="34"/>
    <w:qFormat/>
    <w:rsid w:val="00870A84"/>
    <w:pPr>
      <w:spacing w:after="160" w:line="259" w:lineRule="auto"/>
      <w:ind w:left="720"/>
      <w:contextualSpacing/>
    </w:pPr>
    <w:rPr>
      <w:lang w:val="sl-SI"/>
    </w:rPr>
  </w:style>
  <w:style w:type="character" w:styleId="Krepko">
    <w:name w:val="Strong"/>
    <w:basedOn w:val="Privzetapisavaodstavka"/>
    <w:uiPriority w:val="22"/>
    <w:qFormat/>
    <w:rsid w:val="00C840AE"/>
    <w:rPr>
      <w:b/>
      <w:bCs/>
    </w:rPr>
  </w:style>
  <w:style w:type="character" w:customStyle="1" w:styleId="Naslov4Znak">
    <w:name w:val="Naslov 4 Znak"/>
    <w:basedOn w:val="Privzetapisavaodstavka"/>
    <w:link w:val="Naslov4"/>
    <w:uiPriority w:val="9"/>
    <w:rsid w:val="00C840AE"/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C8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unhideWhenUsed/>
    <w:rsid w:val="00FB580B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FB580B"/>
    <w:rPr>
      <w:color w:val="605E5C"/>
      <w:shd w:val="clear" w:color="auto" w:fill="E1DFDD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7F760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5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9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44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3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7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6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0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7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4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9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5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69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71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86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9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0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cilnice.arnes.si/mod/assign/view.php?id=5825931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ucilnice.arnes.si/pluginfile.php/7066295/mod_resource/content/1/Gradivo%20-%20celi%C4%8Dni%20organeli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639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Doroteja Filipović</dc:creator>
  <cp:keywords/>
  <dc:description/>
  <cp:lastModifiedBy>Tamara Šiško</cp:lastModifiedBy>
  <cp:revision>7</cp:revision>
  <dcterms:created xsi:type="dcterms:W3CDTF">2024-07-07T18:11:00Z</dcterms:created>
  <dcterms:modified xsi:type="dcterms:W3CDTF">2024-07-07T19:24:00Z</dcterms:modified>
</cp:coreProperties>
</file>