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2EFC3" w14:textId="77777777" w:rsidR="004C09F2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  <w:u w:val="single"/>
        </w:rPr>
      </w:pPr>
      <w:r w:rsidRPr="000B429D">
        <w:rPr>
          <w:rFonts w:ascii="Aptos" w:eastAsia="Aptos" w:hAnsi="Aptos" w:cs="Times New Roman"/>
          <w:color w:val="000000"/>
          <w:sz w:val="24"/>
          <w:szCs w:val="24"/>
          <w:u w:val="single"/>
        </w:rPr>
        <w:t xml:space="preserve">SKORMNO OGNJIŠČA IN ČEDASTA KUHINJA </w:t>
      </w:r>
    </w:p>
    <w:p w14:paraId="7C04C289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  <w:u w:val="single"/>
        </w:rPr>
      </w:pPr>
    </w:p>
    <w:p w14:paraId="5DA7F289" w14:textId="04566DC6" w:rsidR="004C09F2" w:rsidRPr="006C0890" w:rsidRDefault="004C09F2" w:rsidP="006C0890">
      <w:pPr>
        <w:pStyle w:val="Odstavekseznama"/>
        <w:numPr>
          <w:ilvl w:val="0"/>
          <w:numId w:val="25"/>
        </w:numPr>
        <w:spacing w:before="0" w:line="240" w:lineRule="auto"/>
        <w:jc w:val="both"/>
        <w:rPr>
          <w:rFonts w:ascii="Aptos" w:eastAsia="Aptos" w:hAnsi="Aptos" w:cs="Times New Roman"/>
          <w:b/>
          <w:bCs/>
          <w:sz w:val="24"/>
          <w:szCs w:val="24"/>
        </w:rPr>
      </w:pPr>
      <w:r w:rsidRPr="006C0890">
        <w:rPr>
          <w:rFonts w:ascii="Aptos" w:eastAsia="Aptos" w:hAnsi="Aptos" w:cs="Times New Roman"/>
          <w:color w:val="000000"/>
          <w:sz w:val="24"/>
          <w:szCs w:val="24"/>
        </w:rPr>
        <w:t xml:space="preserve">Imenuj prostor, kjer so kuhali </w:t>
      </w:r>
      <w:r w:rsidRPr="006C0890">
        <w:rPr>
          <w:rFonts w:ascii="Aptos" w:eastAsia="Aptos" w:hAnsi="Aptos" w:cs="Times New Roman"/>
          <w:sz w:val="24"/>
          <w:szCs w:val="24"/>
        </w:rPr>
        <w:t xml:space="preserve">na </w:t>
      </w:r>
      <w:r w:rsidRPr="006C0890">
        <w:rPr>
          <w:rFonts w:ascii="Aptos" w:eastAsia="Aptos" w:hAnsi="Aptos" w:cs="Times New Roman"/>
          <w:b/>
          <w:bCs/>
          <w:sz w:val="24"/>
          <w:szCs w:val="24"/>
        </w:rPr>
        <w:t>MINISTERIALSKIH STAVBAH IN STOLPASTIH DVORIH?</w:t>
      </w:r>
    </w:p>
    <w:p w14:paraId="0F1059D9" w14:textId="77777777" w:rsidR="004C09F2" w:rsidRPr="006C0890" w:rsidRDefault="004C09F2" w:rsidP="006C0890">
      <w:pPr>
        <w:spacing w:before="0" w:line="240" w:lineRule="auto"/>
        <w:contextualSpacing/>
        <w:rPr>
          <w:rFonts w:ascii="Aptos" w:eastAsia="Aptos" w:hAnsi="Aptos" w:cs="Aptos"/>
          <w:b/>
          <w:bCs/>
          <w:sz w:val="24"/>
          <w:szCs w:val="24"/>
        </w:rPr>
      </w:pPr>
    </w:p>
    <w:p w14:paraId="015398C7" w14:textId="77777777" w:rsidR="004C09F2" w:rsidRPr="00484F80" w:rsidRDefault="004C09F2" w:rsidP="006C0890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7F18AD95" w14:textId="6934D420" w:rsidR="004C09F2" w:rsidRPr="006C0890" w:rsidRDefault="004C09F2" w:rsidP="006C0890">
      <w:pPr>
        <w:pStyle w:val="Odstavekseznama"/>
        <w:numPr>
          <w:ilvl w:val="0"/>
          <w:numId w:val="25"/>
        </w:num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6C0890">
        <w:rPr>
          <w:rFonts w:ascii="Aptos" w:eastAsia="Aptos" w:hAnsi="Aptos" w:cs="Times New Roman"/>
          <w:color w:val="000000"/>
          <w:sz w:val="24"/>
          <w:szCs w:val="24"/>
        </w:rPr>
        <w:t>Obrazloži funkcijo NAPE?</w:t>
      </w:r>
    </w:p>
    <w:p w14:paraId="70C81C2C" w14:textId="77777777" w:rsidR="004C09F2" w:rsidRPr="00484F80" w:rsidRDefault="004C09F2" w:rsidP="006C0890">
      <w:pPr>
        <w:spacing w:before="0" w:line="240" w:lineRule="auto"/>
        <w:contextualSpacing/>
        <w:rPr>
          <w:rFonts w:ascii="Aptos" w:eastAsia="Aptos" w:hAnsi="Aptos" w:cs="Aptos"/>
          <w:color w:val="404040"/>
          <w:sz w:val="24"/>
          <w:szCs w:val="24"/>
        </w:rPr>
      </w:pPr>
    </w:p>
    <w:p w14:paraId="47EDB0B5" w14:textId="77777777" w:rsidR="004C09F2" w:rsidRPr="00484F80" w:rsidRDefault="004C09F2" w:rsidP="006C0890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04A0D8D0" w14:textId="592A3DCA" w:rsidR="004C09F2" w:rsidRPr="006C0890" w:rsidRDefault="004C09F2" w:rsidP="006C0890">
      <w:pPr>
        <w:pStyle w:val="Odstavekseznama"/>
        <w:numPr>
          <w:ilvl w:val="0"/>
          <w:numId w:val="25"/>
        </w:num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6C0890">
        <w:rPr>
          <w:rFonts w:ascii="Aptos" w:eastAsia="Aptos" w:hAnsi="Aptos" w:cs="Times New Roman"/>
          <w:color w:val="000000"/>
          <w:sz w:val="24"/>
          <w:szCs w:val="24"/>
        </w:rPr>
        <w:t>OBROŽI PRAVILEN ODGOVOR</w:t>
      </w:r>
    </w:p>
    <w:p w14:paraId="29AA5ADC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076C85B6" w14:textId="77777777" w:rsidR="004C09F2" w:rsidRPr="006C0890" w:rsidRDefault="004C09F2" w:rsidP="006C0890">
      <w:pPr>
        <w:pStyle w:val="Odstavekseznama"/>
        <w:numPr>
          <w:ilvl w:val="0"/>
          <w:numId w:val="27"/>
        </w:num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6C0890">
        <w:rPr>
          <w:rFonts w:ascii="Aptos" w:eastAsia="Aptos" w:hAnsi="Aptos" w:cs="Times New Roman"/>
          <w:sz w:val="24"/>
          <w:szCs w:val="24"/>
        </w:rPr>
        <w:t>Značilni srednjeveški kamin in čadasto kuhinjo so našli ob prenovi v :</w:t>
      </w:r>
    </w:p>
    <w:p w14:paraId="69525E26" w14:textId="77777777" w:rsidR="004C09F2" w:rsidRPr="00484F80" w:rsidRDefault="004C09F2" w:rsidP="004C09F2">
      <w:pPr>
        <w:spacing w:before="0" w:line="240" w:lineRule="auto"/>
        <w:ind w:left="720"/>
        <w:contextualSpacing/>
        <w:jc w:val="both"/>
        <w:rPr>
          <w:rFonts w:ascii="Aptos" w:eastAsia="Aptos" w:hAnsi="Aptos" w:cs="Times New Roman"/>
          <w:sz w:val="24"/>
          <w:szCs w:val="24"/>
        </w:rPr>
      </w:pPr>
    </w:p>
    <w:p w14:paraId="17F2B924" w14:textId="77777777" w:rsidR="004C09F2" w:rsidRPr="00484F80" w:rsidRDefault="004C09F2" w:rsidP="004C09F2">
      <w:pPr>
        <w:numPr>
          <w:ilvl w:val="0"/>
          <w:numId w:val="3"/>
        </w:numPr>
        <w:spacing w:before="0" w:line="240" w:lineRule="auto"/>
        <w:contextualSpacing/>
        <w:jc w:val="both"/>
        <w:rPr>
          <w:rFonts w:ascii="Aptos" w:eastAsia="Aptos" w:hAnsi="Aptos" w:cs="Times New Roman"/>
          <w:sz w:val="24"/>
          <w:szCs w:val="24"/>
        </w:rPr>
      </w:pPr>
      <w:r w:rsidRPr="00484F80">
        <w:rPr>
          <w:rFonts w:ascii="Aptos" w:eastAsia="Aptos" w:hAnsi="Aptos" w:cs="Times New Roman"/>
          <w:sz w:val="24"/>
          <w:szCs w:val="24"/>
        </w:rPr>
        <w:t>Gradu Planina pri Sevnici</w:t>
      </w:r>
    </w:p>
    <w:p w14:paraId="55B54BAE" w14:textId="77777777" w:rsidR="004C09F2" w:rsidRPr="00484F80" w:rsidRDefault="004C09F2" w:rsidP="004C09F2">
      <w:pPr>
        <w:numPr>
          <w:ilvl w:val="0"/>
          <w:numId w:val="3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sz w:val="24"/>
          <w:szCs w:val="24"/>
        </w:rPr>
        <w:t xml:space="preserve"> gradu Jama pri Postojni</w:t>
      </w:r>
    </w:p>
    <w:p w14:paraId="2725357E" w14:textId="77777777" w:rsidR="004C09F2" w:rsidRPr="00484F80" w:rsidRDefault="004C09F2" w:rsidP="004C09F2">
      <w:pPr>
        <w:numPr>
          <w:ilvl w:val="0"/>
          <w:numId w:val="3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sz w:val="24"/>
          <w:szCs w:val="24"/>
        </w:rPr>
        <w:t>Ljubljanskem gradu</w:t>
      </w:r>
    </w:p>
    <w:p w14:paraId="5981F019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68E4DA4D" w14:textId="77777777" w:rsidR="004C09F2" w:rsidRPr="006C0890" w:rsidRDefault="004C09F2" w:rsidP="006C0890">
      <w:pPr>
        <w:pStyle w:val="Odstavekseznama"/>
        <w:numPr>
          <w:ilvl w:val="0"/>
          <w:numId w:val="27"/>
        </w:num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6C0890">
        <w:rPr>
          <w:rFonts w:ascii="Aptos" w:eastAsia="Aptos" w:hAnsi="Aptos" w:cs="Times New Roman"/>
          <w:sz w:val="24"/>
          <w:szCs w:val="24"/>
        </w:rPr>
        <w:t xml:space="preserve">V srednjem veku so tudi za </w:t>
      </w:r>
      <w:r w:rsidRPr="006C0890">
        <w:rPr>
          <w:rFonts w:ascii="Aptos" w:eastAsia="Aptos" w:hAnsi="Aptos" w:cs="Times New Roman"/>
          <w:b/>
          <w:bCs/>
          <w:sz w:val="24"/>
          <w:szCs w:val="24"/>
        </w:rPr>
        <w:t>krušne peči veljali posebni:</w:t>
      </w:r>
    </w:p>
    <w:p w14:paraId="2E97B967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0DB080CF" w14:textId="77777777" w:rsidR="004C09F2" w:rsidRPr="00484F80" w:rsidRDefault="004C09F2" w:rsidP="004C09F2">
      <w:pPr>
        <w:numPr>
          <w:ilvl w:val="0"/>
          <w:numId w:val="4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>hišni redi</w:t>
      </w:r>
    </w:p>
    <w:p w14:paraId="474A3740" w14:textId="77777777" w:rsidR="004C09F2" w:rsidRPr="00484F80" w:rsidRDefault="004C09F2" w:rsidP="004C09F2">
      <w:pPr>
        <w:numPr>
          <w:ilvl w:val="0"/>
          <w:numId w:val="4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>urbarji</w:t>
      </w:r>
    </w:p>
    <w:p w14:paraId="053678FB" w14:textId="77777777" w:rsidR="004C09F2" w:rsidRPr="00484F80" w:rsidRDefault="004C09F2" w:rsidP="004C09F2">
      <w:pPr>
        <w:numPr>
          <w:ilvl w:val="0"/>
          <w:numId w:val="4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>pravni predpisi</w:t>
      </w:r>
    </w:p>
    <w:p w14:paraId="15CBE9C9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4AD48B20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56EA32ED" w14:textId="77777777" w:rsidR="004C09F2" w:rsidRPr="006C0890" w:rsidRDefault="004C09F2" w:rsidP="006C0890">
      <w:pPr>
        <w:pStyle w:val="Odstavekseznama"/>
        <w:numPr>
          <w:ilvl w:val="0"/>
          <w:numId w:val="27"/>
        </w:num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6C0890">
        <w:rPr>
          <w:rFonts w:ascii="Aptos" w:eastAsia="Aptos" w:hAnsi="Aptos" w:cs="Times New Roman"/>
          <w:color w:val="000000"/>
          <w:sz w:val="24"/>
          <w:szCs w:val="24"/>
        </w:rPr>
        <w:t xml:space="preserve">Kakšno vlogo je imel </w:t>
      </w:r>
      <w:r w:rsidRPr="006C0890">
        <w:rPr>
          <w:rFonts w:ascii="Aptos" w:eastAsia="Aptos" w:hAnsi="Aptos" w:cs="Times New Roman"/>
          <w:sz w:val="24"/>
          <w:szCs w:val="24"/>
        </w:rPr>
        <w:t>»</w:t>
      </w:r>
      <w:proofErr w:type="spellStart"/>
      <w:r w:rsidRPr="006C0890">
        <w:rPr>
          <w:rFonts w:ascii="Aptos" w:eastAsia="Aptos" w:hAnsi="Aptos" w:cs="Times New Roman"/>
          <w:sz w:val="24"/>
          <w:szCs w:val="24"/>
        </w:rPr>
        <w:t>Drendl</w:t>
      </w:r>
      <w:proofErr w:type="spellEnd"/>
      <w:r w:rsidRPr="006C0890">
        <w:rPr>
          <w:rFonts w:ascii="Aptos" w:eastAsia="Aptos" w:hAnsi="Aptos" w:cs="Times New Roman"/>
          <w:sz w:val="24"/>
          <w:szCs w:val="24"/>
        </w:rPr>
        <w:t>« :</w:t>
      </w:r>
    </w:p>
    <w:p w14:paraId="71B081F1" w14:textId="77777777" w:rsidR="004C09F2" w:rsidRPr="00484F80" w:rsidRDefault="004C09F2" w:rsidP="004C09F2">
      <w:pPr>
        <w:spacing w:before="0" w:line="240" w:lineRule="auto"/>
        <w:ind w:left="360"/>
        <w:jc w:val="both"/>
        <w:rPr>
          <w:rFonts w:ascii="Aptos" w:eastAsia="Aptos" w:hAnsi="Aptos" w:cs="Times New Roman"/>
          <w:sz w:val="24"/>
          <w:szCs w:val="24"/>
        </w:rPr>
      </w:pPr>
    </w:p>
    <w:p w14:paraId="1B75DE35" w14:textId="77777777" w:rsidR="004C09F2" w:rsidRPr="00484F80" w:rsidRDefault="004C09F2" w:rsidP="004C09F2">
      <w:pPr>
        <w:numPr>
          <w:ilvl w:val="0"/>
          <w:numId w:val="5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sz w:val="24"/>
          <w:szCs w:val="24"/>
        </w:rPr>
        <w:t>vrtljiv lesen steber na njem pa druga nad drugo okrogle plošče, ki varujejo zalogo hrane pred mišmi</w:t>
      </w:r>
    </w:p>
    <w:p w14:paraId="13DA6136" w14:textId="77777777" w:rsidR="004C09F2" w:rsidRPr="00484F80" w:rsidRDefault="004C09F2" w:rsidP="004C09F2">
      <w:pPr>
        <w:numPr>
          <w:ilvl w:val="0"/>
          <w:numId w:val="5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 xml:space="preserve">vrtljiv steber na katerem so </w:t>
      </w:r>
      <w:proofErr w:type="spellStart"/>
      <w:r w:rsidRPr="00484F80">
        <w:rPr>
          <w:rFonts w:ascii="Aptos" w:eastAsia="Aptos" w:hAnsi="Aptos" w:cs="Times New Roman"/>
          <w:color w:val="000000"/>
          <w:sz w:val="24"/>
          <w:szCs w:val="24"/>
        </w:rPr>
        <w:t>vojili</w:t>
      </w:r>
      <w:proofErr w:type="spellEnd"/>
      <w:r w:rsidRPr="00484F80">
        <w:rPr>
          <w:rFonts w:ascii="Aptos" w:eastAsia="Aptos" w:hAnsi="Aptos" w:cs="Times New Roman"/>
          <w:color w:val="000000"/>
          <w:sz w:val="24"/>
          <w:szCs w:val="24"/>
        </w:rPr>
        <w:t xml:space="preserve"> meso</w:t>
      </w:r>
    </w:p>
    <w:p w14:paraId="3BD012CF" w14:textId="77777777" w:rsidR="004C09F2" w:rsidRPr="00484F80" w:rsidRDefault="004C09F2" w:rsidP="004C09F2">
      <w:pPr>
        <w:numPr>
          <w:ilvl w:val="0"/>
          <w:numId w:val="5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>vrtljiv steber na katerem so se vrteli otroci kuharjev in si tako krajšali čas, prvotno namenjen obešanju posode</w:t>
      </w:r>
    </w:p>
    <w:p w14:paraId="386E5FE6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7D61C614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41EE2332" w14:textId="361E4836" w:rsidR="006C0890" w:rsidRPr="006C0890" w:rsidRDefault="004C09F2" w:rsidP="006C0890">
      <w:pPr>
        <w:pStyle w:val="Odstavekseznama"/>
        <w:numPr>
          <w:ilvl w:val="0"/>
          <w:numId w:val="27"/>
        </w:num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6C0890">
        <w:rPr>
          <w:rFonts w:ascii="Aptos" w:eastAsia="Aptos" w:hAnsi="Aptos" w:cs="Times New Roman"/>
          <w:color w:val="000000"/>
          <w:sz w:val="24"/>
          <w:szCs w:val="24"/>
        </w:rPr>
        <w:t xml:space="preserve">Inventarne listine iz gradov na slovenskem ozemlju kažejo zelo bogato sliko ognjišč in morebitnega pohištva na gradovih tega obdobja: </w:t>
      </w:r>
    </w:p>
    <w:p w14:paraId="2B44E022" w14:textId="77777777" w:rsidR="004C09F2" w:rsidRPr="00484F80" w:rsidRDefault="004C09F2" w:rsidP="004C09F2">
      <w:pPr>
        <w:numPr>
          <w:ilvl w:val="0"/>
          <w:numId w:val="6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>DA</w:t>
      </w:r>
    </w:p>
    <w:p w14:paraId="0C5752B8" w14:textId="77777777" w:rsidR="004C09F2" w:rsidRPr="00484F80" w:rsidRDefault="004C09F2" w:rsidP="004C09F2">
      <w:pPr>
        <w:numPr>
          <w:ilvl w:val="0"/>
          <w:numId w:val="6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>NE</w:t>
      </w:r>
    </w:p>
    <w:p w14:paraId="0D0D1292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498E2795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6D914FF9" w14:textId="77777777" w:rsidR="004C09F2" w:rsidRPr="006C0890" w:rsidRDefault="004C09F2" w:rsidP="006C0890">
      <w:pPr>
        <w:pStyle w:val="Odstavekseznama"/>
        <w:numPr>
          <w:ilvl w:val="0"/>
          <w:numId w:val="27"/>
        </w:num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6C0890">
        <w:rPr>
          <w:rFonts w:ascii="Aptos" w:eastAsia="Aptos" w:hAnsi="Aptos" w:cs="Times New Roman"/>
          <w:sz w:val="24"/>
          <w:szCs w:val="24"/>
        </w:rPr>
        <w:t xml:space="preserve">Danes podobo srednjeveške kuhinje, ki je zasnovana na principih gradu </w:t>
      </w:r>
      <w:proofErr w:type="spellStart"/>
      <w:r w:rsidRPr="006C0890">
        <w:rPr>
          <w:rFonts w:ascii="Aptos" w:eastAsia="Aptos" w:hAnsi="Aptos" w:cs="Times New Roman"/>
          <w:color w:val="000000"/>
          <w:sz w:val="24"/>
          <w:szCs w:val="24"/>
        </w:rPr>
        <w:t>Reifenstein</w:t>
      </w:r>
      <w:proofErr w:type="spellEnd"/>
      <w:r w:rsidRPr="006C0890">
        <w:rPr>
          <w:rFonts w:ascii="Aptos" w:eastAsia="Aptos" w:hAnsi="Aptos" w:cs="Times New Roman"/>
          <w:color w:val="000000"/>
          <w:sz w:val="24"/>
          <w:szCs w:val="24"/>
        </w:rPr>
        <w:t xml:space="preserve"> na J Tirolskem, leto 1100 prikazuje:</w:t>
      </w:r>
    </w:p>
    <w:p w14:paraId="7AB60348" w14:textId="77777777" w:rsidR="004C09F2" w:rsidRPr="00484F80" w:rsidRDefault="004C09F2" w:rsidP="004C09F2">
      <w:pPr>
        <w:spacing w:before="0" w:line="240" w:lineRule="auto"/>
        <w:ind w:left="720"/>
        <w:contextualSpacing/>
        <w:jc w:val="both"/>
        <w:rPr>
          <w:rFonts w:ascii="Aptos" w:eastAsia="Aptos" w:hAnsi="Aptos" w:cs="Times New Roman"/>
          <w:sz w:val="24"/>
          <w:szCs w:val="24"/>
        </w:rPr>
      </w:pPr>
    </w:p>
    <w:p w14:paraId="33A8DCDD" w14:textId="77777777" w:rsidR="004C09F2" w:rsidRPr="00484F80" w:rsidRDefault="004C09F2" w:rsidP="004C09F2">
      <w:pPr>
        <w:numPr>
          <w:ilvl w:val="0"/>
          <w:numId w:val="7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sz w:val="24"/>
          <w:szCs w:val="24"/>
        </w:rPr>
        <w:t>Celjski pokrajinski muzej</w:t>
      </w:r>
    </w:p>
    <w:p w14:paraId="702DDFED" w14:textId="77777777" w:rsidR="004C09F2" w:rsidRPr="00484F80" w:rsidRDefault="004C09F2" w:rsidP="004C09F2">
      <w:pPr>
        <w:numPr>
          <w:ilvl w:val="0"/>
          <w:numId w:val="7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sz w:val="24"/>
          <w:szCs w:val="24"/>
        </w:rPr>
        <w:t>Narodni muzej</w:t>
      </w:r>
    </w:p>
    <w:p w14:paraId="2AF4788A" w14:textId="77777777" w:rsidR="004C09F2" w:rsidRPr="00484F80" w:rsidRDefault="004C09F2" w:rsidP="004C09F2">
      <w:pPr>
        <w:numPr>
          <w:ilvl w:val="0"/>
          <w:numId w:val="7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  <w:u w:val="single"/>
        </w:rPr>
        <w:t>Kuhinja v tolminski muzejski zbirki</w:t>
      </w:r>
      <w:r w:rsidRPr="00484F80">
        <w:rPr>
          <w:rFonts w:ascii="Aptos" w:eastAsia="Aptos" w:hAnsi="Aptos" w:cs="Times New Roman"/>
          <w:color w:val="000000"/>
          <w:sz w:val="24"/>
          <w:szCs w:val="24"/>
        </w:rPr>
        <w:t xml:space="preserve">, ki se razen po velikosti v ničemer ne razlikuje od srednjeveških kuhinj </w:t>
      </w:r>
    </w:p>
    <w:p w14:paraId="7FC12045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2EFFE49D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29F22418" w14:textId="77777777" w:rsidR="004C09F2" w:rsidRPr="006C0890" w:rsidRDefault="004C09F2" w:rsidP="006C0890">
      <w:pPr>
        <w:pStyle w:val="Odstavekseznama"/>
        <w:numPr>
          <w:ilvl w:val="0"/>
          <w:numId w:val="27"/>
        </w:num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6C0890">
        <w:rPr>
          <w:rFonts w:ascii="Aptos" w:eastAsia="Aptos" w:hAnsi="Aptos" w:cs="Times New Roman"/>
          <w:color w:val="000000"/>
          <w:sz w:val="24"/>
          <w:szCs w:val="24"/>
        </w:rPr>
        <w:t xml:space="preserve">Ostanke najstarejše kuhinje prepoznavamo v </w:t>
      </w:r>
      <w:proofErr w:type="spellStart"/>
      <w:r w:rsidRPr="006C0890">
        <w:rPr>
          <w:rFonts w:ascii="Aptos" w:eastAsia="Aptos" w:hAnsi="Aptos" w:cs="Times New Roman"/>
          <w:color w:val="000000"/>
          <w:sz w:val="24"/>
          <w:szCs w:val="24"/>
        </w:rPr>
        <w:t>bergfridu</w:t>
      </w:r>
      <w:proofErr w:type="spellEnd"/>
      <w:r w:rsidRPr="006C0890">
        <w:rPr>
          <w:rFonts w:ascii="Aptos" w:eastAsia="Aptos" w:hAnsi="Aptos" w:cs="Times New Roman"/>
          <w:color w:val="000000"/>
          <w:sz w:val="24"/>
          <w:szCs w:val="24"/>
        </w:rPr>
        <w:t>, druga polovica 12. stol. grad, na slovenskem ozemlju na gradu:</w:t>
      </w:r>
    </w:p>
    <w:p w14:paraId="495F6404" w14:textId="77777777" w:rsidR="004C09F2" w:rsidRPr="00484F80" w:rsidRDefault="004C09F2" w:rsidP="004C09F2">
      <w:pPr>
        <w:spacing w:before="0" w:line="240" w:lineRule="auto"/>
        <w:ind w:left="720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6B8CC93D" w14:textId="77777777" w:rsidR="004C09F2" w:rsidRPr="00484F80" w:rsidRDefault="004C09F2" w:rsidP="004C09F2">
      <w:pPr>
        <w:numPr>
          <w:ilvl w:val="0"/>
          <w:numId w:val="8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>Šalek pri Velenju</w:t>
      </w:r>
    </w:p>
    <w:p w14:paraId="1311168F" w14:textId="77777777" w:rsidR="004C09F2" w:rsidRPr="00484F80" w:rsidRDefault="004C09F2" w:rsidP="004C09F2">
      <w:pPr>
        <w:numPr>
          <w:ilvl w:val="0"/>
          <w:numId w:val="8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>Tolminskem gradu</w:t>
      </w:r>
    </w:p>
    <w:p w14:paraId="119B26EC" w14:textId="77777777" w:rsidR="004C09F2" w:rsidRPr="00484F80" w:rsidRDefault="004C09F2" w:rsidP="004C09F2">
      <w:pPr>
        <w:numPr>
          <w:ilvl w:val="0"/>
          <w:numId w:val="8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>Celjskem gradu</w:t>
      </w:r>
    </w:p>
    <w:p w14:paraId="0830DD57" w14:textId="77777777" w:rsidR="004C09F2" w:rsidRPr="00484F80" w:rsidRDefault="004C09F2" w:rsidP="004C09F2">
      <w:pPr>
        <w:spacing w:before="0" w:line="240" w:lineRule="auto"/>
        <w:ind w:left="720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55A80F85" w14:textId="77777777" w:rsidR="004C09F2" w:rsidRPr="00484F80" w:rsidRDefault="004C09F2" w:rsidP="004C09F2">
      <w:pPr>
        <w:spacing w:before="0" w:line="240" w:lineRule="auto"/>
        <w:ind w:left="720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2B685502" w14:textId="77777777" w:rsidR="004C09F2" w:rsidRPr="006C0890" w:rsidRDefault="004C09F2" w:rsidP="006C0890">
      <w:pPr>
        <w:pStyle w:val="Odstavekseznama"/>
        <w:numPr>
          <w:ilvl w:val="0"/>
          <w:numId w:val="27"/>
        </w:numPr>
        <w:spacing w:before="0" w:line="240" w:lineRule="auto"/>
        <w:jc w:val="both"/>
        <w:rPr>
          <w:rFonts w:ascii="Aptos" w:eastAsia="Aptos" w:hAnsi="Aptos" w:cs="Times New Roman"/>
          <w:color w:val="FF0000"/>
          <w:sz w:val="24"/>
          <w:szCs w:val="24"/>
        </w:rPr>
      </w:pPr>
      <w:r w:rsidRPr="006C0890">
        <w:rPr>
          <w:rFonts w:ascii="Aptos" w:eastAsia="Aptos" w:hAnsi="Aptos" w:cs="Times New Roman"/>
          <w:color w:val="FF0000"/>
          <w:sz w:val="24"/>
          <w:szCs w:val="24"/>
        </w:rPr>
        <w:t xml:space="preserve">1475, v »Hišni knjigi«. </w:t>
      </w:r>
      <w:r w:rsidRPr="006C0890">
        <w:rPr>
          <w:rFonts w:ascii="Aptos" w:eastAsia="Aptos" w:hAnsi="Aptos" w:cs="Times New Roman"/>
          <w:sz w:val="24"/>
          <w:szCs w:val="24"/>
        </w:rPr>
        <w:t>Freske v cerkvi Sv. Helene v Gradišču pri Divači in Sv. Primoža in Felicijana nad Kamnikom. Kaj prikazujejo freske?</w:t>
      </w:r>
    </w:p>
    <w:p w14:paraId="5C91F296" w14:textId="77777777" w:rsidR="004C09F2" w:rsidRPr="00484F80" w:rsidRDefault="004C09F2" w:rsidP="004C09F2">
      <w:pPr>
        <w:spacing w:before="0" w:line="240" w:lineRule="auto"/>
        <w:ind w:left="720"/>
        <w:contextualSpacing/>
        <w:jc w:val="both"/>
        <w:rPr>
          <w:rFonts w:ascii="Aptos" w:eastAsia="Aptos" w:hAnsi="Aptos" w:cs="Times New Roman"/>
          <w:color w:val="FF0000"/>
          <w:sz w:val="24"/>
          <w:szCs w:val="24"/>
        </w:rPr>
      </w:pPr>
    </w:p>
    <w:p w14:paraId="66143B8F" w14:textId="77777777" w:rsidR="004C09F2" w:rsidRPr="00484F80" w:rsidRDefault="004C09F2" w:rsidP="004C09F2">
      <w:pPr>
        <w:numPr>
          <w:ilvl w:val="0"/>
          <w:numId w:val="9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>izdelavo špagetov</w:t>
      </w:r>
    </w:p>
    <w:p w14:paraId="313DB956" w14:textId="77777777" w:rsidR="004C09F2" w:rsidRPr="00484F80" w:rsidRDefault="004C09F2" w:rsidP="004C09F2">
      <w:pPr>
        <w:numPr>
          <w:ilvl w:val="0"/>
          <w:numId w:val="9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FF0000"/>
          <w:sz w:val="24"/>
          <w:szCs w:val="24"/>
        </w:rPr>
      </w:pPr>
      <w:r w:rsidRPr="00484F80">
        <w:rPr>
          <w:rFonts w:ascii="Aptos" w:eastAsia="Aptos" w:hAnsi="Aptos" w:cs="Times New Roman"/>
          <w:sz w:val="24"/>
          <w:szCs w:val="24"/>
        </w:rPr>
        <w:t xml:space="preserve"> kuharja spremljata pohod Svetih treh kraljev</w:t>
      </w:r>
    </w:p>
    <w:p w14:paraId="27FBF0A9" w14:textId="77777777" w:rsidR="004C09F2" w:rsidRPr="00484F80" w:rsidRDefault="004C09F2" w:rsidP="004C09F2">
      <w:pPr>
        <w:numPr>
          <w:ilvl w:val="0"/>
          <w:numId w:val="9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FF0000"/>
          <w:sz w:val="24"/>
          <w:szCs w:val="24"/>
        </w:rPr>
      </w:pPr>
      <w:r w:rsidRPr="00484F80">
        <w:rPr>
          <w:rFonts w:ascii="Aptos" w:eastAsia="Aptos" w:hAnsi="Aptos" w:cs="Times New Roman"/>
          <w:sz w:val="24"/>
          <w:szCs w:val="24"/>
        </w:rPr>
        <w:t>Križev pot</w:t>
      </w:r>
    </w:p>
    <w:p w14:paraId="074C43C3" w14:textId="77777777" w:rsidR="004C09F2" w:rsidRPr="00484F80" w:rsidRDefault="004C09F2" w:rsidP="004C09F2">
      <w:pPr>
        <w:spacing w:before="0" w:line="240" w:lineRule="auto"/>
        <w:ind w:left="360"/>
        <w:jc w:val="both"/>
        <w:rPr>
          <w:rFonts w:ascii="Aptos" w:eastAsia="Aptos" w:hAnsi="Aptos" w:cs="Times New Roman"/>
          <w:sz w:val="24"/>
          <w:szCs w:val="24"/>
        </w:rPr>
      </w:pPr>
    </w:p>
    <w:p w14:paraId="13D04471" w14:textId="77777777" w:rsidR="004C09F2" w:rsidRPr="006C0890" w:rsidRDefault="004C09F2" w:rsidP="006C0890">
      <w:pPr>
        <w:pStyle w:val="Odstavekseznama"/>
        <w:numPr>
          <w:ilvl w:val="0"/>
          <w:numId w:val="27"/>
        </w:num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6C0890">
        <w:rPr>
          <w:rFonts w:ascii="Aptos" w:eastAsia="Aptos" w:hAnsi="Aptos" w:cs="Times New Roman"/>
          <w:color w:val="000000"/>
          <w:sz w:val="24"/>
          <w:szCs w:val="24"/>
        </w:rPr>
        <w:t>Iz katerega vira danes poznamo prosto stoječe krušne peči?</w:t>
      </w:r>
    </w:p>
    <w:p w14:paraId="37DE6A29" w14:textId="77777777" w:rsidR="004C09F2" w:rsidRPr="00484F80" w:rsidRDefault="004C09F2" w:rsidP="004C09F2">
      <w:pPr>
        <w:spacing w:before="0" w:line="240" w:lineRule="auto"/>
        <w:ind w:left="720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6A9B68D4" w14:textId="75A7E9CA" w:rsidR="004C09F2" w:rsidRPr="006C0890" w:rsidRDefault="004C09F2" w:rsidP="006C0890">
      <w:pPr>
        <w:pStyle w:val="Odstavekseznama"/>
        <w:numPr>
          <w:ilvl w:val="0"/>
          <w:numId w:val="30"/>
        </w:num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6C0890">
        <w:rPr>
          <w:rFonts w:ascii="Aptos" w:eastAsia="Aptos" w:hAnsi="Aptos" w:cs="Times New Roman"/>
          <w:sz w:val="24"/>
          <w:szCs w:val="24"/>
        </w:rPr>
        <w:t xml:space="preserve">po upodobitvah v slovitem srednjeveškem PRIROČNIKU iz 14. stol. o zdravilnih lastnostih različnih sadežev in zeli: </w:t>
      </w:r>
      <w:r w:rsidRPr="006C0890">
        <w:rPr>
          <w:rFonts w:ascii="Aptos" w:eastAsia="Aptos" w:hAnsi="Aptos" w:cs="Times New Roman"/>
          <w:color w:val="000000"/>
          <w:sz w:val="24"/>
          <w:szCs w:val="24"/>
        </w:rPr>
        <w:t xml:space="preserve">KODEKS </w:t>
      </w:r>
      <w:proofErr w:type="spellStart"/>
      <w:r w:rsidRPr="006C0890">
        <w:rPr>
          <w:rFonts w:ascii="Aptos" w:eastAsia="Aptos" w:hAnsi="Aptos" w:cs="Times New Roman"/>
          <w:color w:val="000000"/>
          <w:sz w:val="24"/>
          <w:szCs w:val="24"/>
        </w:rPr>
        <w:t>Tacuinum</w:t>
      </w:r>
      <w:proofErr w:type="spellEnd"/>
      <w:r w:rsidRPr="006C0890">
        <w:rPr>
          <w:rFonts w:ascii="Aptos" w:eastAsia="Aptos" w:hAnsi="Aptos" w:cs="Times New Roman"/>
          <w:color w:val="000000"/>
          <w:sz w:val="24"/>
          <w:szCs w:val="24"/>
        </w:rPr>
        <w:t xml:space="preserve"> </w:t>
      </w:r>
      <w:proofErr w:type="spellStart"/>
      <w:r w:rsidRPr="006C0890">
        <w:rPr>
          <w:rFonts w:ascii="Aptos" w:eastAsia="Aptos" w:hAnsi="Aptos" w:cs="Times New Roman"/>
          <w:color w:val="000000"/>
          <w:sz w:val="24"/>
          <w:szCs w:val="24"/>
        </w:rPr>
        <w:t>Sanitatis</w:t>
      </w:r>
      <w:proofErr w:type="spellEnd"/>
    </w:p>
    <w:p w14:paraId="67118739" w14:textId="77777777" w:rsidR="004C09F2" w:rsidRPr="006C0890" w:rsidRDefault="004C09F2" w:rsidP="006C0890">
      <w:pPr>
        <w:pStyle w:val="Odstavekseznama"/>
        <w:numPr>
          <w:ilvl w:val="0"/>
          <w:numId w:val="30"/>
        </w:num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6C0890">
        <w:rPr>
          <w:rFonts w:ascii="Aptos" w:eastAsia="Aptos" w:hAnsi="Aptos" w:cs="Times New Roman"/>
          <w:sz w:val="24"/>
          <w:szCs w:val="24"/>
        </w:rPr>
        <w:t xml:space="preserve">Po freskah </w:t>
      </w:r>
      <w:r w:rsidRPr="006C0890">
        <w:rPr>
          <w:rFonts w:ascii="Aptos" w:eastAsia="Aptos" w:hAnsi="Aptos" w:cs="Times New Roman"/>
          <w:color w:val="000000"/>
          <w:sz w:val="24"/>
          <w:szCs w:val="24"/>
        </w:rPr>
        <w:t>1415, cerkveni koncil v KONSTANCI</w:t>
      </w:r>
    </w:p>
    <w:p w14:paraId="267D795D" w14:textId="77777777" w:rsidR="004C09F2" w:rsidRPr="006C0890" w:rsidRDefault="004C09F2" w:rsidP="006C0890">
      <w:pPr>
        <w:pStyle w:val="Odstavekseznama"/>
        <w:numPr>
          <w:ilvl w:val="0"/>
          <w:numId w:val="30"/>
        </w:num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6C0890">
        <w:rPr>
          <w:rFonts w:ascii="Aptos" w:eastAsia="Aptos" w:hAnsi="Aptos" w:cs="Times New Roman"/>
          <w:sz w:val="24"/>
          <w:szCs w:val="24"/>
        </w:rPr>
        <w:t>Mrtvaški ples v Hrastovljah</w:t>
      </w:r>
    </w:p>
    <w:p w14:paraId="36A5AE97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0D27AD7A" w14:textId="77777777" w:rsidR="004C09F2" w:rsidRPr="00C8391F" w:rsidRDefault="004C09F2" w:rsidP="00C8391F">
      <w:pPr>
        <w:pStyle w:val="Odstavekseznama"/>
        <w:numPr>
          <w:ilvl w:val="0"/>
          <w:numId w:val="27"/>
        </w:num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C8391F">
        <w:rPr>
          <w:rFonts w:ascii="Aptos" w:eastAsia="Aptos" w:hAnsi="Aptos" w:cs="Times New Roman"/>
          <w:sz w:val="24"/>
          <w:szCs w:val="24"/>
        </w:rPr>
        <w:t xml:space="preserve">Kateri srednjeveški viri omenjajo </w:t>
      </w:r>
      <w:r w:rsidRPr="00C8391F">
        <w:rPr>
          <w:rFonts w:ascii="Aptos" w:eastAsia="Aptos" w:hAnsi="Aptos" w:cs="Times New Roman"/>
          <w:color w:val="000000"/>
          <w:sz w:val="24"/>
          <w:szCs w:val="24"/>
        </w:rPr>
        <w:t>KRUŠNE PEČI NA KOLESIH?</w:t>
      </w:r>
    </w:p>
    <w:p w14:paraId="4636D3E6" w14:textId="77777777" w:rsidR="004C09F2" w:rsidRPr="00484F80" w:rsidRDefault="004C09F2" w:rsidP="004C09F2">
      <w:pPr>
        <w:spacing w:before="0" w:line="240" w:lineRule="auto"/>
        <w:ind w:left="360"/>
        <w:jc w:val="both"/>
        <w:rPr>
          <w:rFonts w:ascii="Aptos" w:eastAsia="Aptos" w:hAnsi="Aptos" w:cs="Times New Roman"/>
          <w:color w:val="FF0000"/>
          <w:sz w:val="24"/>
          <w:szCs w:val="24"/>
        </w:rPr>
      </w:pPr>
    </w:p>
    <w:p w14:paraId="406BE955" w14:textId="77777777" w:rsidR="004C09F2" w:rsidRPr="00484F80" w:rsidRDefault="004C09F2" w:rsidP="004C09F2">
      <w:pPr>
        <w:numPr>
          <w:ilvl w:val="0"/>
          <w:numId w:val="11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>primer kuharja 1475, v »Hišni knjigi«.</w:t>
      </w:r>
    </w:p>
    <w:p w14:paraId="06E3465D" w14:textId="77777777" w:rsidR="004C09F2" w:rsidRPr="00484F80" w:rsidRDefault="004C09F2" w:rsidP="004C09F2">
      <w:pPr>
        <w:numPr>
          <w:ilvl w:val="0"/>
          <w:numId w:val="11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>1415 cerkveni koncil v KONSTANCI: vitezi in celjska grofa Herman II. in Friderik II.</w:t>
      </w:r>
    </w:p>
    <w:p w14:paraId="580F0126" w14:textId="77777777" w:rsidR="004C09F2" w:rsidRPr="00484F80" w:rsidRDefault="004C09F2" w:rsidP="004C09F2">
      <w:pPr>
        <w:numPr>
          <w:ilvl w:val="0"/>
          <w:numId w:val="11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>mestni statut</w:t>
      </w:r>
    </w:p>
    <w:p w14:paraId="6D168E50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155E7B11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FF0000"/>
          <w:sz w:val="24"/>
          <w:szCs w:val="24"/>
        </w:rPr>
      </w:pPr>
    </w:p>
    <w:p w14:paraId="64A3F325" w14:textId="77777777" w:rsidR="004C09F2" w:rsidRPr="00C8391F" w:rsidRDefault="004C09F2" w:rsidP="00C8391F">
      <w:pPr>
        <w:pStyle w:val="Odstavekseznama"/>
        <w:numPr>
          <w:ilvl w:val="0"/>
          <w:numId w:val="27"/>
        </w:num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C8391F">
        <w:rPr>
          <w:rFonts w:ascii="Aptos" w:eastAsia="Aptos" w:hAnsi="Aptos" w:cs="Times New Roman"/>
          <w:color w:val="000000"/>
          <w:sz w:val="24"/>
          <w:szCs w:val="24"/>
        </w:rPr>
        <w:t>O dobrih in slabih lastnostih kruha nam priča:</w:t>
      </w:r>
    </w:p>
    <w:p w14:paraId="00B3C696" w14:textId="77777777" w:rsidR="004C09F2" w:rsidRPr="00484F80" w:rsidRDefault="004C09F2" w:rsidP="004C09F2">
      <w:pPr>
        <w:spacing w:before="0" w:line="240" w:lineRule="auto"/>
        <w:ind w:left="720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0BD60A70" w14:textId="77777777" w:rsidR="004C09F2" w:rsidRPr="00484F80" w:rsidRDefault="004C09F2" w:rsidP="004C09F2">
      <w:pPr>
        <w:spacing w:before="0" w:line="240" w:lineRule="auto"/>
        <w:ind w:left="720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>a) primer kuharja 1475, v »Hišni knjigi«.</w:t>
      </w:r>
    </w:p>
    <w:p w14:paraId="2D5B2908" w14:textId="77777777" w:rsidR="004C09F2" w:rsidRPr="00484F80" w:rsidRDefault="004C09F2" w:rsidP="004C09F2">
      <w:pPr>
        <w:spacing w:before="0" w:line="240" w:lineRule="auto"/>
        <w:ind w:left="720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 xml:space="preserve">b) KODEKS </w:t>
      </w:r>
      <w:proofErr w:type="spellStart"/>
      <w:r w:rsidRPr="00484F80">
        <w:rPr>
          <w:rFonts w:ascii="Aptos" w:eastAsia="Aptos" w:hAnsi="Aptos" w:cs="Times New Roman"/>
          <w:color w:val="000000"/>
          <w:sz w:val="24"/>
          <w:szCs w:val="24"/>
        </w:rPr>
        <w:t>Tacuinum</w:t>
      </w:r>
      <w:proofErr w:type="spellEnd"/>
      <w:r w:rsidRPr="00484F80">
        <w:rPr>
          <w:rFonts w:ascii="Aptos" w:eastAsia="Aptos" w:hAnsi="Aptos" w:cs="Times New Roman"/>
          <w:color w:val="000000"/>
          <w:sz w:val="24"/>
          <w:szCs w:val="24"/>
        </w:rPr>
        <w:t xml:space="preserve"> </w:t>
      </w:r>
      <w:proofErr w:type="spellStart"/>
      <w:r w:rsidRPr="00484F80">
        <w:rPr>
          <w:rFonts w:ascii="Aptos" w:eastAsia="Aptos" w:hAnsi="Aptos" w:cs="Times New Roman"/>
          <w:color w:val="000000"/>
          <w:sz w:val="24"/>
          <w:szCs w:val="24"/>
        </w:rPr>
        <w:t>Sanitatis</w:t>
      </w:r>
      <w:proofErr w:type="spellEnd"/>
    </w:p>
    <w:p w14:paraId="1D41DBAE" w14:textId="77777777" w:rsidR="004C09F2" w:rsidRPr="00484F80" w:rsidRDefault="004C09F2" w:rsidP="004C09F2">
      <w:pPr>
        <w:spacing w:before="0" w:line="240" w:lineRule="auto"/>
        <w:ind w:left="720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 xml:space="preserve">c) </w:t>
      </w:r>
      <w:r w:rsidRPr="00484F80">
        <w:rPr>
          <w:rFonts w:ascii="Aptos" w:eastAsia="Aptos" w:hAnsi="Aptos" w:cs="Times New Roman"/>
          <w:sz w:val="24"/>
          <w:szCs w:val="24"/>
        </w:rPr>
        <w:t xml:space="preserve">freske, </w:t>
      </w:r>
      <w:r w:rsidRPr="00484F80">
        <w:rPr>
          <w:rFonts w:ascii="Aptos" w:eastAsia="Aptos" w:hAnsi="Aptos" w:cs="Times New Roman"/>
          <w:color w:val="000000"/>
          <w:sz w:val="24"/>
          <w:szCs w:val="24"/>
        </w:rPr>
        <w:t>1415 cerkveni koncil v KONSTANCI</w:t>
      </w:r>
    </w:p>
    <w:p w14:paraId="02957426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3A958E0A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67549166" w14:textId="77777777" w:rsidR="00C8391F" w:rsidRPr="00C8391F" w:rsidRDefault="004C09F2" w:rsidP="00C8391F">
      <w:pPr>
        <w:pStyle w:val="Odstavekseznama"/>
        <w:numPr>
          <w:ilvl w:val="0"/>
          <w:numId w:val="25"/>
        </w:num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C8391F">
        <w:rPr>
          <w:rFonts w:ascii="Aptos" w:eastAsia="Aptos" w:hAnsi="Aptos" w:cs="Times New Roman"/>
          <w:sz w:val="24"/>
          <w:szCs w:val="24"/>
        </w:rPr>
        <w:t xml:space="preserve">S čim je bila pogojena ločena priprava hrane za gospode in posle? </w:t>
      </w:r>
    </w:p>
    <w:p w14:paraId="6666D67E" w14:textId="77777777" w:rsidR="00C8391F" w:rsidRDefault="00C8391F" w:rsidP="00C8391F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2A37F030" w14:textId="77777777" w:rsidR="00C8391F" w:rsidRDefault="00C8391F" w:rsidP="00C8391F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68F55450" w14:textId="77777777" w:rsidR="00C8391F" w:rsidRDefault="00C8391F" w:rsidP="00C8391F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5AD4F0F6" w14:textId="77777777" w:rsidR="00C8391F" w:rsidRDefault="00C8391F" w:rsidP="00C8391F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771E4659" w14:textId="77777777" w:rsidR="00C8391F" w:rsidRPr="00C8391F" w:rsidRDefault="00C8391F" w:rsidP="00C8391F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29CE4B1C" w14:textId="62EADE07" w:rsidR="004C09F2" w:rsidRPr="00C8391F" w:rsidRDefault="004C09F2" w:rsidP="00C8391F">
      <w:pPr>
        <w:pStyle w:val="Odstavekseznama"/>
        <w:numPr>
          <w:ilvl w:val="0"/>
          <w:numId w:val="25"/>
        </w:num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C8391F">
        <w:rPr>
          <w:rFonts w:ascii="Aptos" w:eastAsia="Aptos" w:hAnsi="Aptos" w:cs="Times New Roman"/>
          <w:color w:val="000000"/>
          <w:sz w:val="24"/>
          <w:szCs w:val="24"/>
        </w:rPr>
        <w:t>Imenuj vir, ki nam priča o prostorih in pripravi hrane v</w:t>
      </w:r>
      <w:r w:rsidRPr="00C8391F">
        <w:rPr>
          <w:rFonts w:ascii="Aptos" w:eastAsia="Aptos" w:hAnsi="Aptos" w:cs="Times New Roman"/>
          <w:sz w:val="24"/>
          <w:szCs w:val="24"/>
        </w:rPr>
        <w:t xml:space="preserve"> srednjem  in zgodnjem srednjem veku? </w:t>
      </w:r>
    </w:p>
    <w:p w14:paraId="6A244876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0CFCC82A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589798F2" w14:textId="77777777" w:rsidR="004C09F2" w:rsidRPr="00484F80" w:rsidRDefault="004C09F2" w:rsidP="00C8391F">
      <w:pPr>
        <w:numPr>
          <w:ilvl w:val="0"/>
          <w:numId w:val="25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sz w:val="24"/>
          <w:szCs w:val="24"/>
        </w:rPr>
        <w:lastRenderedPageBreak/>
        <w:t>Grajske kuhinje so bile na manjših grajskih stavbah SKROMNE. Kje se je kuhalo (kdo je opravljal vlogo kuhinje) in kako so bile kuhinje zasnovane na manjših grajskih stavbah?</w:t>
      </w:r>
    </w:p>
    <w:p w14:paraId="4AD363C4" w14:textId="77777777" w:rsidR="004C09F2" w:rsidRPr="00484F80" w:rsidRDefault="004C09F2" w:rsidP="004C09F2">
      <w:pPr>
        <w:spacing w:before="0" w:line="240" w:lineRule="auto"/>
        <w:ind w:left="1069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2AA7269A" w14:textId="77777777" w:rsidR="004C09F2" w:rsidRPr="00484F80" w:rsidRDefault="004C09F2" w:rsidP="004C09F2">
      <w:pPr>
        <w:spacing w:before="0" w:line="240" w:lineRule="auto"/>
        <w:rPr>
          <w:rFonts w:ascii="Aptos" w:eastAsia="Aptos" w:hAnsi="Aptos" w:cs="Aptos"/>
          <w:color w:val="404040"/>
          <w:sz w:val="24"/>
          <w:szCs w:val="24"/>
        </w:rPr>
      </w:pPr>
    </w:p>
    <w:p w14:paraId="6980B7F6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4B320AB0" w14:textId="77777777" w:rsidR="00C8391F" w:rsidRDefault="004C09F2" w:rsidP="00C8391F">
      <w:pPr>
        <w:numPr>
          <w:ilvl w:val="0"/>
          <w:numId w:val="25"/>
        </w:numPr>
        <w:spacing w:before="0" w:line="240" w:lineRule="auto"/>
        <w:contextualSpacing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>Kdaj se je začela oblikovati samostojna kuhinja, kateri prostor je bil odločilen za oblikovanje samostojne kuhinje?</w:t>
      </w:r>
    </w:p>
    <w:p w14:paraId="16D9E29A" w14:textId="77777777" w:rsidR="00C8391F" w:rsidRDefault="00C8391F" w:rsidP="001F5663">
      <w:pPr>
        <w:spacing w:before="0" w:line="240" w:lineRule="auto"/>
        <w:contextualSpacing/>
        <w:rPr>
          <w:rFonts w:ascii="Aptos" w:eastAsia="Aptos" w:hAnsi="Aptos" w:cs="Times New Roman"/>
          <w:color w:val="000000"/>
          <w:sz w:val="24"/>
          <w:szCs w:val="24"/>
        </w:rPr>
      </w:pPr>
    </w:p>
    <w:p w14:paraId="3580D0A5" w14:textId="77777777" w:rsidR="00C8391F" w:rsidRDefault="00C8391F" w:rsidP="00C8391F">
      <w:pPr>
        <w:spacing w:before="0" w:line="240" w:lineRule="auto"/>
        <w:ind w:left="720"/>
        <w:contextualSpacing/>
        <w:rPr>
          <w:rFonts w:ascii="Aptos" w:eastAsia="Aptos" w:hAnsi="Aptos" w:cs="Times New Roman"/>
          <w:color w:val="000000"/>
          <w:sz w:val="24"/>
          <w:szCs w:val="24"/>
        </w:rPr>
      </w:pPr>
    </w:p>
    <w:p w14:paraId="53D5A9AD" w14:textId="77777777" w:rsidR="00C8391F" w:rsidRDefault="00C8391F" w:rsidP="00C8391F">
      <w:pPr>
        <w:spacing w:before="0" w:line="240" w:lineRule="auto"/>
        <w:ind w:left="720"/>
        <w:contextualSpacing/>
        <w:rPr>
          <w:rFonts w:ascii="Aptos" w:eastAsia="Aptos" w:hAnsi="Aptos" w:cs="Times New Roman"/>
          <w:color w:val="000000"/>
          <w:sz w:val="24"/>
          <w:szCs w:val="24"/>
        </w:rPr>
      </w:pPr>
    </w:p>
    <w:p w14:paraId="6D75CC91" w14:textId="77777777" w:rsidR="00C8391F" w:rsidRDefault="004C09F2" w:rsidP="00C8391F">
      <w:pPr>
        <w:spacing w:before="0" w:line="240" w:lineRule="auto"/>
        <w:ind w:left="720"/>
        <w:contextualSpacing/>
        <w:rPr>
          <w:rFonts w:ascii="Aptos" w:eastAsia="Aptos" w:hAnsi="Aptos" w:cs="Times New Roman"/>
          <w:sz w:val="24"/>
          <w:szCs w:val="24"/>
        </w:rPr>
      </w:pPr>
      <w:r w:rsidRPr="00C8391F">
        <w:rPr>
          <w:rFonts w:ascii="Aptos" w:eastAsia="Aptos" w:hAnsi="Aptos" w:cs="Times New Roman"/>
          <w:sz w:val="24"/>
          <w:szCs w:val="24"/>
        </w:rPr>
        <w:t>Poimenuj obliko takega novega primera mediteranske hiše, ki je imel prizidan prostor z odprtim ognjišče in dimnikom?</w:t>
      </w:r>
    </w:p>
    <w:p w14:paraId="5EF1EF47" w14:textId="77777777" w:rsidR="001F5663" w:rsidRDefault="001F5663" w:rsidP="00C8391F">
      <w:pPr>
        <w:spacing w:before="0" w:line="240" w:lineRule="auto"/>
        <w:ind w:left="720"/>
        <w:contextualSpacing/>
        <w:rPr>
          <w:rFonts w:ascii="Aptos" w:eastAsia="Aptos" w:hAnsi="Aptos" w:cs="Times New Roman"/>
          <w:sz w:val="24"/>
          <w:szCs w:val="24"/>
        </w:rPr>
      </w:pPr>
    </w:p>
    <w:p w14:paraId="6D40BEE1" w14:textId="77777777" w:rsidR="001F5663" w:rsidRDefault="001F5663" w:rsidP="00C8391F">
      <w:pPr>
        <w:spacing w:before="0" w:line="240" w:lineRule="auto"/>
        <w:ind w:left="720"/>
        <w:contextualSpacing/>
        <w:rPr>
          <w:rFonts w:ascii="Aptos" w:eastAsia="Aptos" w:hAnsi="Aptos" w:cs="Times New Roman"/>
          <w:color w:val="000000"/>
          <w:sz w:val="24"/>
          <w:szCs w:val="24"/>
        </w:rPr>
      </w:pPr>
    </w:p>
    <w:p w14:paraId="3884A9E3" w14:textId="77777777" w:rsidR="00C8391F" w:rsidRDefault="00C8391F" w:rsidP="00C8391F">
      <w:pPr>
        <w:spacing w:before="0" w:line="240" w:lineRule="auto"/>
        <w:ind w:left="720"/>
        <w:contextualSpacing/>
        <w:rPr>
          <w:rFonts w:ascii="Aptos" w:eastAsia="Aptos" w:hAnsi="Aptos" w:cs="Times New Roman"/>
          <w:color w:val="000000"/>
          <w:sz w:val="24"/>
          <w:szCs w:val="24"/>
        </w:rPr>
      </w:pPr>
    </w:p>
    <w:p w14:paraId="291F4475" w14:textId="524E718F" w:rsidR="004C09F2" w:rsidRPr="00C8391F" w:rsidRDefault="004C09F2" w:rsidP="00C8391F">
      <w:pPr>
        <w:pStyle w:val="Odstavekseznama"/>
        <w:numPr>
          <w:ilvl w:val="0"/>
          <w:numId w:val="25"/>
        </w:numPr>
        <w:spacing w:before="0" w:line="240" w:lineRule="auto"/>
        <w:rPr>
          <w:rFonts w:ascii="Aptos" w:eastAsia="Aptos" w:hAnsi="Aptos" w:cs="Times New Roman"/>
          <w:color w:val="000000"/>
          <w:sz w:val="24"/>
          <w:szCs w:val="24"/>
        </w:rPr>
      </w:pPr>
      <w:r w:rsidRPr="00C8391F">
        <w:rPr>
          <w:rFonts w:ascii="Aptos" w:eastAsia="Aptos" w:hAnsi="Aptos" w:cs="Times New Roman"/>
          <w:color w:val="000000"/>
          <w:sz w:val="24"/>
          <w:szCs w:val="24"/>
        </w:rPr>
        <w:t>Hladilnikov, zamrzovalnih skrinj takrat še niso imeli</w:t>
      </w:r>
      <w:r w:rsidRPr="00C8391F">
        <w:rPr>
          <w:rFonts w:ascii="Aptos" w:eastAsia="Aptos" w:hAnsi="Aptos" w:cs="Times New Roman"/>
          <w:color w:val="FF0000"/>
          <w:sz w:val="24"/>
          <w:szCs w:val="24"/>
        </w:rPr>
        <w:t xml:space="preserve">. </w:t>
      </w:r>
      <w:r w:rsidRPr="00C8391F">
        <w:rPr>
          <w:rFonts w:ascii="Aptos" w:eastAsia="Aptos" w:hAnsi="Aptos" w:cs="Times New Roman"/>
          <w:color w:val="000000"/>
          <w:sz w:val="24"/>
          <w:szCs w:val="24"/>
        </w:rPr>
        <w:t>Poimenuj prostore, ki so opravljali vlogo predpriprave mesa in omogočili, da je tudi v zimskih mesecih gosposka jedla raznovrstno hrano?</w:t>
      </w:r>
    </w:p>
    <w:p w14:paraId="2F9216DE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12841EBD" w14:textId="77777777" w:rsidR="004C09F2" w:rsidRPr="00484F80" w:rsidRDefault="004C09F2" w:rsidP="004C09F2">
      <w:pPr>
        <w:spacing w:before="0" w:line="240" w:lineRule="auto"/>
        <w:ind w:left="1080"/>
        <w:contextualSpacing/>
        <w:rPr>
          <w:rFonts w:ascii="Aptos" w:eastAsia="Aptos" w:hAnsi="Aptos" w:cs="Times New Roman"/>
          <w:sz w:val="24"/>
          <w:szCs w:val="24"/>
        </w:rPr>
      </w:pPr>
    </w:p>
    <w:p w14:paraId="719BF533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071A9CBE" w14:textId="0A5BB74B" w:rsidR="004C09F2" w:rsidRPr="001F5663" w:rsidRDefault="004C09F2" w:rsidP="001F5663">
      <w:pPr>
        <w:pStyle w:val="Odstavekseznama"/>
        <w:numPr>
          <w:ilvl w:val="0"/>
          <w:numId w:val="25"/>
        </w:num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1F5663">
        <w:rPr>
          <w:rFonts w:ascii="Aptos" w:eastAsia="Aptos" w:hAnsi="Aptos" w:cs="Times New Roman"/>
          <w:color w:val="000000"/>
          <w:sz w:val="24"/>
          <w:szCs w:val="24"/>
        </w:rPr>
        <w:t>Kateri srednjeveški prostor je nadomestil hladilnik, zamrzovalnik?</w:t>
      </w:r>
    </w:p>
    <w:p w14:paraId="22FBD834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32A1F8B1" w14:textId="77777777" w:rsidR="004C09F2" w:rsidRPr="00484F80" w:rsidRDefault="004C09F2" w:rsidP="004C09F2">
      <w:pPr>
        <w:spacing w:before="0" w:line="240" w:lineRule="auto"/>
        <w:rPr>
          <w:rFonts w:ascii="Aptos" w:eastAsia="Aptos" w:hAnsi="Aptos" w:cs="Aptos"/>
          <w:color w:val="404040"/>
          <w:sz w:val="24"/>
          <w:szCs w:val="24"/>
        </w:rPr>
      </w:pPr>
    </w:p>
    <w:p w14:paraId="0ACE61D1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2A8B354A" w14:textId="4B192986" w:rsidR="004C09F2" w:rsidRPr="001F5663" w:rsidRDefault="004C09F2" w:rsidP="001F5663">
      <w:pPr>
        <w:pStyle w:val="Odstavekseznama"/>
        <w:numPr>
          <w:ilvl w:val="0"/>
          <w:numId w:val="25"/>
        </w:num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1F5663">
        <w:rPr>
          <w:rFonts w:ascii="Aptos" w:eastAsia="Aptos" w:hAnsi="Aptos" w:cs="Times New Roman"/>
          <w:color w:val="000000"/>
          <w:sz w:val="24"/>
          <w:szCs w:val="24"/>
        </w:rPr>
        <w:t>Poznamo dve obliki LEDENICE. Imenuj ju?</w:t>
      </w:r>
    </w:p>
    <w:p w14:paraId="398831B9" w14:textId="77777777" w:rsidR="004C09F2" w:rsidRPr="00484F80" w:rsidRDefault="004C09F2" w:rsidP="004C09F2">
      <w:pPr>
        <w:spacing w:before="0" w:line="240" w:lineRule="auto"/>
        <w:ind w:left="1069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38E857E1" w14:textId="77777777" w:rsidR="004C09F2" w:rsidRPr="00484F80" w:rsidRDefault="004C09F2" w:rsidP="004C09F2">
      <w:pPr>
        <w:spacing w:before="0" w:line="240" w:lineRule="auto"/>
        <w:contextualSpacing/>
        <w:rPr>
          <w:rFonts w:ascii="Aptos" w:eastAsia="Aptos" w:hAnsi="Aptos" w:cs="Aptos"/>
          <w:color w:val="404040"/>
          <w:sz w:val="24"/>
          <w:szCs w:val="24"/>
        </w:rPr>
      </w:pPr>
    </w:p>
    <w:p w14:paraId="44802C21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0429BC38" w14:textId="5345EF71" w:rsidR="004C09F2" w:rsidRPr="001F5663" w:rsidRDefault="004C09F2" w:rsidP="001F5663">
      <w:pPr>
        <w:pStyle w:val="Odstavekseznama"/>
        <w:numPr>
          <w:ilvl w:val="0"/>
          <w:numId w:val="25"/>
        </w:num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1F5663">
        <w:rPr>
          <w:rFonts w:ascii="Aptos" w:eastAsia="Aptos" w:hAnsi="Aptos" w:cs="Times New Roman"/>
          <w:color w:val="000000"/>
          <w:sz w:val="24"/>
          <w:szCs w:val="24"/>
        </w:rPr>
        <w:t>Navedi en primer gradu, kjer so imeli narejeno ledenico – globoko jamo v pobočju?</w:t>
      </w:r>
    </w:p>
    <w:p w14:paraId="502655BB" w14:textId="77777777" w:rsidR="004C09F2" w:rsidRPr="00484F80" w:rsidRDefault="004C09F2" w:rsidP="004C09F2">
      <w:pPr>
        <w:spacing w:before="0" w:line="240" w:lineRule="auto"/>
        <w:ind w:left="709"/>
        <w:rPr>
          <w:rFonts w:ascii="Aptos" w:eastAsia="Aptos" w:hAnsi="Aptos" w:cs="Times New Roman"/>
          <w:sz w:val="24"/>
          <w:szCs w:val="24"/>
        </w:rPr>
      </w:pPr>
    </w:p>
    <w:p w14:paraId="69B3D946" w14:textId="77777777" w:rsidR="004C09F2" w:rsidRPr="00484F80" w:rsidRDefault="004C09F2" w:rsidP="004C09F2">
      <w:pPr>
        <w:spacing w:before="0" w:line="240" w:lineRule="auto"/>
        <w:rPr>
          <w:rFonts w:ascii="Aptos" w:eastAsia="Aptos" w:hAnsi="Aptos" w:cs="Aptos"/>
          <w:color w:val="404040"/>
          <w:sz w:val="24"/>
          <w:szCs w:val="24"/>
        </w:rPr>
      </w:pPr>
    </w:p>
    <w:p w14:paraId="33A33350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16F45896" w14:textId="371830CB" w:rsidR="004C09F2" w:rsidRPr="001F5663" w:rsidRDefault="004C09F2" w:rsidP="001F5663">
      <w:pPr>
        <w:pStyle w:val="Odstavekseznama"/>
        <w:numPr>
          <w:ilvl w:val="0"/>
          <w:numId w:val="25"/>
        </w:num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1F5663">
        <w:rPr>
          <w:rFonts w:ascii="Aptos" w:eastAsia="Aptos" w:hAnsi="Aptos" w:cs="Times New Roman"/>
          <w:color w:val="000000"/>
          <w:sz w:val="24"/>
          <w:szCs w:val="24"/>
        </w:rPr>
        <w:t>Poimenuj, na kakšen način skrbijo za ohranjanje tradicije ledenic, transport, ledenih klad v današnjem času na Primorskem?</w:t>
      </w:r>
    </w:p>
    <w:p w14:paraId="36F721C6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41D77402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018A4AB8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08B9ED36" w14:textId="672617CB" w:rsidR="004C09F2" w:rsidRDefault="004C09F2" w:rsidP="001F5663">
      <w:pPr>
        <w:pStyle w:val="Odstavekseznama"/>
        <w:numPr>
          <w:ilvl w:val="0"/>
          <w:numId w:val="25"/>
        </w:num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1F5663">
        <w:rPr>
          <w:rFonts w:ascii="Aptos" w:eastAsia="Aptos" w:hAnsi="Aptos" w:cs="Times New Roman"/>
          <w:color w:val="000000"/>
          <w:sz w:val="24"/>
          <w:szCs w:val="24"/>
        </w:rPr>
        <w:t>Razmisli, v  čem se je srednjeveška prehrana razlikovala od današnje prehrane? Utemelji v čem je bila bistvena razlika tako v pripravi kot pripomočkih?</w:t>
      </w:r>
    </w:p>
    <w:p w14:paraId="49C78A8D" w14:textId="77777777" w:rsidR="001F5663" w:rsidRDefault="001F5663" w:rsidP="001F5663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239E9B69" w14:textId="77777777" w:rsidR="001F5663" w:rsidRDefault="001F5663" w:rsidP="001F5663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62F4FF68" w14:textId="77777777" w:rsidR="001F5663" w:rsidRDefault="001F5663" w:rsidP="001F5663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008F4F91" w14:textId="77777777" w:rsidR="001F5663" w:rsidRPr="001F5663" w:rsidRDefault="001F5663" w:rsidP="001F5663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5FCDECC8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FF0000"/>
          <w:sz w:val="24"/>
          <w:szCs w:val="24"/>
        </w:rPr>
      </w:pPr>
    </w:p>
    <w:p w14:paraId="7A01AF63" w14:textId="50106087" w:rsidR="004C09F2" w:rsidRPr="001F5663" w:rsidRDefault="004C09F2" w:rsidP="001F5663">
      <w:pPr>
        <w:pStyle w:val="Odstavekseznama"/>
        <w:numPr>
          <w:ilvl w:val="0"/>
          <w:numId w:val="25"/>
        </w:numPr>
        <w:spacing w:before="0" w:line="240" w:lineRule="auto"/>
        <w:jc w:val="both"/>
        <w:rPr>
          <w:rFonts w:ascii="Aptos" w:eastAsia="Aptos" w:hAnsi="Aptos" w:cs="Times New Roman"/>
          <w:color w:val="FF0000"/>
          <w:sz w:val="24"/>
          <w:szCs w:val="24"/>
        </w:rPr>
      </w:pPr>
      <w:r w:rsidRPr="001F5663">
        <w:rPr>
          <w:rFonts w:ascii="Aptos" w:eastAsia="Aptos" w:hAnsi="Aptos" w:cs="Times New Roman"/>
          <w:b/>
          <w:sz w:val="24"/>
          <w:szCs w:val="24"/>
        </w:rPr>
        <w:lastRenderedPageBreak/>
        <w:t>Obkroži DA, če je trditev pravilna, in NE, če je nepravilna. Nepravilne trditve popravi.</w:t>
      </w:r>
    </w:p>
    <w:p w14:paraId="2DB25709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FF0000"/>
          <w:sz w:val="24"/>
          <w:szCs w:val="24"/>
        </w:rPr>
      </w:pPr>
    </w:p>
    <w:p w14:paraId="2DC1C7AB" w14:textId="77777777" w:rsidR="004C09F2" w:rsidRPr="00484F80" w:rsidRDefault="004C09F2" w:rsidP="004C09F2">
      <w:pPr>
        <w:numPr>
          <w:ilvl w:val="0"/>
          <w:numId w:val="13"/>
        </w:numPr>
        <w:spacing w:before="0" w:line="240" w:lineRule="auto"/>
        <w:contextualSpacing/>
        <w:jc w:val="both"/>
        <w:rPr>
          <w:rFonts w:ascii="Aptos" w:eastAsia="Aptos" w:hAnsi="Aptos" w:cs="Times New Roman"/>
          <w:sz w:val="24"/>
          <w:szCs w:val="24"/>
        </w:rPr>
      </w:pPr>
      <w:r w:rsidRPr="00484F80">
        <w:rPr>
          <w:rFonts w:ascii="Aptos" w:eastAsia="Aptos" w:hAnsi="Aptos" w:cs="Times New Roman"/>
          <w:sz w:val="24"/>
          <w:szCs w:val="24"/>
        </w:rPr>
        <w:t xml:space="preserve">Poskus rekonstrukcije stare grajske kuhinje: odprto ognjišče, odlagalne police je prikazan na </w:t>
      </w:r>
      <w:r w:rsidRPr="001F5663">
        <w:rPr>
          <w:rFonts w:ascii="Aptos" w:eastAsia="Aptos" w:hAnsi="Aptos" w:cs="Times New Roman"/>
          <w:b/>
          <w:bCs/>
          <w:sz w:val="24"/>
          <w:szCs w:val="24"/>
        </w:rPr>
        <w:t>romanskem gradu PODSREDA.</w:t>
      </w:r>
    </w:p>
    <w:p w14:paraId="7E15A4F6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sz w:val="24"/>
          <w:szCs w:val="24"/>
        </w:rPr>
      </w:pPr>
    </w:p>
    <w:p w14:paraId="5C1844DD" w14:textId="2439C806" w:rsidR="004C09F2" w:rsidRPr="001F5663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 xml:space="preserve">DA    </w:t>
      </w:r>
      <w:r w:rsidRPr="00484F80">
        <w:rPr>
          <w:rFonts w:ascii="Aptos" w:eastAsia="Aptos" w:hAnsi="Aptos" w:cs="Times New Roman"/>
          <w:color w:val="000000"/>
          <w:sz w:val="24"/>
          <w:szCs w:val="24"/>
        </w:rPr>
        <w:tab/>
      </w:r>
      <w:r w:rsidRPr="00484F80">
        <w:rPr>
          <w:rFonts w:ascii="Aptos" w:eastAsia="Aptos" w:hAnsi="Aptos" w:cs="Times New Roman"/>
          <w:color w:val="000000"/>
          <w:sz w:val="24"/>
          <w:szCs w:val="24"/>
        </w:rPr>
        <w:tab/>
        <w:t>NE</w:t>
      </w:r>
    </w:p>
    <w:p w14:paraId="2A16ABE7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FF0000"/>
          <w:sz w:val="24"/>
          <w:szCs w:val="24"/>
        </w:rPr>
      </w:pPr>
    </w:p>
    <w:p w14:paraId="42CD79AF" w14:textId="77777777" w:rsidR="004C09F2" w:rsidRPr="00484F80" w:rsidRDefault="004C09F2" w:rsidP="004C09F2">
      <w:pPr>
        <w:numPr>
          <w:ilvl w:val="0"/>
          <w:numId w:val="13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>Ledenico na Brdu pri Kranju so spremenili v vinoteko.</w:t>
      </w:r>
    </w:p>
    <w:p w14:paraId="5FC21453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3392A79E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>DA</w:t>
      </w:r>
      <w:r w:rsidRPr="00484F80">
        <w:rPr>
          <w:rFonts w:ascii="Aptos" w:eastAsia="Aptos" w:hAnsi="Aptos" w:cs="Times New Roman"/>
          <w:color w:val="000000"/>
          <w:sz w:val="24"/>
          <w:szCs w:val="24"/>
        </w:rPr>
        <w:tab/>
      </w:r>
      <w:r w:rsidRPr="00484F80">
        <w:rPr>
          <w:rFonts w:ascii="Aptos" w:eastAsia="Aptos" w:hAnsi="Aptos" w:cs="Times New Roman"/>
          <w:color w:val="000000"/>
          <w:sz w:val="24"/>
          <w:szCs w:val="24"/>
        </w:rPr>
        <w:tab/>
        <w:t>NE</w:t>
      </w:r>
    </w:p>
    <w:p w14:paraId="1BBB2544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FF0000"/>
          <w:sz w:val="24"/>
          <w:szCs w:val="24"/>
        </w:rPr>
      </w:pPr>
    </w:p>
    <w:p w14:paraId="75915327" w14:textId="77777777" w:rsidR="004C09F2" w:rsidRPr="00484F80" w:rsidRDefault="004C09F2" w:rsidP="004C09F2">
      <w:pPr>
        <w:numPr>
          <w:ilvl w:val="0"/>
          <w:numId w:val="13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 xml:space="preserve">Ostanki </w:t>
      </w:r>
      <w:proofErr w:type="spellStart"/>
      <w:r w:rsidRPr="00484F80">
        <w:rPr>
          <w:rFonts w:ascii="Aptos" w:eastAsia="Aptos" w:hAnsi="Aptos" w:cs="Times New Roman"/>
          <w:color w:val="000000"/>
          <w:sz w:val="24"/>
          <w:szCs w:val="24"/>
        </w:rPr>
        <w:t>vojivnice</w:t>
      </w:r>
      <w:proofErr w:type="spellEnd"/>
      <w:r w:rsidRPr="00484F80">
        <w:rPr>
          <w:rFonts w:ascii="Aptos" w:eastAsia="Aptos" w:hAnsi="Aptos" w:cs="Times New Roman"/>
          <w:color w:val="000000"/>
          <w:sz w:val="24"/>
          <w:szCs w:val="24"/>
        </w:rPr>
        <w:t xml:space="preserve"> so se ohranile na gradu Šalek pri Velenju.</w:t>
      </w:r>
    </w:p>
    <w:p w14:paraId="632FFADF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FF0000"/>
          <w:sz w:val="24"/>
          <w:szCs w:val="24"/>
        </w:rPr>
      </w:pPr>
    </w:p>
    <w:p w14:paraId="42B83905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30703FE5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>DA</w:t>
      </w:r>
      <w:r w:rsidRPr="00484F80">
        <w:rPr>
          <w:rFonts w:ascii="Aptos" w:eastAsia="Aptos" w:hAnsi="Aptos" w:cs="Times New Roman"/>
          <w:color w:val="000000"/>
          <w:sz w:val="24"/>
          <w:szCs w:val="24"/>
        </w:rPr>
        <w:tab/>
      </w:r>
      <w:r w:rsidRPr="00484F80">
        <w:rPr>
          <w:rFonts w:ascii="Aptos" w:eastAsia="Aptos" w:hAnsi="Aptos" w:cs="Times New Roman"/>
          <w:color w:val="000000"/>
          <w:sz w:val="24"/>
          <w:szCs w:val="24"/>
        </w:rPr>
        <w:tab/>
      </w:r>
      <w:r w:rsidRPr="00484F80">
        <w:rPr>
          <w:rFonts w:ascii="Aptos" w:eastAsia="Aptos" w:hAnsi="Aptos" w:cs="Times New Roman"/>
          <w:color w:val="000000"/>
          <w:sz w:val="24"/>
          <w:szCs w:val="24"/>
        </w:rPr>
        <w:tab/>
        <w:t>NE</w:t>
      </w:r>
    </w:p>
    <w:p w14:paraId="5D500E2E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</w:p>
    <w:p w14:paraId="2AE4622A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FF0000"/>
          <w:sz w:val="24"/>
          <w:szCs w:val="24"/>
        </w:rPr>
      </w:pPr>
    </w:p>
    <w:p w14:paraId="1696A9F8" w14:textId="77777777" w:rsidR="004C09F2" w:rsidRPr="00484F80" w:rsidRDefault="004C09F2" w:rsidP="004C09F2">
      <w:pPr>
        <w:numPr>
          <w:ilvl w:val="0"/>
          <w:numId w:val="13"/>
        </w:numPr>
        <w:spacing w:before="0" w:line="240" w:lineRule="auto"/>
        <w:contextualSpacing/>
        <w:jc w:val="both"/>
        <w:rPr>
          <w:rFonts w:ascii="Aptos" w:eastAsia="Aptos" w:hAnsi="Aptos" w:cs="Times New Roman"/>
          <w:sz w:val="24"/>
          <w:szCs w:val="24"/>
        </w:rPr>
      </w:pPr>
      <w:r w:rsidRPr="00484F80">
        <w:rPr>
          <w:rFonts w:ascii="Aptos" w:eastAsia="Aptos" w:hAnsi="Aptos" w:cs="Times New Roman"/>
          <w:sz w:val="24"/>
          <w:szCs w:val="24"/>
        </w:rPr>
        <w:t xml:space="preserve">V srednjem veku so tudi za </w:t>
      </w:r>
      <w:r w:rsidRPr="001F5663">
        <w:rPr>
          <w:rFonts w:ascii="Aptos" w:eastAsia="Aptos" w:hAnsi="Aptos" w:cs="Times New Roman"/>
          <w:b/>
          <w:bCs/>
          <w:sz w:val="24"/>
          <w:szCs w:val="24"/>
        </w:rPr>
        <w:t>krušne peči veljali posebni PRAVNI PREDPISI:</w:t>
      </w:r>
      <w:r w:rsidRPr="001F5663">
        <w:rPr>
          <w:rFonts w:ascii="Aptos" w:eastAsia="Aptos" w:hAnsi="Aptos" w:cs="Times New Roman"/>
          <w:sz w:val="24"/>
          <w:szCs w:val="24"/>
        </w:rPr>
        <w:t xml:space="preserve"> </w:t>
      </w:r>
      <w:r w:rsidRPr="00484F80">
        <w:rPr>
          <w:rFonts w:ascii="Aptos" w:eastAsia="Aptos" w:hAnsi="Aptos" w:cs="Times New Roman"/>
          <w:sz w:val="24"/>
          <w:szCs w:val="24"/>
        </w:rPr>
        <w:t>vsaj sedem  korakov odmaknjena od ograje.</w:t>
      </w:r>
    </w:p>
    <w:p w14:paraId="2D03583A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FF0000"/>
          <w:sz w:val="24"/>
          <w:szCs w:val="24"/>
        </w:rPr>
      </w:pPr>
    </w:p>
    <w:p w14:paraId="745C6755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>DA</w:t>
      </w:r>
      <w:r w:rsidRPr="00484F80">
        <w:rPr>
          <w:rFonts w:ascii="Aptos" w:eastAsia="Aptos" w:hAnsi="Aptos" w:cs="Times New Roman"/>
          <w:color w:val="000000"/>
          <w:sz w:val="24"/>
          <w:szCs w:val="24"/>
        </w:rPr>
        <w:tab/>
      </w:r>
      <w:r w:rsidRPr="00484F80">
        <w:rPr>
          <w:rFonts w:ascii="Aptos" w:eastAsia="Aptos" w:hAnsi="Aptos" w:cs="Times New Roman"/>
          <w:color w:val="000000"/>
          <w:sz w:val="24"/>
          <w:szCs w:val="24"/>
        </w:rPr>
        <w:tab/>
        <w:t>NE</w:t>
      </w:r>
    </w:p>
    <w:p w14:paraId="577E29E9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FF0000"/>
          <w:sz w:val="24"/>
          <w:szCs w:val="24"/>
        </w:rPr>
      </w:pPr>
    </w:p>
    <w:p w14:paraId="1E1AB5A0" w14:textId="77777777" w:rsidR="004C09F2" w:rsidRPr="00484F80" w:rsidRDefault="004C09F2" w:rsidP="004C09F2">
      <w:pPr>
        <w:numPr>
          <w:ilvl w:val="0"/>
          <w:numId w:val="13"/>
        </w:numPr>
        <w:spacing w:before="0" w:line="240" w:lineRule="auto"/>
        <w:contextualSpacing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>Na manjših gradovih so meso DIMILI, kot pri nas do nedavnega na podeželju.</w:t>
      </w:r>
    </w:p>
    <w:p w14:paraId="01B676C6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FF0000"/>
          <w:sz w:val="24"/>
          <w:szCs w:val="24"/>
        </w:rPr>
      </w:pPr>
    </w:p>
    <w:p w14:paraId="4FF72D85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000000"/>
          <w:sz w:val="24"/>
          <w:szCs w:val="24"/>
        </w:rPr>
      </w:pPr>
      <w:r w:rsidRPr="00484F80">
        <w:rPr>
          <w:rFonts w:ascii="Aptos" w:eastAsia="Aptos" w:hAnsi="Aptos" w:cs="Times New Roman"/>
          <w:color w:val="000000"/>
          <w:sz w:val="24"/>
          <w:szCs w:val="24"/>
        </w:rPr>
        <w:t>DA</w:t>
      </w:r>
      <w:r w:rsidRPr="00484F80">
        <w:rPr>
          <w:rFonts w:ascii="Aptos" w:eastAsia="Aptos" w:hAnsi="Aptos" w:cs="Times New Roman"/>
          <w:color w:val="000000"/>
          <w:sz w:val="24"/>
          <w:szCs w:val="24"/>
        </w:rPr>
        <w:tab/>
      </w:r>
      <w:r w:rsidRPr="00484F80">
        <w:rPr>
          <w:rFonts w:ascii="Aptos" w:eastAsia="Aptos" w:hAnsi="Aptos" w:cs="Times New Roman"/>
          <w:color w:val="000000"/>
          <w:sz w:val="24"/>
          <w:szCs w:val="24"/>
        </w:rPr>
        <w:tab/>
        <w:t>NE</w:t>
      </w:r>
    </w:p>
    <w:p w14:paraId="2D91F1B7" w14:textId="093053FC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FF0000"/>
          <w:sz w:val="24"/>
          <w:szCs w:val="24"/>
        </w:rPr>
      </w:pPr>
    </w:p>
    <w:p w14:paraId="52F2BBF1" w14:textId="77777777" w:rsidR="004C09F2" w:rsidRPr="00484F80" w:rsidRDefault="004C09F2" w:rsidP="004C09F2">
      <w:pPr>
        <w:spacing w:before="0" w:line="240" w:lineRule="auto"/>
        <w:jc w:val="both"/>
        <w:rPr>
          <w:rFonts w:ascii="Aptos" w:eastAsia="Aptos" w:hAnsi="Aptos" w:cs="Times New Roman"/>
          <w:color w:val="FF0000"/>
          <w:sz w:val="24"/>
          <w:szCs w:val="24"/>
        </w:rPr>
      </w:pPr>
    </w:p>
    <w:p w14:paraId="7F7A34E5" w14:textId="77777777" w:rsidR="00AE1AAC" w:rsidRDefault="00AE1AAC"/>
    <w:sectPr w:rsidR="00AE1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777DB"/>
    <w:multiLevelType w:val="hybridMultilevel"/>
    <w:tmpl w:val="D7A2F2E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11A52"/>
    <w:multiLevelType w:val="hybridMultilevel"/>
    <w:tmpl w:val="24FC2C68"/>
    <w:lvl w:ilvl="0" w:tplc="44C46C82">
      <w:start w:val="1"/>
      <w:numFmt w:val="upperLetter"/>
      <w:lvlText w:val="%1)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BDA"/>
    <w:multiLevelType w:val="hybridMultilevel"/>
    <w:tmpl w:val="0DEEB8DE"/>
    <w:lvl w:ilvl="0" w:tplc="6736139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0E1DDE"/>
    <w:multiLevelType w:val="hybridMultilevel"/>
    <w:tmpl w:val="1E9A424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71C6E"/>
    <w:multiLevelType w:val="hybridMultilevel"/>
    <w:tmpl w:val="D2220396"/>
    <w:lvl w:ilvl="0" w:tplc="54082AA8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663F6C"/>
    <w:multiLevelType w:val="hybridMultilevel"/>
    <w:tmpl w:val="5A20E246"/>
    <w:lvl w:ilvl="0" w:tplc="0809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D7F98"/>
    <w:multiLevelType w:val="hybridMultilevel"/>
    <w:tmpl w:val="046870E2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408F9"/>
    <w:multiLevelType w:val="hybridMultilevel"/>
    <w:tmpl w:val="B14EA0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94F19"/>
    <w:multiLevelType w:val="hybridMultilevel"/>
    <w:tmpl w:val="FBB61A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97835"/>
    <w:multiLevelType w:val="hybridMultilevel"/>
    <w:tmpl w:val="14708DA0"/>
    <w:lvl w:ilvl="0" w:tplc="1244276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64746"/>
    <w:multiLevelType w:val="hybridMultilevel"/>
    <w:tmpl w:val="7ADCBF32"/>
    <w:lvl w:ilvl="0" w:tplc="028631A2">
      <w:start w:val="2"/>
      <w:numFmt w:val="upperLetter"/>
      <w:lvlText w:val="%1)"/>
      <w:lvlJc w:val="left"/>
      <w:pPr>
        <w:ind w:left="1429" w:hanging="360"/>
      </w:pPr>
    </w:lvl>
    <w:lvl w:ilvl="1" w:tplc="08090019">
      <w:start w:val="1"/>
      <w:numFmt w:val="lowerLetter"/>
      <w:lvlText w:val="%2."/>
      <w:lvlJc w:val="left"/>
      <w:pPr>
        <w:ind w:left="2149" w:hanging="360"/>
      </w:pPr>
    </w:lvl>
    <w:lvl w:ilvl="2" w:tplc="0809001B">
      <w:start w:val="1"/>
      <w:numFmt w:val="lowerRoman"/>
      <w:lvlText w:val="%3."/>
      <w:lvlJc w:val="right"/>
      <w:pPr>
        <w:ind w:left="2869" w:hanging="180"/>
      </w:pPr>
    </w:lvl>
    <w:lvl w:ilvl="3" w:tplc="0809000F">
      <w:start w:val="1"/>
      <w:numFmt w:val="decimal"/>
      <w:lvlText w:val="%4."/>
      <w:lvlJc w:val="left"/>
      <w:pPr>
        <w:ind w:left="3589" w:hanging="360"/>
      </w:pPr>
    </w:lvl>
    <w:lvl w:ilvl="4" w:tplc="08090019">
      <w:start w:val="1"/>
      <w:numFmt w:val="lowerLetter"/>
      <w:lvlText w:val="%5."/>
      <w:lvlJc w:val="left"/>
      <w:pPr>
        <w:ind w:left="4309" w:hanging="360"/>
      </w:pPr>
    </w:lvl>
    <w:lvl w:ilvl="5" w:tplc="0809001B">
      <w:start w:val="1"/>
      <w:numFmt w:val="lowerRoman"/>
      <w:lvlText w:val="%6."/>
      <w:lvlJc w:val="right"/>
      <w:pPr>
        <w:ind w:left="5029" w:hanging="180"/>
      </w:pPr>
    </w:lvl>
    <w:lvl w:ilvl="6" w:tplc="0809000F">
      <w:start w:val="1"/>
      <w:numFmt w:val="decimal"/>
      <w:lvlText w:val="%7."/>
      <w:lvlJc w:val="left"/>
      <w:pPr>
        <w:ind w:left="5749" w:hanging="360"/>
      </w:pPr>
    </w:lvl>
    <w:lvl w:ilvl="7" w:tplc="08090019">
      <w:start w:val="1"/>
      <w:numFmt w:val="lowerLetter"/>
      <w:lvlText w:val="%8."/>
      <w:lvlJc w:val="left"/>
      <w:pPr>
        <w:ind w:left="6469" w:hanging="360"/>
      </w:pPr>
    </w:lvl>
    <w:lvl w:ilvl="8" w:tplc="080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DC57A48"/>
    <w:multiLevelType w:val="hybridMultilevel"/>
    <w:tmpl w:val="9E4896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67EF2"/>
    <w:multiLevelType w:val="hybridMultilevel"/>
    <w:tmpl w:val="55EE1F02"/>
    <w:lvl w:ilvl="0" w:tplc="CAE2F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11AD7"/>
    <w:multiLevelType w:val="hybridMultilevel"/>
    <w:tmpl w:val="38BCE4EA"/>
    <w:lvl w:ilvl="0" w:tplc="4D400E6A">
      <w:start w:val="1"/>
      <w:numFmt w:val="decimal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38511B"/>
    <w:multiLevelType w:val="hybridMultilevel"/>
    <w:tmpl w:val="3BFCBC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030CF"/>
    <w:multiLevelType w:val="hybridMultilevel"/>
    <w:tmpl w:val="9A321A22"/>
    <w:lvl w:ilvl="0" w:tplc="0809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975C4"/>
    <w:multiLevelType w:val="hybridMultilevel"/>
    <w:tmpl w:val="301AE13E"/>
    <w:lvl w:ilvl="0" w:tplc="1AEE9504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96198B"/>
    <w:multiLevelType w:val="hybridMultilevel"/>
    <w:tmpl w:val="F0404ED4"/>
    <w:lvl w:ilvl="0" w:tplc="92E615E0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C77DB3"/>
    <w:multiLevelType w:val="hybridMultilevel"/>
    <w:tmpl w:val="E89E8C78"/>
    <w:lvl w:ilvl="0" w:tplc="F5CC2F1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334C59"/>
    <w:multiLevelType w:val="hybridMultilevel"/>
    <w:tmpl w:val="CB1216CC"/>
    <w:lvl w:ilvl="0" w:tplc="97B8F508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961F84"/>
    <w:multiLevelType w:val="hybridMultilevel"/>
    <w:tmpl w:val="9A38FE28"/>
    <w:lvl w:ilvl="0" w:tplc="4D3C51C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D7C50"/>
    <w:multiLevelType w:val="hybridMultilevel"/>
    <w:tmpl w:val="AF9C940E"/>
    <w:lvl w:ilvl="0" w:tplc="0809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F3FDB"/>
    <w:multiLevelType w:val="hybridMultilevel"/>
    <w:tmpl w:val="0988E11C"/>
    <w:lvl w:ilvl="0" w:tplc="03A40E82">
      <w:start w:val="1"/>
      <w:numFmt w:val="upperLetter"/>
      <w:lvlText w:val="%1)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F55BB"/>
    <w:multiLevelType w:val="hybridMultilevel"/>
    <w:tmpl w:val="CEF8B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0204A"/>
    <w:multiLevelType w:val="hybridMultilevel"/>
    <w:tmpl w:val="77E27F48"/>
    <w:lvl w:ilvl="0" w:tplc="0276B3A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5269C9"/>
    <w:multiLevelType w:val="hybridMultilevel"/>
    <w:tmpl w:val="88827B90"/>
    <w:lvl w:ilvl="0" w:tplc="8BB4EE2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C162F7"/>
    <w:multiLevelType w:val="hybridMultilevel"/>
    <w:tmpl w:val="1DB4ED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12E34"/>
    <w:multiLevelType w:val="hybridMultilevel"/>
    <w:tmpl w:val="6A3E62A0"/>
    <w:lvl w:ilvl="0" w:tplc="846C9A8C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520195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21216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57380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6113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60434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51715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96707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70460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07448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26200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81427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770227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7102609">
    <w:abstractNumId w:val="9"/>
  </w:num>
  <w:num w:numId="14" w16cid:durableId="21359022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4915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26328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87988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30457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63362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21913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2857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41299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70336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0439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9939780">
    <w:abstractNumId w:val="12"/>
  </w:num>
  <w:num w:numId="26" w16cid:durableId="278991399">
    <w:abstractNumId w:val="20"/>
  </w:num>
  <w:num w:numId="27" w16cid:durableId="729308212">
    <w:abstractNumId w:val="23"/>
  </w:num>
  <w:num w:numId="28" w16cid:durableId="91753437">
    <w:abstractNumId w:val="5"/>
  </w:num>
  <w:num w:numId="29" w16cid:durableId="1741559398">
    <w:abstractNumId w:val="0"/>
  </w:num>
  <w:num w:numId="30" w16cid:durableId="813527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95"/>
    <w:rsid w:val="00161F0C"/>
    <w:rsid w:val="001F5663"/>
    <w:rsid w:val="00400DFF"/>
    <w:rsid w:val="00455154"/>
    <w:rsid w:val="004C09F2"/>
    <w:rsid w:val="004C1995"/>
    <w:rsid w:val="0066688F"/>
    <w:rsid w:val="006863A6"/>
    <w:rsid w:val="006C0890"/>
    <w:rsid w:val="006E5490"/>
    <w:rsid w:val="009140A4"/>
    <w:rsid w:val="009D6F11"/>
    <w:rsid w:val="00A57FD1"/>
    <w:rsid w:val="00AE1AAC"/>
    <w:rsid w:val="00C8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E7B2"/>
  <w15:chartTrackingRefBased/>
  <w15:docId w15:val="{EF5A9EE8-99E1-458A-9E2C-0AFA2B49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before="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09F2"/>
  </w:style>
  <w:style w:type="paragraph" w:styleId="Naslov1">
    <w:name w:val="heading 1"/>
    <w:basedOn w:val="Navaden"/>
    <w:next w:val="Navaden"/>
    <w:link w:val="Naslov1Znak"/>
    <w:uiPriority w:val="9"/>
    <w:qFormat/>
    <w:rsid w:val="004C1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C1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C1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C1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C1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C1995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C1995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C1995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C1995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C1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C1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C1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C199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C199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C19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C199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C19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C19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C199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C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C19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C1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C19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C199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C199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C199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C1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C199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C1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kelher</dc:creator>
  <cp:keywords/>
  <dc:description/>
  <cp:lastModifiedBy>klavdija kelher</cp:lastModifiedBy>
  <cp:revision>6</cp:revision>
  <dcterms:created xsi:type="dcterms:W3CDTF">2024-11-19T20:28:00Z</dcterms:created>
  <dcterms:modified xsi:type="dcterms:W3CDTF">2024-11-22T20:37:00Z</dcterms:modified>
</cp:coreProperties>
</file>