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A5" w:rsidRDefault="006942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UČNA PRIPRAVA ZA ŠPORT</w:t>
      </w:r>
    </w:p>
    <w:p w:rsidR="00291BA5" w:rsidRDefault="00291BA5">
      <w:pPr>
        <w:rPr>
          <w:sz w:val="22"/>
          <w:szCs w:val="22"/>
        </w:rPr>
      </w:pPr>
    </w:p>
    <w:p w:rsidR="00291BA5" w:rsidRDefault="00694216">
      <w:pPr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UČITELJ: David Mlinarec</w:t>
      </w:r>
    </w:p>
    <w:p w:rsidR="00291BA5" w:rsidRDefault="00694216">
      <w:pPr>
        <w:rPr>
          <w:sz w:val="24"/>
          <w:szCs w:val="24"/>
        </w:rPr>
      </w:pPr>
      <w:r>
        <w:rPr>
          <w:b/>
          <w:sz w:val="24"/>
          <w:szCs w:val="24"/>
        </w:rPr>
        <w:t>DATUM: 26.11.2024</w:t>
      </w:r>
    </w:p>
    <w:p w:rsidR="00291BA5" w:rsidRDefault="00694216">
      <w:pPr>
        <w:rPr>
          <w:sz w:val="24"/>
          <w:szCs w:val="24"/>
        </w:rPr>
      </w:pPr>
      <w:r>
        <w:rPr>
          <w:b/>
          <w:sz w:val="24"/>
          <w:szCs w:val="24"/>
        </w:rPr>
        <w:t>ŠOLA: OŠ Poldeta Stražišarja Jesenice</w:t>
      </w:r>
    </w:p>
    <w:p w:rsidR="00291BA5" w:rsidRDefault="00694216">
      <w:pPr>
        <w:rPr>
          <w:sz w:val="24"/>
          <w:szCs w:val="24"/>
        </w:rPr>
      </w:pPr>
      <w:r>
        <w:rPr>
          <w:b/>
          <w:sz w:val="24"/>
          <w:szCs w:val="24"/>
        </w:rPr>
        <w:t>RAZRED in ODDELEK: 4. NIS</w:t>
      </w:r>
    </w:p>
    <w:p w:rsidR="00291BA5" w:rsidRDefault="00694216">
      <w:pPr>
        <w:rPr>
          <w:sz w:val="24"/>
          <w:szCs w:val="24"/>
        </w:rPr>
      </w:pPr>
      <w:r>
        <w:rPr>
          <w:b/>
          <w:sz w:val="24"/>
          <w:szCs w:val="24"/>
        </w:rPr>
        <w:t>ZAPOREDNA ŠTEVILKA URE: 85</w:t>
      </w:r>
    </w:p>
    <w:p w:rsidR="00291BA5" w:rsidRDefault="006942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PREDMET: Šport </w:t>
      </w:r>
    </w:p>
    <w:p w:rsidR="00291BA5" w:rsidRDefault="00291BA5">
      <w:pPr>
        <w:rPr>
          <w:b/>
          <w:sz w:val="24"/>
          <w:szCs w:val="24"/>
        </w:rPr>
      </w:pPr>
    </w:p>
    <w:p w:rsidR="00291BA5" w:rsidRDefault="006942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TEMATSKI SKLOP: </w:t>
      </w:r>
      <w:r>
        <w:rPr>
          <w:sz w:val="24"/>
          <w:szCs w:val="24"/>
        </w:rPr>
        <w:t>Naravne oblike gibanja</w:t>
      </w:r>
    </w:p>
    <w:p w:rsidR="00291BA5" w:rsidRDefault="006942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UČNA ENOTA/VSEBINA: </w:t>
      </w:r>
      <w:r>
        <w:rPr>
          <w:sz w:val="24"/>
          <w:szCs w:val="24"/>
        </w:rPr>
        <w:t>Skoki,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plazenje, lazenje.</w:t>
      </w:r>
    </w:p>
    <w:p w:rsidR="00291BA5" w:rsidRDefault="00291BA5">
      <w:pPr>
        <w:rPr>
          <w:b/>
          <w:sz w:val="22"/>
          <w:szCs w:val="22"/>
        </w:rPr>
      </w:pPr>
    </w:p>
    <w:p w:rsidR="00291BA5" w:rsidRDefault="00694216">
      <w:pPr>
        <w:rPr>
          <w:b/>
          <w:sz w:val="24"/>
          <w:szCs w:val="24"/>
        </w:rPr>
      </w:pPr>
      <w:r>
        <w:rPr>
          <w:b/>
          <w:sz w:val="24"/>
          <w:szCs w:val="24"/>
        </w:rPr>
        <w:t>OPERATIVNI UČNI CILJ:</w:t>
      </w:r>
    </w:p>
    <w:p w:rsidR="00291BA5" w:rsidRDefault="0069421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Učenci:</w:t>
      </w:r>
    </w:p>
    <w:p w:rsidR="00291BA5" w:rsidRDefault="00694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Urijo skladnosti gibanja, moči, hitrosti, ravnotežja, gibljivosti ter vzdržljivosti. </w:t>
      </w:r>
    </w:p>
    <w:p w:rsidR="00291BA5" w:rsidRDefault="00694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Razlikujejo pojme: lazenje, plazenje, poskoki.</w:t>
      </w:r>
    </w:p>
    <w:p w:rsidR="00291BA5" w:rsidRDefault="00291BA5">
      <w:pPr>
        <w:ind w:left="720"/>
        <w:rPr>
          <w:sz w:val="24"/>
          <w:szCs w:val="24"/>
        </w:rPr>
      </w:pPr>
    </w:p>
    <w:p w:rsidR="00291BA5" w:rsidRDefault="00694216">
      <w:pPr>
        <w:rPr>
          <w:b/>
          <w:sz w:val="24"/>
          <w:szCs w:val="24"/>
        </w:rPr>
      </w:pPr>
      <w:r>
        <w:rPr>
          <w:b/>
          <w:sz w:val="24"/>
          <w:szCs w:val="24"/>
        </w:rPr>
        <w:t>Vzgojni:</w:t>
      </w:r>
    </w:p>
    <w:p w:rsidR="00291BA5" w:rsidRDefault="00694216">
      <w:pPr>
        <w:spacing w:line="276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Učenci:</w:t>
      </w:r>
    </w:p>
    <w:p w:rsidR="00291BA5" w:rsidRDefault="00694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pripravijo orodja, ki jih potrebujemo za izvedbo vaj,</w:t>
      </w:r>
    </w:p>
    <w:p w:rsidR="00291BA5" w:rsidRDefault="00694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ospravijo za seboj, </w:t>
      </w:r>
    </w:p>
    <w:p w:rsidR="00291BA5" w:rsidRDefault="00694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poslušajo navodila,</w:t>
      </w:r>
    </w:p>
    <w:p w:rsidR="00694216" w:rsidRDefault="00694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rešijo spletni kviz o športu v spletni učilnici.</w:t>
      </w:r>
    </w:p>
    <w:p w:rsidR="00291BA5" w:rsidRDefault="00291BA5">
      <w:pPr>
        <w:rPr>
          <w:sz w:val="24"/>
          <w:szCs w:val="24"/>
        </w:rPr>
      </w:pPr>
    </w:p>
    <w:p w:rsidR="00291BA5" w:rsidRDefault="00694216">
      <w:pPr>
        <w:rPr>
          <w:b/>
          <w:sz w:val="24"/>
          <w:szCs w:val="24"/>
        </w:rPr>
      </w:pPr>
      <w:r>
        <w:rPr>
          <w:b/>
          <w:sz w:val="24"/>
          <w:szCs w:val="24"/>
        </w:rPr>
        <w:t>Izobraževalni:</w:t>
      </w:r>
    </w:p>
    <w:p w:rsidR="00291BA5" w:rsidRDefault="0069421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Učenci:</w:t>
      </w:r>
    </w:p>
    <w:p w:rsidR="00291BA5" w:rsidRDefault="00694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izboljšujejo gibalne in funkcionalne sposobnosti: skladnost (koordinacijo) gibanja, moč, hitrost, gibljivost, natančnost, ravnotežje, splošno vzdržljivost,</w:t>
      </w:r>
    </w:p>
    <w:p w:rsidR="00291BA5" w:rsidRDefault="00694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znajo sonožno skakati, laziti, in plaziti.</w:t>
      </w:r>
    </w:p>
    <w:p w:rsidR="00694216" w:rsidRDefault="00694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poznajo različne športe.</w:t>
      </w:r>
      <w:bookmarkStart w:id="1" w:name="_GoBack"/>
      <w:bookmarkEnd w:id="1"/>
    </w:p>
    <w:p w:rsidR="00291BA5" w:rsidRDefault="00291BA5">
      <w:pPr>
        <w:rPr>
          <w:b/>
          <w:sz w:val="22"/>
          <w:szCs w:val="22"/>
        </w:rPr>
      </w:pPr>
    </w:p>
    <w:p w:rsidR="00291BA5" w:rsidRDefault="006942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Učne metode: </w:t>
      </w:r>
      <w:r>
        <w:rPr>
          <w:sz w:val="24"/>
          <w:szCs w:val="24"/>
        </w:rPr>
        <w:t>metoda razlage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metoda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demonstracije, metoda praktičnih del, metoda igre</w:t>
      </w:r>
    </w:p>
    <w:p w:rsidR="00291BA5" w:rsidRDefault="00694216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Učne oblike:</w:t>
      </w:r>
      <w:r>
        <w:rPr>
          <w:sz w:val="24"/>
          <w:szCs w:val="24"/>
        </w:rPr>
        <w:t xml:space="preserve"> frontalna oblika, individualno delo, skupinsko delo</w:t>
      </w:r>
    </w:p>
    <w:p w:rsidR="00291BA5" w:rsidRDefault="00694216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Učni pripomočki: </w:t>
      </w:r>
      <w:r>
        <w:rPr>
          <w:sz w:val="24"/>
          <w:szCs w:val="24"/>
        </w:rPr>
        <w:t>obroči, žoge, blazine, okvirji skrinje, klop, računalnik</w:t>
      </w:r>
    </w:p>
    <w:p w:rsidR="00291BA5" w:rsidRDefault="00694216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Gradiva, viri</w:t>
      </w:r>
    </w:p>
    <w:p w:rsidR="00291BA5" w:rsidRDefault="00694216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Kovač, M., Markun Puhan, N., Lorenci, B., et.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>. (2011). Učni načrt. Program osnovna šola. Športna vzgoja. Ljubljana: Ministrstvo za šolstvo in šport</w:t>
      </w:r>
      <w:r>
        <w:rPr>
          <w:rFonts w:ascii="Trebuchet MS" w:eastAsia="Trebuchet MS" w:hAnsi="Trebuchet MS" w:cs="Trebuchet MS"/>
        </w:rPr>
        <w:t xml:space="preserve"> </w:t>
      </w:r>
    </w:p>
    <w:p w:rsidR="00291BA5" w:rsidRDefault="006942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Novak, D., Kovač, M., &amp; Čuk, I. (2008). </w:t>
      </w:r>
      <w:r>
        <w:rPr>
          <w:i/>
          <w:color w:val="000000"/>
          <w:sz w:val="24"/>
          <w:szCs w:val="24"/>
        </w:rPr>
        <w:t>Gimnastična abeceda.</w:t>
      </w:r>
      <w:r>
        <w:rPr>
          <w:color w:val="000000"/>
          <w:sz w:val="24"/>
          <w:szCs w:val="24"/>
        </w:rPr>
        <w:t xml:space="preserve"> Ljubljana: Fakulteta za šport.</w:t>
      </w:r>
    </w:p>
    <w:p w:rsidR="00291BA5" w:rsidRDefault="00291B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91BA5" w:rsidRDefault="00694216">
      <w:pPr>
        <w:rPr>
          <w:sz w:val="24"/>
          <w:szCs w:val="24"/>
        </w:rPr>
      </w:pPr>
      <w:r>
        <w:rPr>
          <w:b/>
          <w:sz w:val="24"/>
          <w:szCs w:val="24"/>
        </w:rPr>
        <w:t>STOPNJA UČNEGA PROCESA:</w:t>
      </w:r>
      <w:r>
        <w:rPr>
          <w:sz w:val="24"/>
          <w:szCs w:val="24"/>
        </w:rPr>
        <w:t xml:space="preserve"> </w:t>
      </w:r>
    </w:p>
    <w:p w:rsidR="00291BA5" w:rsidRDefault="006942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Urjenje </w:t>
      </w:r>
    </w:p>
    <w:p w:rsidR="00291BA5" w:rsidRDefault="00291BA5">
      <w:pPr>
        <w:jc w:val="left"/>
        <w:rPr>
          <w:b/>
          <w:sz w:val="24"/>
          <w:szCs w:val="24"/>
        </w:rPr>
      </w:pPr>
    </w:p>
    <w:p w:rsidR="00291BA5" w:rsidRDefault="0069421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MEDPREDMETNE POVEZAVE: </w:t>
      </w:r>
    </w:p>
    <w:p w:rsidR="00291BA5" w:rsidRDefault="006942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naravoslovje, naravoslovje in tehnika (pomen gibanja in ustrezne športne dejavnosti) </w:t>
      </w:r>
    </w:p>
    <w:p w:rsidR="00291BA5" w:rsidRDefault="006942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družba (športno obnašanje pri športni vadbi)</w:t>
      </w:r>
    </w:p>
    <w:p w:rsidR="00291BA5" w:rsidRDefault="006942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  <w:sectPr w:rsidR="00291BA5"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rPr>
          <w:color w:val="000000"/>
          <w:sz w:val="22"/>
          <w:szCs w:val="22"/>
        </w:rPr>
        <w:t xml:space="preserve"> slovenščina (poimenovanje osnovnih pojmov – športna orodja, pripomočki, naprave)</w:t>
      </w:r>
    </w:p>
    <w:p w:rsidR="00291BA5" w:rsidRDefault="00291BA5">
      <w:pPr>
        <w:rPr>
          <w:sz w:val="22"/>
          <w:szCs w:val="22"/>
        </w:rPr>
      </w:pPr>
    </w:p>
    <w:tbl>
      <w:tblPr>
        <w:tblStyle w:val="a"/>
        <w:tblpPr w:leftFromText="180" w:rightFromText="180" w:vertAnchor="text" w:tblpY="1"/>
        <w:tblW w:w="14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369"/>
        <w:gridCol w:w="212"/>
        <w:gridCol w:w="4176"/>
        <w:gridCol w:w="3823"/>
      </w:tblGrid>
      <w:tr w:rsidR="00291BA5">
        <w:trPr>
          <w:trHeight w:val="557"/>
        </w:trPr>
        <w:tc>
          <w:tcPr>
            <w:tcW w:w="3190" w:type="dxa"/>
            <w:vAlign w:val="center"/>
          </w:tcPr>
          <w:p w:rsidR="00291BA5" w:rsidRDefault="0069421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Cilji</w:t>
            </w:r>
          </w:p>
        </w:tc>
        <w:tc>
          <w:tcPr>
            <w:tcW w:w="3369" w:type="dxa"/>
            <w:vAlign w:val="center"/>
          </w:tcPr>
          <w:p w:rsidR="00291BA5" w:rsidRDefault="0069421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Potek učne ure – vsebine</w:t>
            </w:r>
          </w:p>
        </w:tc>
        <w:tc>
          <w:tcPr>
            <w:tcW w:w="4388" w:type="dxa"/>
            <w:gridSpan w:val="2"/>
            <w:vAlign w:val="center"/>
          </w:tcPr>
          <w:p w:rsidR="00291BA5" w:rsidRDefault="0069421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Metodični napotki</w:t>
            </w:r>
          </w:p>
        </w:tc>
        <w:tc>
          <w:tcPr>
            <w:tcW w:w="3823" w:type="dxa"/>
            <w:vAlign w:val="center"/>
          </w:tcPr>
          <w:p w:rsidR="00291BA5" w:rsidRDefault="0069421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Organizacijska, materialna in varnostna priprava</w:t>
            </w:r>
          </w:p>
        </w:tc>
      </w:tr>
      <w:tr w:rsidR="00291BA5">
        <w:trPr>
          <w:trHeight w:val="391"/>
        </w:trPr>
        <w:tc>
          <w:tcPr>
            <w:tcW w:w="14770" w:type="dxa"/>
            <w:gridSpan w:val="5"/>
            <w:shd w:val="clear" w:color="auto" w:fill="DBE5F1"/>
          </w:tcPr>
          <w:p w:rsidR="00291BA5" w:rsidRDefault="00694216">
            <w:pPr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PRIPRAVLJALNI DEL (10 min)</w:t>
            </w:r>
          </w:p>
        </w:tc>
      </w:tr>
      <w:tr w:rsidR="00291BA5">
        <w:trPr>
          <w:trHeight w:val="1408"/>
        </w:trPr>
        <w:tc>
          <w:tcPr>
            <w:tcW w:w="3190" w:type="dxa"/>
          </w:tcPr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Učenci:</w:t>
            </w:r>
            <w:r>
              <w:rPr>
                <w:sz w:val="22"/>
                <w:szCs w:val="22"/>
              </w:rPr>
              <w:t xml:space="preserve"> 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3"/>
              </w:numPr>
              <w:ind w:left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ogrejejo ob tekalni igri.</w:t>
            </w:r>
          </w:p>
          <w:p w:rsidR="00291BA5" w:rsidRDefault="00694216">
            <w:pPr>
              <w:numPr>
                <w:ilvl w:val="0"/>
                <w:numId w:val="3"/>
              </w:numPr>
              <w:ind w:left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Sledijo navodilom igre in upoštevajo pravila.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3"/>
              </w:numPr>
              <w:ind w:left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razgibajo posamezne mišične skupine. Vaje natančno in pravilno izvajajo.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</w:tcPr>
          <w:p w:rsidR="00291BA5" w:rsidRDefault="0069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IGRA – MAVRICA </w:t>
            </w:r>
            <w:r>
              <w:rPr>
                <w:sz w:val="22"/>
                <w:szCs w:val="22"/>
              </w:rPr>
              <w:t>(5 minut)</w:t>
            </w:r>
          </w:p>
          <w:p w:rsidR="00291BA5" w:rsidRDefault="00694216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Pravila igre:</w:t>
            </w:r>
          </w:p>
          <w:p w:rsidR="00291BA5" w:rsidRDefault="0069421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Otroci se postavijo v pare in se primejo za roke. Določimo dva lovilca, ki lov</w:t>
            </w:r>
            <w:r>
              <w:rPr>
                <w:sz w:val="22"/>
                <w:szCs w:val="22"/>
              </w:rPr>
              <w:t>ita pare. Ko ujame par – kateregakoli izmed para, se mora par ustaviti. Roke dvigneta v zrak in tako oblikujeta mavrico. V tem položaju morata ostati toliko časa, dokler ju ne odreši drugi par, ki steče pod mavrico in tako reši ulovljen par. Igra je končan</w:t>
            </w:r>
            <w:r>
              <w:rPr>
                <w:sz w:val="22"/>
                <w:szCs w:val="22"/>
              </w:rPr>
              <w:t xml:space="preserve">a, ko vsi pari postanejo mavrica. </w:t>
            </w:r>
          </w:p>
          <w:p w:rsidR="00291BA5" w:rsidRDefault="00291BA5">
            <w:pPr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rPr>
                <w:sz w:val="22"/>
                <w:szCs w:val="22"/>
                <w:u w:val="single"/>
              </w:rPr>
            </w:pPr>
          </w:p>
          <w:p w:rsidR="00291BA5" w:rsidRDefault="0069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Gimnastične vaje (5 minut)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Priloga 1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kroženje z glavo 8x (4x v vsako stran)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kroženje z rokami  8x (4x v vsako stran)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kroženje z boki  8x (4x v vsako stran)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kroženje z zapestji 10s in kroženje z gležnji 8x (4x v vsako stran)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odkloni  8x izmenično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predkloni 8x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 v sedečem položaju (noge narazen) se z rokami poskušamo dotaknit prstov na nogi  10s zadržimo na vsako stran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trebušnjaki 8x</w:t>
            </w:r>
          </w:p>
          <w:p w:rsidR="00291BA5" w:rsidRDefault="00291BA5">
            <w:pPr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Učne metode:</w:t>
            </w:r>
            <w:r>
              <w:rPr>
                <w:sz w:val="22"/>
                <w:szCs w:val="22"/>
              </w:rPr>
              <w:t xml:space="preserve"> metoda praktičnih del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Učna oblika:</w:t>
            </w:r>
            <w:r>
              <w:rPr>
                <w:sz w:val="22"/>
                <w:szCs w:val="22"/>
              </w:rPr>
              <w:t xml:space="preserve"> frontalna, skupinska</w:t>
            </w:r>
          </w:p>
          <w:p w:rsidR="00291BA5" w:rsidRDefault="00291BA5">
            <w:pPr>
              <w:jc w:val="left"/>
              <w:rPr>
                <w:color w:val="000000"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color w:val="000000"/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Prostor, kjer se učenci lovijo omejimo. Če kdo prestopi mejo igrišča, je ulovljen. Učence opozoriva, naj imajo glavo med lovljenjem ves čas dvignjeno, da se med seboj ne zaletijo. </w:t>
            </w:r>
          </w:p>
          <w:p w:rsidR="00291BA5" w:rsidRDefault="00291BA5">
            <w:pPr>
              <w:jc w:val="left"/>
              <w:rPr>
                <w:color w:val="000000"/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Nal</w:t>
            </w:r>
            <w:r>
              <w:rPr>
                <w:sz w:val="22"/>
                <w:szCs w:val="22"/>
                <w:u w:val="single"/>
              </w:rPr>
              <w:t>oge učitelja:</w:t>
            </w:r>
            <w:r>
              <w:rPr>
                <w:sz w:val="22"/>
                <w:szCs w:val="22"/>
              </w:rPr>
              <w:t xml:space="preserve"> Učitelja stojita na črti, ki razmejuje igralni polji in nadzorujeta učence pri igri. Pazita na čas.</w:t>
            </w: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Učne  metode:</w:t>
            </w:r>
            <w:r>
              <w:rPr>
                <w:sz w:val="22"/>
                <w:szCs w:val="22"/>
              </w:rPr>
              <w:t xml:space="preserve"> metoda demonstracije, metoda praktičnih del, metoda razgovora 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Učne oblike:</w:t>
            </w:r>
            <w:r>
              <w:rPr>
                <w:sz w:val="22"/>
                <w:szCs w:val="22"/>
              </w:rPr>
              <w:t xml:space="preserve"> frontalna, individualna</w:t>
            </w: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Navodila:</w:t>
            </w:r>
            <w:r>
              <w:rPr>
                <w:sz w:val="22"/>
                <w:szCs w:val="22"/>
              </w:rPr>
              <w:t xml:space="preserve"> Učenci se razporedijo po prostoru tako, da ima vsak dovolj prostora za izvajanje vaj. Obrnjeni so proti učitelju, ki vaje kaže. 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Naloge učitelja:</w:t>
            </w:r>
            <w:r>
              <w:rPr>
                <w:sz w:val="22"/>
                <w:szCs w:val="22"/>
              </w:rPr>
              <w:t xml:space="preserve"> 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Barbara: kaže vaje in daje povratne informacije,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Ines: opazuje učence in jih popravlja (če je to potrebno),</w:t>
            </w:r>
            <w:r>
              <w:rPr>
                <w:sz w:val="22"/>
                <w:szCs w:val="22"/>
              </w:rPr>
              <w:t xml:space="preserve"> daje povratne informacije.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</w:tc>
        <w:tc>
          <w:tcPr>
            <w:tcW w:w="3823" w:type="dxa"/>
          </w:tcPr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Organizacijska priprava: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660400</wp:posOffset>
                      </wp:positionV>
                      <wp:extent cx="100330" cy="100330"/>
                      <wp:effectExtent l="0" t="0" r="0" b="0"/>
                      <wp:wrapNone/>
                      <wp:docPr id="9" name="Elips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660400</wp:posOffset>
                      </wp:positionV>
                      <wp:extent cx="100330" cy="100330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812800</wp:posOffset>
                      </wp:positionV>
                      <wp:extent cx="100330" cy="100330"/>
                      <wp:effectExtent l="0" t="0" r="0" b="0"/>
                      <wp:wrapNone/>
                      <wp:docPr id="44" name="Elips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812800</wp:posOffset>
                      </wp:positionV>
                      <wp:extent cx="100330" cy="100330"/>
                      <wp:effectExtent b="0" l="0" r="0" t="0"/>
                      <wp:wrapNone/>
                      <wp:docPr id="44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38100</wp:posOffset>
                      </wp:positionV>
                      <wp:extent cx="1550035" cy="926465"/>
                      <wp:effectExtent l="0" t="0" r="0" b="0"/>
                      <wp:wrapNone/>
                      <wp:docPr id="12" name="Pravoko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5745" y="3321530"/>
                                <a:ext cx="1540510" cy="916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38100</wp:posOffset>
                      </wp:positionV>
                      <wp:extent cx="1550035" cy="926465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0035" cy="9264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-12699</wp:posOffset>
                      </wp:positionV>
                      <wp:extent cx="137795" cy="128905"/>
                      <wp:effectExtent l="0" t="0" r="0" b="0"/>
                      <wp:wrapNone/>
                      <wp:docPr id="14" name="Elips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153" y="3734598"/>
                                <a:ext cx="9969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49803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-12699</wp:posOffset>
                      </wp:positionV>
                      <wp:extent cx="137795" cy="128905"/>
                      <wp:effectExtent b="0" l="0" r="0" t="0"/>
                      <wp:wrapNone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79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101600</wp:posOffset>
                      </wp:positionV>
                      <wp:extent cx="100330" cy="100330"/>
                      <wp:effectExtent l="0" t="0" r="0" b="0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101600</wp:posOffset>
                      </wp:positionV>
                      <wp:extent cx="100330" cy="10033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76200</wp:posOffset>
                      </wp:positionV>
                      <wp:extent cx="100330" cy="100330"/>
                      <wp:effectExtent l="0" t="0" r="0" b="0"/>
                      <wp:wrapNone/>
                      <wp:docPr id="24" name="Elips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76200</wp:posOffset>
                      </wp:positionV>
                      <wp:extent cx="100330" cy="100330"/>
                      <wp:effectExtent b="0" l="0" r="0" t="0"/>
                      <wp:wrapNone/>
                      <wp:docPr id="24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127000</wp:posOffset>
                      </wp:positionV>
                      <wp:extent cx="100330" cy="100330"/>
                      <wp:effectExtent l="0" t="0" r="0" b="0"/>
                      <wp:wrapNone/>
                      <wp:docPr id="29" name="Elips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127000</wp:posOffset>
                      </wp:positionV>
                      <wp:extent cx="100330" cy="100330"/>
                      <wp:effectExtent b="0" l="0" r="0" t="0"/>
                      <wp:wrapNone/>
                      <wp:docPr id="29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12700</wp:posOffset>
                      </wp:positionV>
                      <wp:extent cx="100330" cy="100330"/>
                      <wp:effectExtent l="0" t="0" r="0" b="0"/>
                      <wp:wrapNone/>
                      <wp:docPr id="28" name="Elips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12700</wp:posOffset>
                      </wp:positionV>
                      <wp:extent cx="100330" cy="100330"/>
                      <wp:effectExtent b="0" l="0" r="0" t="0"/>
                      <wp:wrapNone/>
                      <wp:docPr id="28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88900</wp:posOffset>
                      </wp:positionV>
                      <wp:extent cx="100330" cy="100330"/>
                      <wp:effectExtent l="0" t="0" r="0" b="0"/>
                      <wp:wrapNone/>
                      <wp:docPr id="5" name="Elips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88900</wp:posOffset>
                      </wp:positionV>
                      <wp:extent cx="100330" cy="100330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0</wp:posOffset>
                      </wp:positionV>
                      <wp:extent cx="100330" cy="100330"/>
                      <wp:effectExtent l="0" t="0" r="0" b="0"/>
                      <wp:wrapNone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0</wp:posOffset>
                      </wp:positionV>
                      <wp:extent cx="100330" cy="100330"/>
                      <wp:effectExtent b="0" l="0" r="0" t="0"/>
                      <wp:wrapNone/>
                      <wp:docPr id="22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88900</wp:posOffset>
                      </wp:positionV>
                      <wp:extent cx="100330" cy="100330"/>
                      <wp:effectExtent l="0" t="0" r="0" b="0"/>
                      <wp:wrapNone/>
                      <wp:docPr id="15" name="Elip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88900</wp:posOffset>
                      </wp:positionV>
                      <wp:extent cx="100330" cy="100330"/>
                      <wp:effectExtent b="0" l="0" r="0" t="0"/>
                      <wp:wrapNone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0</wp:posOffset>
                      </wp:positionV>
                      <wp:extent cx="100330" cy="100330"/>
                      <wp:effectExtent l="0" t="0" r="0" b="0"/>
                      <wp:wrapNone/>
                      <wp:docPr id="13" name="Elips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0</wp:posOffset>
                      </wp:positionV>
                      <wp:extent cx="100330" cy="100330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l="0" t="0" r="0" b="0"/>
                      <wp:wrapNone/>
                      <wp:docPr id="35" name="Elips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b="0" l="0" r="0" t="0"/>
                      <wp:wrapNone/>
                      <wp:docPr id="35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l="0" t="0" r="0" b="0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l="0" t="0" r="0" b="0"/>
                      <wp:wrapNone/>
                      <wp:docPr id="31" name="Elips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31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l="0" t="0" r="0" b="0"/>
                      <wp:wrapNone/>
                      <wp:docPr id="27" name="Elips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27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0</wp:posOffset>
                      </wp:positionV>
                      <wp:extent cx="137795" cy="128905"/>
                      <wp:effectExtent l="0" t="0" r="0" b="0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153" y="3734598"/>
                                <a:ext cx="9969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49803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0</wp:posOffset>
                      </wp:positionV>
                      <wp:extent cx="137795" cy="12890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79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 Učitelj           - Učenci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137795" cy="128905"/>
                      <wp:effectExtent l="0" t="0" r="0" b="0"/>
                      <wp:wrapNone/>
                      <wp:docPr id="17" name="Elips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153" y="3734598"/>
                                <a:ext cx="9969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49803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137795" cy="128905"/>
                      <wp:effectExtent b="0" l="0" r="0" t="0"/>
                      <wp:wrapNone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79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l="0" t="0" r="0" b="0"/>
                      <wp:wrapNone/>
                      <wp:docPr id="25" name="Elips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25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291BA5">
            <w:pPr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Materialna priprava:</w:t>
            </w:r>
            <w:r>
              <w:rPr>
                <w:sz w:val="22"/>
                <w:szCs w:val="22"/>
              </w:rPr>
              <w:t xml:space="preserve"> /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Varnostna priprava:</w:t>
            </w:r>
            <w:r>
              <w:rPr>
                <w:sz w:val="22"/>
                <w:szCs w:val="22"/>
              </w:rPr>
              <w:t xml:space="preserve"> 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Preveriva, ali imajo vsi učenci ustrezno športno opremo. Omejiva igralno površino in opozoriva na dvig glave, da se učenci med tekom ne zaletijo. </w:t>
            </w: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Organizacijska priprava: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12700</wp:posOffset>
                      </wp:positionV>
                      <wp:extent cx="1550035" cy="926465"/>
                      <wp:effectExtent l="0" t="0" r="0" b="0"/>
                      <wp:wrapNone/>
                      <wp:docPr id="32" name="Pravokotni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5745" y="3321530"/>
                                <a:ext cx="1540510" cy="916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12700</wp:posOffset>
                      </wp:positionV>
                      <wp:extent cx="1550035" cy="926465"/>
                      <wp:effectExtent b="0" l="0" r="0" t="0"/>
                      <wp:wrapNone/>
                      <wp:docPr id="32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0035" cy="9264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50800</wp:posOffset>
                      </wp:positionV>
                      <wp:extent cx="137795" cy="128905"/>
                      <wp:effectExtent l="0" t="0" r="0" b="0"/>
                      <wp:wrapNone/>
                      <wp:docPr id="30" name="Elips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153" y="3734598"/>
                                <a:ext cx="9969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49803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50800</wp:posOffset>
                      </wp:positionV>
                      <wp:extent cx="137795" cy="128905"/>
                      <wp:effectExtent b="0" l="0" r="0" t="0"/>
                      <wp:wrapNone/>
                      <wp:docPr id="30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79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50800</wp:posOffset>
                      </wp:positionV>
                      <wp:extent cx="100330" cy="100330"/>
                      <wp:effectExtent l="0" t="0" r="0" b="0"/>
                      <wp:wrapNone/>
                      <wp:docPr id="20" name="Elips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50800</wp:posOffset>
                      </wp:positionV>
                      <wp:extent cx="100330" cy="100330"/>
                      <wp:effectExtent b="0" l="0" r="0" t="0"/>
                      <wp:wrapNone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50800</wp:posOffset>
                      </wp:positionV>
                      <wp:extent cx="100330" cy="100330"/>
                      <wp:effectExtent l="0" t="0" r="0" b="0"/>
                      <wp:wrapNone/>
                      <wp:docPr id="16" name="Elips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50800</wp:posOffset>
                      </wp:positionV>
                      <wp:extent cx="100330" cy="100330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50800</wp:posOffset>
                      </wp:positionV>
                      <wp:extent cx="100330" cy="100330"/>
                      <wp:effectExtent l="0" t="0" r="0" b="0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50800</wp:posOffset>
                      </wp:positionV>
                      <wp:extent cx="100330" cy="10033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114300</wp:posOffset>
                      </wp:positionV>
                      <wp:extent cx="100330" cy="100330"/>
                      <wp:effectExtent l="0" t="0" r="0" b="0"/>
                      <wp:wrapNone/>
                      <wp:docPr id="40" name="Elips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114300</wp:posOffset>
                      </wp:positionV>
                      <wp:extent cx="100330" cy="100330"/>
                      <wp:effectExtent b="0" l="0" r="0" t="0"/>
                      <wp:wrapNone/>
                      <wp:docPr id="40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63500</wp:posOffset>
                      </wp:positionV>
                      <wp:extent cx="100330" cy="100330"/>
                      <wp:effectExtent l="0" t="0" r="0" b="0"/>
                      <wp:wrapNone/>
                      <wp:docPr id="18" name="Elips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63500</wp:posOffset>
                      </wp:positionV>
                      <wp:extent cx="100330" cy="100330"/>
                      <wp:effectExtent b="0" l="0" r="0" t="0"/>
                      <wp:wrapNone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127000</wp:posOffset>
                      </wp:positionV>
                      <wp:extent cx="100330" cy="100330"/>
                      <wp:effectExtent l="0" t="0" r="0" b="0"/>
                      <wp:wrapNone/>
                      <wp:docPr id="42" name="Elips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127000</wp:posOffset>
                      </wp:positionV>
                      <wp:extent cx="100330" cy="100330"/>
                      <wp:effectExtent b="0" l="0" r="0" t="0"/>
                      <wp:wrapNone/>
                      <wp:docPr id="42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63500</wp:posOffset>
                      </wp:positionV>
                      <wp:extent cx="100330" cy="100330"/>
                      <wp:effectExtent l="0" t="0" r="0" b="0"/>
                      <wp:wrapNone/>
                      <wp:docPr id="26" name="Elips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63500</wp:posOffset>
                      </wp:positionV>
                      <wp:extent cx="100330" cy="100330"/>
                      <wp:effectExtent b="0" l="0" r="0" t="0"/>
                      <wp:wrapNone/>
                      <wp:docPr id="26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127000</wp:posOffset>
                      </wp:positionV>
                      <wp:extent cx="100330" cy="100330"/>
                      <wp:effectExtent l="0" t="0" r="0" b="0"/>
                      <wp:wrapNone/>
                      <wp:docPr id="34" name="Elips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127000</wp:posOffset>
                      </wp:positionV>
                      <wp:extent cx="100330" cy="100330"/>
                      <wp:effectExtent b="0" l="0" r="0" t="0"/>
                      <wp:wrapNone/>
                      <wp:docPr id="34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l="0" t="0" r="0" b="0"/>
                      <wp:wrapNone/>
                      <wp:docPr id="41" name="Elips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b="0" l="0" r="0" t="0"/>
                      <wp:wrapNone/>
                      <wp:docPr id="41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hidden="0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l="0" t="0" r="0" b="0"/>
                      <wp:wrapNone/>
                      <wp:docPr id="1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hidden="0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50800</wp:posOffset>
                      </wp:positionV>
                      <wp:extent cx="100330" cy="100330"/>
                      <wp:effectExtent l="0" t="0" r="0" b="0"/>
                      <wp:wrapNone/>
                      <wp:docPr id="8" name="Elips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50800</wp:posOffset>
                      </wp:positionV>
                      <wp:extent cx="100330" cy="100330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hidden="0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38100</wp:posOffset>
                      </wp:positionV>
                      <wp:extent cx="137795" cy="128905"/>
                      <wp:effectExtent l="0" t="0" r="0" b="0"/>
                      <wp:wrapNone/>
                      <wp:docPr id="43" name="Elips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153" y="3734598"/>
                                <a:ext cx="9969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49803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38100</wp:posOffset>
                      </wp:positionV>
                      <wp:extent cx="137795" cy="128905"/>
                      <wp:effectExtent b="0" l="0" r="0" t="0"/>
                      <wp:wrapNone/>
                      <wp:docPr id="43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79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hidden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l="0" t="0" r="0" b="0"/>
                      <wp:wrapNone/>
                      <wp:docPr id="36" name="Elips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139700</wp:posOffset>
                      </wp:positionV>
                      <wp:extent cx="100330" cy="100330"/>
                      <wp:effectExtent b="0" l="0" r="0" t="0"/>
                      <wp:wrapNone/>
                      <wp:docPr id="36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hidden="0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63500</wp:posOffset>
                      </wp:positionV>
                      <wp:extent cx="100330" cy="100330"/>
                      <wp:effectExtent l="0" t="0" r="0" b="0"/>
                      <wp:wrapNone/>
                      <wp:docPr id="39" name="Elips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63500</wp:posOffset>
                      </wp:positionV>
                      <wp:extent cx="100330" cy="100330"/>
                      <wp:effectExtent b="0" l="0" r="0" t="0"/>
                      <wp:wrapNone/>
                      <wp:docPr id="39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hidden="0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63500</wp:posOffset>
                      </wp:positionV>
                      <wp:extent cx="100330" cy="100330"/>
                      <wp:effectExtent l="0" t="0" r="0" b="0"/>
                      <wp:wrapNone/>
                      <wp:docPr id="21" name="Elips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63500</wp:posOffset>
                      </wp:positionV>
                      <wp:extent cx="100330" cy="100330"/>
                      <wp:effectExtent b="0" l="0" r="0" t="0"/>
                      <wp:wrapNone/>
                      <wp:docPr id="2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 Učitelj           - Učenci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hidden="0" allowOverlap="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137795" cy="128905"/>
                      <wp:effectExtent l="0" t="0" r="0" b="0"/>
                      <wp:wrapNone/>
                      <wp:docPr id="19" name="Elips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153" y="3734598"/>
                                <a:ext cx="9969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49803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137795" cy="128905"/>
                      <wp:effectExtent b="0" l="0" r="0" t="0"/>
                      <wp:wrapNone/>
                      <wp:docPr id="19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79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hidden="0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l="0" t="0" r="0" b="0"/>
                      <wp:wrapNone/>
                      <wp:docPr id="11" name="Elips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Varnostna priprava:</w:t>
            </w:r>
            <w:r>
              <w:rPr>
                <w:sz w:val="22"/>
                <w:szCs w:val="22"/>
              </w:rPr>
              <w:t xml:space="preserve"> Opozoriva učence, naj se razporedijo tako, da bodo imeli dovolj prostora – da ne motijo drugih.</w:t>
            </w:r>
          </w:p>
        </w:tc>
      </w:tr>
      <w:tr w:rsidR="00291BA5">
        <w:trPr>
          <w:trHeight w:val="280"/>
        </w:trPr>
        <w:tc>
          <w:tcPr>
            <w:tcW w:w="14770" w:type="dxa"/>
            <w:gridSpan w:val="5"/>
            <w:shd w:val="clear" w:color="auto" w:fill="DBE5F1"/>
          </w:tcPr>
          <w:p w:rsidR="00291BA5" w:rsidRDefault="0069421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GLAVNI DEL (30 min) </w:t>
            </w:r>
            <w:r>
              <w:rPr>
                <w:b/>
                <w:sz w:val="22"/>
                <w:szCs w:val="22"/>
              </w:rPr>
              <w:t>5min navodila, prikaz demonstracije, 4x5min  20 min izvajanje poligona, pavze po potrebi.</w:t>
            </w:r>
          </w:p>
        </w:tc>
      </w:tr>
      <w:tr w:rsidR="00291BA5">
        <w:trPr>
          <w:trHeight w:val="980"/>
        </w:trPr>
        <w:tc>
          <w:tcPr>
            <w:tcW w:w="3190" w:type="dxa"/>
          </w:tcPr>
          <w:p w:rsidR="00291BA5" w:rsidRDefault="0069421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Učenci:</w:t>
            </w: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Učenci se znajo plaziti po blazini</w:t>
            </w: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.</w:t>
            </w: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Učenci se znajo laziti skozi različne ovire.</w:t>
            </w: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Učenci se znajo plaziti po klopi.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Učenci:</w:t>
            </w:r>
          </w:p>
          <w:p w:rsidR="00291BA5" w:rsidRDefault="006942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Znajo pospraviti za seboj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umirijo in sprostijo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</w:tc>
        <w:tc>
          <w:tcPr>
            <w:tcW w:w="3581" w:type="dxa"/>
            <w:gridSpan w:val="2"/>
          </w:tcPr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Učence postaviva v  vrsto in jim podava navodilo, da se bomo prešteli in se tako razdelili v skupine. Vsaka skupina dobi navodilo katere pripomočke mora prinesti iz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orodjarne, in kam jih mora postaviti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Poligon 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Vsaka skupina se postavi k postaji, ki jo j</w:t>
            </w:r>
            <w:r>
              <w:rPr>
                <w:sz w:val="22"/>
                <w:szCs w:val="22"/>
              </w:rPr>
              <w:t>e postavila. Učenci opazujejo demonstracijo  poligona. Vsaka skupina učencev začne z izvedbo poligona na svoji postaji, učenec se nato posamezno izvaja naloge na poligonu v smeri urinega kazala.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Plazenje po blazini.</w:t>
            </w:r>
          </w:p>
          <w:p w:rsidR="00291BA5" w:rsidRDefault="0069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Izvedba: Učenec iz okvirja skrinje vzam</w:t>
            </w:r>
            <w:r>
              <w:rPr>
                <w:color w:val="000000"/>
                <w:sz w:val="22"/>
                <w:szCs w:val="22"/>
              </w:rPr>
              <w:t>e žogo, se uleže na začetek blazine in se plazi po blazini ter z glavo potiska žogo. Na koncu žogo pospravi nazaj v skrinjo.</w:t>
            </w:r>
          </w:p>
          <w:p w:rsidR="00291BA5" w:rsidRDefault="00291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  <w:p w:rsidR="00291BA5" w:rsidRDefault="0069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HOJA</w:t>
            </w:r>
          </w:p>
          <w:p w:rsidR="00291BA5" w:rsidRDefault="00291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Žabji poskoki iz obroča v obroč.</w:t>
            </w:r>
          </w:p>
          <w:p w:rsidR="00291BA5" w:rsidRDefault="0069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Izvedba:  učenec najprej kot žaba skače iz obroča iz obroč (3 obroči). </w:t>
            </w:r>
          </w:p>
          <w:p w:rsidR="00291BA5" w:rsidRDefault="00291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  <w:p w:rsidR="00291BA5" w:rsidRDefault="0069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TEK</w:t>
            </w:r>
          </w:p>
          <w:p w:rsidR="00291BA5" w:rsidRDefault="006942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Sonožni preskoki čez medicinko.</w:t>
            </w:r>
          </w:p>
          <w:p w:rsidR="00291BA5" w:rsidRDefault="0069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Učenec sonožno preskoči medicinko. (3)</w:t>
            </w:r>
          </w:p>
          <w:p w:rsidR="00291BA5" w:rsidRDefault="00291BA5">
            <w:pPr>
              <w:ind w:left="360"/>
              <w:rPr>
                <w:sz w:val="22"/>
                <w:szCs w:val="22"/>
              </w:rPr>
            </w:pPr>
          </w:p>
          <w:p w:rsidR="00291BA5" w:rsidRDefault="00694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HOJA</w:t>
            </w:r>
          </w:p>
          <w:p w:rsidR="00291BA5" w:rsidRDefault="00291BA5">
            <w:pPr>
              <w:ind w:left="360"/>
              <w:rPr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bookmarkStart w:id="2" w:name="_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Lazenje skozi ovire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Izvedba: Učenec se s pomočjo rok in nog lazi naprej skozi okvire (2 okvirja skrinje,) . V drugi ponovitvi se lazi vzvratno.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Sonožni preskoki</w:t>
            </w:r>
          </w:p>
          <w:p w:rsidR="00291BA5" w:rsidRDefault="0069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Izvedba: učenci sonožno preskakujejo kolebnico ( levo – desno). </w:t>
            </w:r>
          </w:p>
          <w:p w:rsidR="00291BA5" w:rsidRDefault="00291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  <w:p w:rsidR="00291BA5" w:rsidRDefault="0069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ab/>
              <w:t>HOJA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Plazenje  po klopi.</w:t>
            </w:r>
          </w:p>
          <w:p w:rsidR="00291BA5" w:rsidRDefault="0069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Izvedba: plazenje po klopi  v leži trebušno, </w:t>
            </w:r>
            <w:proofErr w:type="spellStart"/>
            <w:r>
              <w:rPr>
                <w:color w:val="000000"/>
                <w:sz w:val="22"/>
                <w:szCs w:val="22"/>
              </w:rPr>
              <w:t>soročno</w:t>
            </w:r>
            <w:proofErr w:type="spellEnd"/>
            <w:r>
              <w:rPr>
                <w:color w:val="000000"/>
                <w:sz w:val="22"/>
                <w:szCs w:val="22"/>
              </w:rPr>
              <w:t>, naprej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TEK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Sonožni preskoki</w:t>
            </w: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Izvedba: učenci sonožno skačejo iz obroča v obroč, ob koncu obročev začnejo teči in preskočijo oviro.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Učenci se vračajo na prvo postajo poligona, ter začnejo s ponovitvami.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694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potrebi, v </w:t>
            </w:r>
            <w:proofErr w:type="spellStart"/>
            <w:r>
              <w:rPr>
                <w:sz w:val="22"/>
                <w:szCs w:val="22"/>
              </w:rPr>
              <w:t>nadaljnih</w:t>
            </w:r>
            <w:proofErr w:type="spellEnd"/>
            <w:r>
              <w:rPr>
                <w:sz w:val="22"/>
                <w:szCs w:val="22"/>
              </w:rPr>
              <w:t xml:space="preserve"> ponovitvah spremeniva izvedbo vaj na poligonu, izve</w:t>
            </w:r>
            <w:r>
              <w:rPr>
                <w:sz w:val="22"/>
                <w:szCs w:val="22"/>
              </w:rPr>
              <w:t>dejo jih nazaj in sicer 2, 4 in 5 vajo.</w:t>
            </w: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sz w:val="22"/>
                <w:szCs w:val="22"/>
              </w:rPr>
            </w:pPr>
          </w:p>
          <w:p w:rsidR="00291BA5" w:rsidRDefault="00291BA5">
            <w:pPr>
              <w:rPr>
                <w:b/>
                <w:sz w:val="22"/>
                <w:szCs w:val="22"/>
              </w:rPr>
            </w:pPr>
          </w:p>
          <w:p w:rsidR="00291BA5" w:rsidRDefault="00291BA5">
            <w:pPr>
              <w:rPr>
                <w:b/>
                <w:sz w:val="22"/>
                <w:szCs w:val="22"/>
              </w:rPr>
            </w:pPr>
          </w:p>
          <w:p w:rsidR="00291BA5" w:rsidRDefault="00291BA5">
            <w:pPr>
              <w:rPr>
                <w:b/>
                <w:sz w:val="22"/>
                <w:szCs w:val="22"/>
              </w:rPr>
            </w:pPr>
          </w:p>
          <w:p w:rsidR="00291BA5" w:rsidRDefault="00291BA5">
            <w:pPr>
              <w:rPr>
                <w:b/>
                <w:sz w:val="22"/>
                <w:szCs w:val="22"/>
              </w:rPr>
            </w:pPr>
          </w:p>
          <w:p w:rsidR="00291BA5" w:rsidRDefault="00291BA5">
            <w:pPr>
              <w:rPr>
                <w:b/>
                <w:sz w:val="22"/>
                <w:szCs w:val="22"/>
              </w:rPr>
            </w:pPr>
          </w:p>
          <w:p w:rsidR="00291BA5" w:rsidRDefault="00291BA5">
            <w:pPr>
              <w:rPr>
                <w:b/>
                <w:sz w:val="22"/>
                <w:szCs w:val="22"/>
              </w:rPr>
            </w:pPr>
          </w:p>
          <w:p w:rsidR="00291BA5" w:rsidRDefault="00291BA5">
            <w:pPr>
              <w:rPr>
                <w:b/>
                <w:sz w:val="22"/>
                <w:szCs w:val="22"/>
              </w:rPr>
            </w:pPr>
          </w:p>
          <w:p w:rsidR="00291BA5" w:rsidRDefault="00694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Pospravljanje rekvizitov</w:t>
            </w:r>
          </w:p>
        </w:tc>
        <w:tc>
          <w:tcPr>
            <w:tcW w:w="4176" w:type="dxa"/>
          </w:tcPr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694216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Učne metode</w:t>
            </w:r>
            <w:r>
              <w:rPr>
                <w:sz w:val="22"/>
                <w:szCs w:val="22"/>
              </w:rPr>
              <w:t>: razlaga, demonstracija, metoda praktičnih del</w:t>
            </w:r>
          </w:p>
          <w:p w:rsidR="00291BA5" w:rsidRDefault="00694216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Učne oblike:</w:t>
            </w:r>
            <w:r>
              <w:rPr>
                <w:sz w:val="22"/>
                <w:szCs w:val="22"/>
              </w:rPr>
              <w:t xml:space="preserve"> frontalna, skupinska</w:t>
            </w:r>
          </w:p>
          <w:p w:rsidR="00291BA5" w:rsidRDefault="00694216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Navodila:</w:t>
            </w:r>
            <w:r>
              <w:rPr>
                <w:sz w:val="22"/>
                <w:szCs w:val="22"/>
              </w:rPr>
              <w:t xml:space="preserve"> Učitelj razloži  vajo in jo demonstrira.</w:t>
            </w:r>
          </w:p>
          <w:p w:rsidR="00291BA5" w:rsidRDefault="00694216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Naloge učitelja</w:t>
            </w:r>
            <w:r>
              <w:rPr>
                <w:sz w:val="22"/>
                <w:szCs w:val="22"/>
              </w:rPr>
              <w:t>: Razlaga, demonstrira, spremlja učence, daje povratne informacije, opozarja na pravilno izvajanje nalog.</w:t>
            </w: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Razdelitev nalog: </w:t>
            </w:r>
          </w:p>
          <w:p w:rsidR="00291BA5" w:rsidRDefault="00694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Postavi učence v vrsto in jih razdeli v sedem skupine. Pove kdo gre po kateri rekvizit. Učence prešteje v 7 skupin (prvi- sedmi)</w:t>
            </w:r>
          </w:p>
          <w:p w:rsidR="00291BA5" w:rsidRDefault="00291BA5">
            <w:pPr>
              <w:rPr>
                <w:sz w:val="24"/>
                <w:szCs w:val="24"/>
              </w:rPr>
            </w:pPr>
          </w:p>
          <w:p w:rsidR="00291BA5" w:rsidRDefault="00694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Z učenci gre po rekvizite, ker usmerja 1,2,3 skupino kam postaviti rekvizite. Ines usmerja 4,5,6,7 Skupino pri postavljanju rekvizitov.</w:t>
            </w: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Učne metode:</w:t>
            </w:r>
            <w:r>
              <w:rPr>
                <w:sz w:val="22"/>
                <w:szCs w:val="22"/>
              </w:rPr>
              <w:t xml:space="preserve"> razlaga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Učne oblike</w:t>
            </w:r>
            <w:r>
              <w:rPr>
                <w:sz w:val="22"/>
                <w:szCs w:val="22"/>
              </w:rPr>
              <w:t>: frontalna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Navodila:</w:t>
            </w:r>
            <w:r>
              <w:rPr>
                <w:sz w:val="22"/>
                <w:szCs w:val="22"/>
              </w:rPr>
              <w:t xml:space="preserve"> Učitelj poda navodila za pospravljanje orodja.</w:t>
            </w:r>
          </w:p>
          <w:p w:rsidR="00291BA5" w:rsidRDefault="00694216">
            <w:pPr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:določi kateri učenec mora kaj pospraviti. Spremlja učence in jim pomaga. </w:t>
            </w:r>
          </w:p>
        </w:tc>
        <w:tc>
          <w:tcPr>
            <w:tcW w:w="3823" w:type="dxa"/>
          </w:tcPr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694216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Materialna priprava</w:t>
            </w:r>
            <w:r>
              <w:rPr>
                <w:sz w:val="22"/>
                <w:szCs w:val="22"/>
              </w:rPr>
              <w:t xml:space="preserve">: </w:t>
            </w:r>
          </w:p>
          <w:p w:rsidR="00291BA5" w:rsidRDefault="00694216">
            <w:pPr>
              <w:shd w:val="clear" w:color="auto" w:fill="FFFFFF"/>
              <w:jc w:val="left"/>
              <w:rPr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Obroči, 2 žogi, blazine, okvir skrinje, medicinke, kolebnica, ovira, klop.</w:t>
            </w: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694216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Varnostna priprava</w:t>
            </w:r>
            <w:r>
              <w:rPr>
                <w:sz w:val="22"/>
                <w:szCs w:val="22"/>
              </w:rPr>
              <w:t>: Varujeva učence pri tistih vajah na postajah, kjer se nama zdi to potrebno.</w:t>
            </w: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694216">
            <w:pPr>
              <w:shd w:val="clear" w:color="auto" w:fill="FFFFFF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Organizacijska priprava:</w:t>
            </w:r>
          </w:p>
          <w:p w:rsidR="00291BA5" w:rsidRDefault="00291BA5">
            <w:pPr>
              <w:shd w:val="clear" w:color="auto" w:fill="FFFFFF"/>
              <w:jc w:val="left"/>
              <w:rPr>
                <w:i/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i/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i/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i/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i/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i/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hidden="0" allowOverlap="1">
                  <wp:simplePos x="0" y="0"/>
                  <wp:positionH relativeFrom="column">
                    <wp:posOffset>63501</wp:posOffset>
                  </wp:positionH>
                  <wp:positionV relativeFrom="paragraph">
                    <wp:posOffset>12065</wp:posOffset>
                  </wp:positionV>
                  <wp:extent cx="2204720" cy="2295525"/>
                  <wp:effectExtent l="0" t="0" r="0" b="0"/>
                  <wp:wrapSquare wrapText="bothSides" distT="0" distB="0" distL="114300" distR="114300"/>
                  <wp:docPr id="4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720" cy="2295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 Učitelj           - Učenci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hidden="0" allowOverlap="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137795" cy="128905"/>
                      <wp:effectExtent l="0" t="0" r="0" b="0"/>
                      <wp:wrapNone/>
                      <wp:docPr id="37" name="Elips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153" y="3734598"/>
                                <a:ext cx="9969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49803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137795" cy="128905"/>
                      <wp:effectExtent b="0" l="0" r="0" t="0"/>
                      <wp:wrapNone/>
                      <wp:docPr id="37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79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hidden="0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l="0" t="0" r="0" b="0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shd w:val="clear" w:color="auto" w:fill="FFFFFF"/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291BA5">
        <w:trPr>
          <w:trHeight w:val="415"/>
        </w:trPr>
        <w:tc>
          <w:tcPr>
            <w:tcW w:w="14770" w:type="dxa"/>
            <w:gridSpan w:val="5"/>
            <w:shd w:val="clear" w:color="auto" w:fill="DBE5F1"/>
          </w:tcPr>
          <w:p w:rsidR="00291BA5" w:rsidRDefault="0069421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SKLEPNI DEL (5 min)</w:t>
            </w:r>
          </w:p>
        </w:tc>
      </w:tr>
      <w:tr w:rsidR="00291BA5">
        <w:trPr>
          <w:trHeight w:val="2093"/>
        </w:trPr>
        <w:tc>
          <w:tcPr>
            <w:tcW w:w="3190" w:type="dxa"/>
          </w:tcPr>
          <w:p w:rsidR="00291BA5" w:rsidRDefault="00291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  <w:p w:rsidR="00291BA5" w:rsidRDefault="00291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  <w:p w:rsidR="00291BA5" w:rsidRDefault="006942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 umirijo.</w:t>
            </w:r>
          </w:p>
        </w:tc>
        <w:tc>
          <w:tcPr>
            <w:tcW w:w="3369" w:type="dxa"/>
          </w:tcPr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Igra: Kdo me kliče</w:t>
            </w:r>
          </w:p>
          <w:p w:rsidR="00291BA5" w:rsidRDefault="00291BA5">
            <w:pPr>
              <w:jc w:val="left"/>
              <w:rPr>
                <w:b/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Učencem naročiva, da se posedejo v krog. Določiva enega učenca, ki se usede na sredino – zaveževa mu oči. Njegova naloga je, da poda žogo enemu izmed učencev. Tisti ki žogo ujame pokliče sošolca v krogu po njegovem imenu – ta pa mora ugotoviti kdo ga kliče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88" w:type="dxa"/>
            <w:gridSpan w:val="2"/>
          </w:tcPr>
          <w:p w:rsidR="00291BA5" w:rsidRDefault="00291BA5">
            <w:pPr>
              <w:jc w:val="left"/>
              <w:rPr>
                <w:sz w:val="24"/>
                <w:szCs w:val="24"/>
              </w:rPr>
            </w:pPr>
          </w:p>
          <w:p w:rsidR="00291BA5" w:rsidRDefault="00291BA5">
            <w:pPr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3823" w:type="dxa"/>
          </w:tcPr>
          <w:p w:rsidR="00291BA5" w:rsidRDefault="00694216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Organizacijska priprava:</w:t>
            </w: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291BA5">
            <w:pPr>
              <w:jc w:val="left"/>
              <w:rPr>
                <w:sz w:val="22"/>
                <w:szCs w:val="22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hidden="0" allowOverlap="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0</wp:posOffset>
                      </wp:positionV>
                      <wp:extent cx="100330" cy="100330"/>
                      <wp:effectExtent l="0" t="0" r="0" b="0"/>
                      <wp:wrapNone/>
                      <wp:docPr id="38" name="Elips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0</wp:posOffset>
                      </wp:positionV>
                      <wp:extent cx="100330" cy="100330"/>
                      <wp:effectExtent b="0" l="0" r="0" t="0"/>
                      <wp:wrapNone/>
                      <wp:docPr id="38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hidden="0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0</wp:posOffset>
                      </wp:positionV>
                      <wp:extent cx="100330" cy="100330"/>
                      <wp:effectExtent l="0" t="0" r="0" b="0"/>
                      <wp:wrapNone/>
                      <wp:docPr id="33" name="Elips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0</wp:posOffset>
                      </wp:positionV>
                      <wp:extent cx="100330" cy="100330"/>
                      <wp:effectExtent b="0" l="0" r="0" t="0"/>
                      <wp:wrapNone/>
                      <wp:docPr id="33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 Učitelj           - Učenci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hidden="0" allowOverlap="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137795" cy="128905"/>
                      <wp:effectExtent l="0" t="0" r="0" b="0"/>
                      <wp:wrapNone/>
                      <wp:docPr id="10" name="Elips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153" y="3734598"/>
                                <a:ext cx="9969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49803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137795" cy="12890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79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hidden="0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l="0" t="0" r="0" b="0"/>
                      <wp:wrapNone/>
                      <wp:docPr id="23" name="Elips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91BA5" w:rsidRDefault="00291BA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23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1BA5" w:rsidRDefault="00291BA5">
            <w:pPr>
              <w:jc w:val="left"/>
              <w:rPr>
                <w:sz w:val="22"/>
                <w:szCs w:val="22"/>
                <w:u w:val="single"/>
              </w:rPr>
            </w:pPr>
          </w:p>
          <w:p w:rsidR="00291BA5" w:rsidRDefault="00694216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Materialna priprava:</w:t>
            </w:r>
            <w:r>
              <w:rPr>
                <w:sz w:val="22"/>
                <w:szCs w:val="22"/>
              </w:rPr>
              <w:t xml:space="preserve"> obroči</w:t>
            </w:r>
          </w:p>
          <w:p w:rsidR="00291BA5" w:rsidRDefault="006942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Varnostna priprava</w:t>
            </w:r>
            <w:r>
              <w:rPr>
                <w:sz w:val="22"/>
                <w:szCs w:val="22"/>
              </w:rPr>
              <w:t>: /</w:t>
            </w:r>
          </w:p>
        </w:tc>
      </w:tr>
    </w:tbl>
    <w:p w:rsidR="00291BA5" w:rsidRDefault="00694216">
      <w:pPr>
        <w:jc w:val="left"/>
        <w:rPr>
          <w:sz w:val="22"/>
          <w:szCs w:val="22"/>
        </w:rPr>
        <w:sectPr w:rsidR="00291BA5">
          <w:pgSz w:w="16838" w:h="11906" w:orient="landscape"/>
          <w:pgMar w:top="1276" w:right="1418" w:bottom="851" w:left="1418" w:header="709" w:footer="709" w:gutter="0"/>
          <w:cols w:space="708"/>
        </w:sectPr>
      </w:pPr>
      <w:r>
        <w:rPr>
          <w:sz w:val="22"/>
          <w:szCs w:val="22"/>
        </w:rPr>
        <w:br/>
        <w:t xml:space="preserve"> </w:t>
      </w:r>
    </w:p>
    <w:p w:rsidR="00291BA5" w:rsidRDefault="0069421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PRILOGA 1 – </w:t>
      </w:r>
      <w:r>
        <w:rPr>
          <w:b/>
          <w:sz w:val="24"/>
          <w:szCs w:val="24"/>
        </w:rPr>
        <w:t>RAZTEZNE VAJE</w:t>
      </w:r>
    </w:p>
    <w:p w:rsidR="00291BA5" w:rsidRDefault="00291BA5">
      <w:pPr>
        <w:rPr>
          <w:sz w:val="24"/>
          <w:szCs w:val="24"/>
        </w:rPr>
      </w:pPr>
    </w:p>
    <w:p w:rsidR="00291BA5" w:rsidRDefault="006942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0"/>
        <w:tblW w:w="91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3399"/>
        <w:gridCol w:w="2691"/>
      </w:tblGrid>
      <w:tr w:rsidR="00291BA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Začetni položaj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Opis vaje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Namen</w:t>
            </w:r>
          </w:p>
        </w:tc>
      </w:tr>
      <w:tr w:rsidR="00291BA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Kroženje z glavo</w:t>
            </w:r>
          </w:p>
          <w:p w:rsidR="00291BA5" w:rsidRDefault="0069421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Stoja </w:t>
            </w:r>
            <w:proofErr w:type="spellStart"/>
            <w:r>
              <w:rPr>
                <w:color w:val="000000"/>
                <w:sz w:val="24"/>
                <w:szCs w:val="24"/>
              </w:rPr>
              <w:t>razkoračno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Roke so v boku ali v </w:t>
            </w:r>
            <w:proofErr w:type="spellStart"/>
            <w:r>
              <w:rPr>
                <w:color w:val="000000"/>
                <w:sz w:val="24"/>
                <w:szCs w:val="24"/>
              </w:rPr>
              <w:t>priročenju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Počasi krožimo z glavo najprej v desno in nato v levo smer. V vsako smer ponovimo vajo 4x.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Raztezna vaja za mišice vratu.</w:t>
            </w:r>
          </w:p>
        </w:tc>
      </w:tr>
      <w:tr w:rsidR="00291BA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Kroženje z rokama</w:t>
            </w:r>
          </w:p>
          <w:p w:rsidR="00291BA5" w:rsidRDefault="0069421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Stoja </w:t>
            </w:r>
            <w:proofErr w:type="spellStart"/>
            <w:r>
              <w:rPr>
                <w:color w:val="000000"/>
                <w:sz w:val="24"/>
                <w:szCs w:val="24"/>
              </w:rPr>
              <w:t>razkoračno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Roke so v </w:t>
            </w:r>
            <w:proofErr w:type="spellStart"/>
            <w:r>
              <w:rPr>
                <w:color w:val="000000"/>
                <w:sz w:val="24"/>
                <w:szCs w:val="24"/>
              </w:rPr>
              <w:t>priročenju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Krožimo z rokami naprej</w:t>
            </w:r>
            <w:r>
              <w:rPr>
                <w:color w:val="000000"/>
                <w:sz w:val="24"/>
                <w:szCs w:val="24"/>
              </w:rPr>
              <w:t xml:space="preserve"> in nazaj, vsakič 4x.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Raztezna vaja za ramenski obroč in roke.</w:t>
            </w:r>
          </w:p>
        </w:tc>
      </w:tr>
      <w:tr w:rsidR="00291BA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Kroženje v zapestju</w:t>
            </w:r>
          </w:p>
          <w:p w:rsidR="00291BA5" w:rsidRDefault="0069421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Stoja </w:t>
            </w:r>
            <w:proofErr w:type="spellStart"/>
            <w:r>
              <w:rPr>
                <w:color w:val="000000"/>
                <w:sz w:val="24"/>
                <w:szCs w:val="24"/>
              </w:rPr>
              <w:t>razkoračno</w:t>
            </w:r>
            <w:proofErr w:type="spellEnd"/>
            <w:r>
              <w:rPr>
                <w:color w:val="000000"/>
                <w:sz w:val="24"/>
                <w:szCs w:val="24"/>
              </w:rPr>
              <w:t>. Roki sta ena v drugi.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Prste obeh rok prekrižamo in vrtimo naše zapestje.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Raztezna vaja za roke.</w:t>
            </w:r>
          </w:p>
        </w:tc>
      </w:tr>
      <w:tr w:rsidR="00291BA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Kroženje z boki</w:t>
            </w:r>
          </w:p>
          <w:p w:rsidR="00291BA5" w:rsidRDefault="0069421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Stoja </w:t>
            </w:r>
            <w:proofErr w:type="spellStart"/>
            <w:r>
              <w:rPr>
                <w:color w:val="000000"/>
                <w:sz w:val="24"/>
                <w:szCs w:val="24"/>
              </w:rPr>
              <w:t>razkoračno</w:t>
            </w:r>
            <w:proofErr w:type="spellEnd"/>
            <w:r>
              <w:rPr>
                <w:color w:val="000000"/>
                <w:sz w:val="24"/>
                <w:szCs w:val="24"/>
              </w:rPr>
              <w:t>. Z obema rokama se prime</w:t>
            </w:r>
            <w:r>
              <w:rPr>
                <w:color w:val="000000"/>
                <w:sz w:val="24"/>
                <w:szCs w:val="24"/>
              </w:rPr>
              <w:t>mo za boke.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4x krožimo v desno in nato še v levo stran.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Raztezna vaja za boke.</w:t>
            </w:r>
          </w:p>
        </w:tc>
      </w:tr>
      <w:tr w:rsidR="00291BA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Odkloni</w:t>
            </w:r>
          </w:p>
          <w:p w:rsidR="00291BA5" w:rsidRDefault="0069421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Stoja </w:t>
            </w:r>
            <w:proofErr w:type="spellStart"/>
            <w:r>
              <w:rPr>
                <w:color w:val="000000"/>
                <w:sz w:val="24"/>
                <w:szCs w:val="24"/>
              </w:rPr>
              <w:t>razkoračno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Desno (levo) roko damo v bok, levo (desno) v </w:t>
            </w:r>
            <w:proofErr w:type="spellStart"/>
            <w:r>
              <w:rPr>
                <w:color w:val="000000"/>
                <w:sz w:val="24"/>
                <w:szCs w:val="24"/>
              </w:rPr>
              <w:t>vzročenje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Delamo odklone izmenično iz desne v levo stran, po 4x.</w:t>
            </w:r>
          </w:p>
          <w:p w:rsidR="00291BA5" w:rsidRDefault="00291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Raztezna vaja za stranske trebušne mišice.</w:t>
            </w:r>
          </w:p>
        </w:tc>
      </w:tr>
      <w:tr w:rsidR="00291BA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Predkloni</w:t>
            </w:r>
          </w:p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Stoja </w:t>
            </w:r>
            <w:proofErr w:type="spellStart"/>
            <w:r>
              <w:rPr>
                <w:color w:val="000000"/>
                <w:sz w:val="24"/>
                <w:szCs w:val="24"/>
              </w:rPr>
              <w:t>razkoračno</w:t>
            </w:r>
            <w:proofErr w:type="spellEnd"/>
            <w:r>
              <w:rPr>
                <w:color w:val="000000"/>
                <w:sz w:val="24"/>
                <w:szCs w:val="24"/>
              </w:rPr>
              <w:t>, roki nad glavo.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8x ponovimo predklon trupa.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Raztezna vaja za trup in roke.</w:t>
            </w:r>
          </w:p>
        </w:tc>
      </w:tr>
      <w:tr w:rsidR="00291BA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Odklon v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sedu</w:t>
            </w:r>
            <w:proofErr w:type="spellEnd"/>
          </w:p>
          <w:p w:rsidR="00291BA5" w:rsidRDefault="00694216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Sedimo na tleh raznožno.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 rokami se dotaknemo leve noge in zadržimo 10 sekund, nato še desne in zadržimo 10 sekund.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Raztezna vaja za trup, roke in noge.</w:t>
            </w:r>
          </w:p>
        </w:tc>
      </w:tr>
      <w:tr w:rsidR="00291BA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Trebušnjaki </w:t>
            </w:r>
          </w:p>
          <w:p w:rsidR="00291BA5" w:rsidRDefault="00291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Naredimo 8 trebušnjakov.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A5" w:rsidRDefault="00694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Krepilna vaja za trebušne mišice.</w:t>
            </w:r>
          </w:p>
        </w:tc>
      </w:tr>
    </w:tbl>
    <w:p w:rsidR="00291BA5" w:rsidRDefault="00291BA5">
      <w:pPr>
        <w:rPr>
          <w:sz w:val="24"/>
          <w:szCs w:val="24"/>
        </w:rPr>
      </w:pPr>
    </w:p>
    <w:p w:rsidR="00291BA5" w:rsidRDefault="00291BA5">
      <w:pPr>
        <w:rPr>
          <w:sz w:val="24"/>
          <w:szCs w:val="24"/>
        </w:rPr>
      </w:pPr>
    </w:p>
    <w:sectPr w:rsidR="00291BA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550"/>
    <w:multiLevelType w:val="multilevel"/>
    <w:tmpl w:val="DE505C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73F1"/>
    <w:multiLevelType w:val="multilevel"/>
    <w:tmpl w:val="705609C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0D7EF6"/>
    <w:multiLevelType w:val="multilevel"/>
    <w:tmpl w:val="F67EC2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A5"/>
    <w:rsid w:val="00291BA5"/>
    <w:rsid w:val="006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8F28"/>
  <w15:docId w15:val="{E980D272-9489-4D7D-807C-15AEFD77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sl-SI" w:eastAsia="sl-SI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jc w:val="left"/>
      <w:outlineLvl w:val="0"/>
    </w:pPr>
    <w:rPr>
      <w:rFonts w:ascii="Arial" w:eastAsia="Arial" w:hAnsi="Arial" w:cs="Arial"/>
      <w:b/>
      <w:i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jc w:val="left"/>
    </w:pPr>
    <w:rPr>
      <w:rFonts w:ascii="Times New Roman" w:eastAsia="Times New Roman" w:hAnsi="Times New Roman" w:cs="Times New Roman"/>
      <w:b/>
      <w:color w:val="80008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9.png"/><Relationship Id="rId18" Type="http://schemas.openxmlformats.org/officeDocument/2006/relationships/image" Target="media/image36.png"/><Relationship Id="rId26" Type="http://schemas.openxmlformats.org/officeDocument/2006/relationships/image" Target="media/image31.png"/><Relationship Id="rId39" Type="http://schemas.openxmlformats.org/officeDocument/2006/relationships/image" Target="media/image37.png"/><Relationship Id="rId3" Type="http://schemas.openxmlformats.org/officeDocument/2006/relationships/settings" Target="settings.xml"/><Relationship Id="rId21" Type="http://schemas.openxmlformats.org/officeDocument/2006/relationships/image" Target="media/image28.png"/><Relationship Id="rId34" Type="http://schemas.openxmlformats.org/officeDocument/2006/relationships/image" Target="media/image35.png"/><Relationship Id="rId42" Type="http://schemas.openxmlformats.org/officeDocument/2006/relationships/image" Target="media/image20.png"/><Relationship Id="rId47" Type="http://schemas.openxmlformats.org/officeDocument/2006/relationships/image" Target="media/image39.png"/><Relationship Id="rId50" Type="http://schemas.openxmlformats.org/officeDocument/2006/relationships/image" Target="media/image24.png"/><Relationship Id="rId7" Type="http://schemas.openxmlformats.org/officeDocument/2006/relationships/image" Target="media/image45.png"/><Relationship Id="rId12" Type="http://schemas.openxmlformats.org/officeDocument/2006/relationships/image" Target="media/image30.png"/><Relationship Id="rId17" Type="http://schemas.openxmlformats.org/officeDocument/2006/relationships/image" Target="media/image14.png"/><Relationship Id="rId25" Type="http://schemas.openxmlformats.org/officeDocument/2006/relationships/image" Target="media/image33.png"/><Relationship Id="rId33" Type="http://schemas.openxmlformats.org/officeDocument/2006/relationships/image" Target="media/image27.png"/><Relationship Id="rId38" Type="http://schemas.openxmlformats.org/officeDocument/2006/relationships/image" Target="media/image44.png"/><Relationship Id="rId46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16.png"/><Relationship Id="rId20" Type="http://schemas.openxmlformats.org/officeDocument/2006/relationships/image" Target="media/image32.png"/><Relationship Id="rId29" Type="http://schemas.openxmlformats.org/officeDocument/2006/relationships/image" Target="media/image3.png"/><Relationship Id="rId41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25.png"/><Relationship Id="rId24" Type="http://schemas.openxmlformats.org/officeDocument/2006/relationships/image" Target="media/image26.png"/><Relationship Id="rId32" Type="http://schemas.openxmlformats.org/officeDocument/2006/relationships/image" Target="media/image43.png"/><Relationship Id="rId37" Type="http://schemas.openxmlformats.org/officeDocument/2006/relationships/image" Target="media/image9.png"/><Relationship Id="rId40" Type="http://schemas.openxmlformats.org/officeDocument/2006/relationships/image" Target="media/image40.png"/><Relationship Id="rId45" Type="http://schemas.openxmlformats.org/officeDocument/2006/relationships/image" Target="media/image38.png"/><Relationship Id="rId15" Type="http://schemas.openxmlformats.org/officeDocument/2006/relationships/image" Target="media/image23.png"/><Relationship Id="rId23" Type="http://schemas.openxmlformats.org/officeDocument/2006/relationships/image" Target="media/image18.png"/><Relationship Id="rId28" Type="http://schemas.openxmlformats.org/officeDocument/2006/relationships/image" Target="media/image17.png"/><Relationship Id="rId36" Type="http://schemas.openxmlformats.org/officeDocument/2006/relationships/image" Target="media/image2.png"/><Relationship Id="rId49" Type="http://schemas.openxmlformats.org/officeDocument/2006/relationships/image" Target="media/image11.png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image" Target="media/image1.jp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5.png"/><Relationship Id="rId14" Type="http://schemas.openxmlformats.org/officeDocument/2006/relationships/image" Target="media/image6.png"/><Relationship Id="rId22" Type="http://schemas.openxmlformats.org/officeDocument/2006/relationships/image" Target="media/image8.png"/><Relationship Id="rId27" Type="http://schemas.openxmlformats.org/officeDocument/2006/relationships/image" Target="media/image21.png"/><Relationship Id="rId30" Type="http://schemas.openxmlformats.org/officeDocument/2006/relationships/image" Target="media/image41.png"/><Relationship Id="rId35" Type="http://schemas.openxmlformats.org/officeDocument/2006/relationships/image" Target="media/image42.png"/><Relationship Id="rId43" Type="http://schemas.openxmlformats.org/officeDocument/2006/relationships/image" Target="media/image12.png"/><Relationship Id="rId48" Type="http://schemas.openxmlformats.org/officeDocument/2006/relationships/image" Target="media/image34.png"/><Relationship Id="rId8" Type="http://schemas.openxmlformats.org/officeDocument/2006/relationships/image" Target="media/image13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1289</Words>
  <Characters>7353</Characters>
  <Application>Microsoft Office Word</Application>
  <DocSecurity>0</DocSecurity>
  <Lines>61</Lines>
  <Paragraphs>17</Paragraphs>
  <ScaleCrop>false</ScaleCrop>
  <Company>OŠ Poldeta Stražišarja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Zbornica</cp:lastModifiedBy>
  <cp:revision>2</cp:revision>
  <dcterms:created xsi:type="dcterms:W3CDTF">2024-11-26T08:28:00Z</dcterms:created>
  <dcterms:modified xsi:type="dcterms:W3CDTF">2024-11-26T08:29:00Z</dcterms:modified>
</cp:coreProperties>
</file>