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6E8C6" w14:textId="484A9212" w:rsidR="00B66397" w:rsidRDefault="00AD75ED" w:rsidP="00A664C7">
      <w:pPr>
        <w:pStyle w:val="Brezrazmikov"/>
        <w:jc w:val="center"/>
        <w:rPr>
          <w:sz w:val="32"/>
          <w:szCs w:val="32"/>
        </w:rPr>
      </w:pPr>
      <w:r w:rsidRPr="00A664C7">
        <w:rPr>
          <w:sz w:val="32"/>
          <w:szCs w:val="32"/>
          <w:highlight w:val="yellow"/>
        </w:rPr>
        <w:t>UČNA PRIPRAVA</w:t>
      </w:r>
    </w:p>
    <w:p w14:paraId="7A6D351A" w14:textId="77777777" w:rsidR="00A664C7" w:rsidRPr="00A664C7" w:rsidRDefault="00A664C7" w:rsidP="00A664C7">
      <w:pPr>
        <w:pStyle w:val="Brezrazmikov"/>
        <w:jc w:val="center"/>
        <w:rPr>
          <w:sz w:val="32"/>
          <w:szCs w:val="32"/>
        </w:rPr>
      </w:pPr>
    </w:p>
    <w:p w14:paraId="183953B4" w14:textId="4B26BC89" w:rsidR="00AD75ED" w:rsidRPr="00A664C7" w:rsidRDefault="00AD75ED" w:rsidP="00A664C7">
      <w:pPr>
        <w:pStyle w:val="Brezrazmikov"/>
        <w:jc w:val="center"/>
        <w:rPr>
          <w:i/>
          <w:iCs/>
          <w:sz w:val="24"/>
          <w:szCs w:val="24"/>
        </w:rPr>
      </w:pPr>
      <w:r w:rsidRPr="00A664C7">
        <w:rPr>
          <w:i/>
          <w:iCs/>
          <w:sz w:val="24"/>
          <w:szCs w:val="24"/>
        </w:rPr>
        <w:t>Ker opravljam delo šolske svetovalne delavke je učna priprava namenjena za strokovne delavce in zato nekoliko prilagojena.</w:t>
      </w:r>
    </w:p>
    <w:p w14:paraId="243D604C" w14:textId="61A3F9DB" w:rsidR="00AD75ED" w:rsidRDefault="00AD75ED"/>
    <w:tbl>
      <w:tblPr>
        <w:tblStyle w:val="Tabelamrea"/>
        <w:tblW w:w="0" w:type="auto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2354"/>
        <w:gridCol w:w="764"/>
        <w:gridCol w:w="3822"/>
      </w:tblGrid>
      <w:tr w:rsidR="00AD75ED" w:rsidRPr="00FE129E" w14:paraId="07554813" w14:textId="77777777" w:rsidTr="00BA2769">
        <w:trPr>
          <w:trHeight w:val="567"/>
        </w:trPr>
        <w:tc>
          <w:tcPr>
            <w:tcW w:w="5353" w:type="dxa"/>
            <w:gridSpan w:val="3"/>
            <w:vAlign w:val="center"/>
          </w:tcPr>
          <w:p w14:paraId="0F0BEB3F" w14:textId="5F79A96D" w:rsidR="00AD75ED" w:rsidRPr="00FE129E" w:rsidRDefault="00AD75ED" w:rsidP="00BA2769">
            <w:pPr>
              <w:tabs>
                <w:tab w:val="left" w:pos="435"/>
              </w:tabs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Ustanova zaposlitve: </w:t>
            </w:r>
          </w:p>
        </w:tc>
        <w:tc>
          <w:tcPr>
            <w:tcW w:w="3822" w:type="dxa"/>
            <w:vAlign w:val="center"/>
          </w:tcPr>
          <w:p w14:paraId="2F666C4B" w14:textId="6BB41FE7" w:rsidR="00AD75ED" w:rsidRPr="00FE129E" w:rsidRDefault="00AD75ED" w:rsidP="00BA2769">
            <w:pPr>
              <w:ind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Strokovni delavec: </w:t>
            </w:r>
          </w:p>
        </w:tc>
      </w:tr>
      <w:tr w:rsidR="00AD75ED" w:rsidRPr="00FE129E" w14:paraId="20D51229" w14:textId="77777777" w:rsidTr="00BA2769">
        <w:trPr>
          <w:trHeight w:val="567"/>
        </w:trPr>
        <w:tc>
          <w:tcPr>
            <w:tcW w:w="2235" w:type="dxa"/>
            <w:tcBorders>
              <w:bottom w:val="single" w:sz="18" w:space="0" w:color="auto"/>
            </w:tcBorders>
            <w:vAlign w:val="center"/>
          </w:tcPr>
          <w:p w14:paraId="6DBAB7AC" w14:textId="2840FD60" w:rsidR="00AD75ED" w:rsidRPr="00FE129E" w:rsidRDefault="00AD75ED" w:rsidP="00BA2769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Delovno mesto: </w:t>
            </w:r>
          </w:p>
        </w:tc>
        <w:tc>
          <w:tcPr>
            <w:tcW w:w="3118" w:type="dxa"/>
            <w:gridSpan w:val="2"/>
            <w:tcBorders>
              <w:bottom w:val="single" w:sz="18" w:space="0" w:color="auto"/>
            </w:tcBorders>
            <w:vAlign w:val="center"/>
          </w:tcPr>
          <w:p w14:paraId="2F253939" w14:textId="5C51BC5C" w:rsidR="00AD75ED" w:rsidRPr="00FE129E" w:rsidRDefault="00AD75ED" w:rsidP="00BA2769">
            <w:pPr>
              <w:ind w:left="139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Zaporedna številka ure:</w:t>
            </w:r>
          </w:p>
        </w:tc>
        <w:tc>
          <w:tcPr>
            <w:tcW w:w="3822" w:type="dxa"/>
            <w:tcBorders>
              <w:bottom w:val="single" w:sz="18" w:space="0" w:color="auto"/>
            </w:tcBorders>
            <w:vAlign w:val="center"/>
          </w:tcPr>
          <w:p w14:paraId="4210FD60" w14:textId="77777777" w:rsidR="00AD75ED" w:rsidRPr="00FE129E" w:rsidRDefault="00AD75ED" w:rsidP="00BA2769">
            <w:pPr>
              <w:ind w:left="138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Datum:</w:t>
            </w:r>
          </w:p>
        </w:tc>
      </w:tr>
      <w:tr w:rsidR="00AD75ED" w:rsidRPr="00FE129E" w14:paraId="28E926CB" w14:textId="77777777" w:rsidTr="00BA2769">
        <w:tc>
          <w:tcPr>
            <w:tcW w:w="9175" w:type="dxa"/>
            <w:gridSpan w:val="4"/>
            <w:tcBorders>
              <w:top w:val="double" w:sz="4" w:space="0" w:color="auto"/>
            </w:tcBorders>
          </w:tcPr>
          <w:p w14:paraId="292670E8" w14:textId="77777777" w:rsidR="00AD75ED" w:rsidRPr="00FE129E" w:rsidRDefault="00AD75ED" w:rsidP="00BA2769">
            <w:pPr>
              <w:jc w:val="center"/>
              <w:rPr>
                <w:sz w:val="24"/>
                <w:szCs w:val="24"/>
              </w:rPr>
            </w:pPr>
          </w:p>
          <w:p w14:paraId="42C64F18" w14:textId="077C8E32" w:rsidR="00AD75ED" w:rsidRPr="00FE129E" w:rsidRDefault="00AD75ED" w:rsidP="00BA27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METODE IN OBLIKE DELA Z OTROKI Z AVTISTIČNO MOTNJO</w:t>
            </w:r>
          </w:p>
          <w:p w14:paraId="4CD52B40" w14:textId="77777777" w:rsidR="00AD75ED" w:rsidRPr="00FE129E" w:rsidRDefault="00AD75ED" w:rsidP="00BA2769">
            <w:pPr>
              <w:jc w:val="center"/>
              <w:rPr>
                <w:sz w:val="24"/>
                <w:szCs w:val="24"/>
              </w:rPr>
            </w:pPr>
          </w:p>
        </w:tc>
      </w:tr>
      <w:tr w:rsidR="00AD75ED" w:rsidRPr="00FE129E" w14:paraId="24A5FE17" w14:textId="77777777" w:rsidTr="00BA2769">
        <w:tc>
          <w:tcPr>
            <w:tcW w:w="4589" w:type="dxa"/>
            <w:gridSpan w:val="2"/>
          </w:tcPr>
          <w:p w14:paraId="13820CD8" w14:textId="77777777" w:rsidR="00AD75ED" w:rsidRDefault="00AD75ED" w:rsidP="00BA2769">
            <w:pPr>
              <w:ind w:left="105"/>
              <w:rPr>
                <w:sz w:val="24"/>
                <w:szCs w:val="24"/>
              </w:rPr>
            </w:pPr>
            <w:r w:rsidRPr="00FE129E">
              <w:rPr>
                <w:b/>
                <w:sz w:val="24"/>
                <w:szCs w:val="24"/>
              </w:rPr>
              <w:t>Učni sklop:</w:t>
            </w:r>
            <w:r w:rsidRPr="00FE129E">
              <w:rPr>
                <w:sz w:val="24"/>
                <w:szCs w:val="24"/>
              </w:rPr>
              <w:t xml:space="preserve"> </w:t>
            </w:r>
          </w:p>
          <w:p w14:paraId="7F337ECD" w14:textId="02056B37" w:rsidR="00AD75ED" w:rsidRPr="00FE129E" w:rsidRDefault="00AD75ED" w:rsidP="00BA2769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METODA TEACCH</w:t>
            </w:r>
          </w:p>
        </w:tc>
        <w:tc>
          <w:tcPr>
            <w:tcW w:w="4586" w:type="dxa"/>
            <w:gridSpan w:val="2"/>
          </w:tcPr>
          <w:p w14:paraId="7594717C" w14:textId="77777777" w:rsidR="00AD75ED" w:rsidRDefault="00AD75ED" w:rsidP="00BA27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FE129E">
              <w:rPr>
                <w:b/>
                <w:sz w:val="24"/>
                <w:szCs w:val="24"/>
              </w:rPr>
              <w:t>Učna enota:</w:t>
            </w:r>
          </w:p>
          <w:p w14:paraId="5C9ECEE5" w14:textId="4D383085" w:rsidR="00AD75ED" w:rsidRDefault="00AD75ED" w:rsidP="00BA2769">
            <w:pPr>
              <w:ind w:left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SPOZNAVANJE</w:t>
            </w:r>
          </w:p>
          <w:p w14:paraId="5374030D" w14:textId="77777777" w:rsidR="00AD75ED" w:rsidRPr="00FE129E" w:rsidRDefault="00AD75ED" w:rsidP="00BA2769">
            <w:pPr>
              <w:ind w:left="52"/>
              <w:rPr>
                <w:sz w:val="24"/>
                <w:szCs w:val="24"/>
              </w:rPr>
            </w:pPr>
          </w:p>
        </w:tc>
      </w:tr>
      <w:tr w:rsidR="00AD75ED" w:rsidRPr="00FE129E" w14:paraId="7755E632" w14:textId="77777777" w:rsidTr="00BA2769">
        <w:tc>
          <w:tcPr>
            <w:tcW w:w="9175" w:type="dxa"/>
            <w:gridSpan w:val="4"/>
          </w:tcPr>
          <w:p w14:paraId="0F116F35" w14:textId="46EE517F" w:rsidR="00AD75ED" w:rsidRPr="00FE129E" w:rsidRDefault="00AD75ED" w:rsidP="00BA2769">
            <w:pPr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Učni cilji:</w:t>
            </w:r>
          </w:p>
          <w:p w14:paraId="066A1532" w14:textId="0779F36F" w:rsidR="00AD75ED" w:rsidRDefault="00AD75ED" w:rsidP="00BA2769">
            <w:pPr>
              <w:pStyle w:val="Odstavekseznama"/>
              <w:numPr>
                <w:ilvl w:val="0"/>
                <w:numId w:val="3"/>
              </w:numPr>
              <w:ind w:left="38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Strokovni delavec spozna metodo TEACCH.</w:t>
            </w:r>
          </w:p>
          <w:p w14:paraId="6C7C9A7A" w14:textId="73CFDE80" w:rsidR="00AD75ED" w:rsidRDefault="00AD75ED" w:rsidP="00BA2769">
            <w:pPr>
              <w:pStyle w:val="Odstavekseznama"/>
              <w:numPr>
                <w:ilvl w:val="0"/>
                <w:numId w:val="3"/>
              </w:numPr>
              <w:ind w:left="38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Strokovni delavec izdela didaktični pripomoček. </w:t>
            </w:r>
          </w:p>
          <w:p w14:paraId="0897C9EB" w14:textId="674BEC2A" w:rsidR="00AD75ED" w:rsidRPr="00FE129E" w:rsidRDefault="00AD75ED" w:rsidP="00BA2769">
            <w:pPr>
              <w:pStyle w:val="Odstavekseznama"/>
              <w:numPr>
                <w:ilvl w:val="0"/>
                <w:numId w:val="3"/>
              </w:numPr>
              <w:ind w:left="38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Strokovni delavec postavi 3 vprašanja in/ali dileme v povezavi z izvajanjem metode TEACCH v spletni učilnici. </w:t>
            </w:r>
          </w:p>
          <w:p w14:paraId="2EBBD7E3" w14:textId="77777777" w:rsidR="00AD75ED" w:rsidRPr="00FE129E" w:rsidRDefault="00AD75ED" w:rsidP="00BA2769">
            <w:pPr>
              <w:tabs>
                <w:tab w:val="left" w:pos="752"/>
              </w:tabs>
              <w:rPr>
                <w:sz w:val="24"/>
                <w:szCs w:val="24"/>
              </w:rPr>
            </w:pPr>
          </w:p>
        </w:tc>
      </w:tr>
      <w:tr w:rsidR="00AD75ED" w:rsidRPr="00FE129E" w14:paraId="0887A9A6" w14:textId="77777777" w:rsidTr="00BA2769">
        <w:tc>
          <w:tcPr>
            <w:tcW w:w="4589" w:type="dxa"/>
            <w:gridSpan w:val="2"/>
          </w:tcPr>
          <w:p w14:paraId="356CF7FD" w14:textId="77777777" w:rsidR="00AD75ED" w:rsidRPr="00FE129E" w:rsidRDefault="00AD75ED" w:rsidP="00BA2769">
            <w:pPr>
              <w:ind w:left="105"/>
              <w:rPr>
                <w:b/>
                <w:sz w:val="24"/>
                <w:szCs w:val="24"/>
              </w:rPr>
            </w:pPr>
            <w:r w:rsidRPr="00FE129E">
              <w:rPr>
                <w:b/>
                <w:sz w:val="24"/>
                <w:szCs w:val="24"/>
              </w:rPr>
              <w:t>Učne metode:</w:t>
            </w:r>
          </w:p>
          <w:p w14:paraId="30726713" w14:textId="66B00642" w:rsidR="00AD75ED" w:rsidRPr="00FE129E" w:rsidRDefault="00AD75ED" w:rsidP="00BA276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255"/>
              <w:rPr>
                <w:rFonts w:eastAsia="Calibri"/>
                <w:sz w:val="24"/>
                <w:szCs w:val="24"/>
              </w:rPr>
            </w:pPr>
            <w:r w:rsidRPr="00FE129E">
              <w:rPr>
                <w:rFonts w:eastAsia="Calibri"/>
                <w:i/>
                <w:sz w:val="24"/>
                <w:szCs w:val="24"/>
              </w:rPr>
              <w:t>verbalno</w:t>
            </w:r>
            <w:r>
              <w:rPr>
                <w:rFonts w:eastAsia="Calibri"/>
                <w:i/>
                <w:sz w:val="24"/>
                <w:szCs w:val="24"/>
              </w:rPr>
              <w:t>-</w:t>
            </w:r>
            <w:r w:rsidRPr="00FE129E">
              <w:rPr>
                <w:rFonts w:eastAsia="Calibri"/>
                <w:i/>
                <w:sz w:val="24"/>
                <w:szCs w:val="24"/>
              </w:rPr>
              <w:t xml:space="preserve">tekstualna </w:t>
            </w:r>
            <w:r w:rsidRPr="00FE129E">
              <w:rPr>
                <w:rFonts w:eastAsia="Calibri"/>
                <w:sz w:val="24"/>
                <w:szCs w:val="24"/>
              </w:rPr>
              <w:t>– razlaga, razgovor, pripovedovanje, poslušanje,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FE129E">
              <w:rPr>
                <w:rFonts w:eastAsia="Calibri"/>
                <w:sz w:val="24"/>
                <w:szCs w:val="24"/>
              </w:rPr>
              <w:t>poročanje</w:t>
            </w:r>
          </w:p>
          <w:p w14:paraId="2FE9064A" w14:textId="77777777" w:rsidR="00AD75ED" w:rsidRPr="00FE129E" w:rsidRDefault="00AD75ED" w:rsidP="00BA276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255"/>
              <w:rPr>
                <w:rFonts w:eastAsia="Calibri"/>
                <w:sz w:val="24"/>
                <w:szCs w:val="24"/>
              </w:rPr>
            </w:pPr>
            <w:r w:rsidRPr="00FE129E">
              <w:rPr>
                <w:rFonts w:eastAsia="Calibri"/>
                <w:i/>
                <w:sz w:val="24"/>
                <w:szCs w:val="24"/>
              </w:rPr>
              <w:t>demonstrativno</w:t>
            </w:r>
            <w:r>
              <w:rPr>
                <w:rFonts w:eastAsia="Calibri"/>
                <w:i/>
                <w:sz w:val="24"/>
                <w:szCs w:val="24"/>
              </w:rPr>
              <w:t>-</w:t>
            </w:r>
            <w:r w:rsidRPr="00FE129E">
              <w:rPr>
                <w:rFonts w:eastAsia="Calibri"/>
                <w:i/>
                <w:sz w:val="24"/>
                <w:szCs w:val="24"/>
              </w:rPr>
              <w:t>ilustracijska –</w:t>
            </w:r>
            <w:r w:rsidRPr="00FE129E">
              <w:rPr>
                <w:rFonts w:eastAsia="Calibri"/>
                <w:sz w:val="24"/>
                <w:szCs w:val="24"/>
              </w:rPr>
              <w:t xml:space="preserve"> prikazovanje oz. demonstracija</w:t>
            </w:r>
          </w:p>
          <w:p w14:paraId="19A31C2D" w14:textId="77777777" w:rsidR="00AD75ED" w:rsidRPr="00FE129E" w:rsidRDefault="00AD75ED" w:rsidP="00BA276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255"/>
              <w:rPr>
                <w:rFonts w:eastAsia="Calibri"/>
                <w:sz w:val="24"/>
                <w:szCs w:val="24"/>
              </w:rPr>
            </w:pPr>
            <w:r w:rsidRPr="00FE129E">
              <w:rPr>
                <w:rFonts w:eastAsia="Calibri"/>
                <w:i/>
                <w:sz w:val="24"/>
                <w:szCs w:val="24"/>
              </w:rPr>
              <w:t xml:space="preserve">eksperimentalna </w:t>
            </w:r>
            <w:r w:rsidRPr="00FE129E">
              <w:rPr>
                <w:rFonts w:eastAsia="Calibri"/>
                <w:sz w:val="24"/>
                <w:szCs w:val="24"/>
              </w:rPr>
              <w:t>– eksperimentiranje</w:t>
            </w:r>
          </w:p>
          <w:p w14:paraId="217CB547" w14:textId="77777777" w:rsidR="00AD75ED" w:rsidRDefault="00AD75ED" w:rsidP="00BA276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255"/>
              <w:rPr>
                <w:rFonts w:eastAsia="Calibri"/>
                <w:sz w:val="24"/>
                <w:szCs w:val="24"/>
              </w:rPr>
            </w:pPr>
            <w:r w:rsidRPr="00FE129E">
              <w:rPr>
                <w:rFonts w:eastAsia="Calibri"/>
                <w:i/>
                <w:sz w:val="24"/>
                <w:szCs w:val="24"/>
              </w:rPr>
              <w:t xml:space="preserve">izkustveno učenje – </w:t>
            </w:r>
            <w:r w:rsidRPr="00FE129E">
              <w:rPr>
                <w:rFonts w:eastAsia="Calibri"/>
                <w:sz w:val="24"/>
                <w:szCs w:val="24"/>
              </w:rPr>
              <w:t>igra, praktično delo</w:t>
            </w:r>
          </w:p>
          <w:p w14:paraId="484330D8" w14:textId="77777777" w:rsidR="00AD75ED" w:rsidRPr="00FE129E" w:rsidRDefault="00AD75ED" w:rsidP="00BA2769">
            <w:pPr>
              <w:autoSpaceDE w:val="0"/>
              <w:autoSpaceDN w:val="0"/>
              <w:adjustRightInd w:val="0"/>
              <w:ind w:left="3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86" w:type="dxa"/>
            <w:gridSpan w:val="2"/>
          </w:tcPr>
          <w:p w14:paraId="54B5B652" w14:textId="359D56BF" w:rsidR="00AD75ED" w:rsidRPr="00FE129E" w:rsidRDefault="00AD75ED" w:rsidP="00BA2769">
            <w:pPr>
              <w:tabs>
                <w:tab w:val="left" w:pos="5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FE129E">
              <w:rPr>
                <w:b/>
                <w:sz w:val="24"/>
                <w:szCs w:val="24"/>
              </w:rPr>
              <w:t>Učn</w:t>
            </w:r>
            <w:r>
              <w:rPr>
                <w:b/>
                <w:sz w:val="24"/>
                <w:szCs w:val="24"/>
              </w:rPr>
              <w:t>i</w:t>
            </w:r>
            <w:r w:rsidRPr="00FE129E">
              <w:rPr>
                <w:b/>
                <w:sz w:val="24"/>
                <w:szCs w:val="24"/>
              </w:rPr>
              <w:t xml:space="preserve"> oblik</w:t>
            </w:r>
            <w:r>
              <w:rPr>
                <w:b/>
                <w:sz w:val="24"/>
                <w:szCs w:val="24"/>
              </w:rPr>
              <w:t>i</w:t>
            </w:r>
            <w:r w:rsidRPr="00FE129E">
              <w:rPr>
                <w:b/>
                <w:sz w:val="24"/>
                <w:szCs w:val="24"/>
              </w:rPr>
              <w:t>:</w:t>
            </w:r>
          </w:p>
          <w:p w14:paraId="5A203830" w14:textId="77777777" w:rsidR="00AD75ED" w:rsidRPr="00FE129E" w:rsidRDefault="00AD75ED" w:rsidP="00BA2769">
            <w:pPr>
              <w:numPr>
                <w:ilvl w:val="0"/>
                <w:numId w:val="2"/>
              </w:numPr>
              <w:tabs>
                <w:tab w:val="left" w:pos="491"/>
              </w:tabs>
              <w:ind w:left="52" w:firstLine="155"/>
              <w:rPr>
                <w:rFonts w:eastAsia="Calibri"/>
                <w:sz w:val="24"/>
                <w:szCs w:val="24"/>
              </w:rPr>
            </w:pPr>
            <w:r w:rsidRPr="00FE129E">
              <w:rPr>
                <w:rFonts w:eastAsia="Calibri"/>
                <w:sz w:val="24"/>
                <w:szCs w:val="24"/>
              </w:rPr>
              <w:t xml:space="preserve">frontalna </w:t>
            </w:r>
          </w:p>
          <w:p w14:paraId="21185F75" w14:textId="77777777" w:rsidR="00AD75ED" w:rsidRPr="00FE129E" w:rsidRDefault="00AD75ED" w:rsidP="00BA2769">
            <w:pPr>
              <w:numPr>
                <w:ilvl w:val="0"/>
                <w:numId w:val="2"/>
              </w:numPr>
              <w:tabs>
                <w:tab w:val="left" w:pos="491"/>
              </w:tabs>
              <w:ind w:left="52" w:firstLine="155"/>
              <w:rPr>
                <w:rFonts w:eastAsia="Calibri"/>
                <w:sz w:val="24"/>
                <w:szCs w:val="24"/>
              </w:rPr>
            </w:pPr>
            <w:r w:rsidRPr="00FE129E">
              <w:rPr>
                <w:rFonts w:eastAsia="Calibri"/>
                <w:sz w:val="24"/>
                <w:szCs w:val="24"/>
              </w:rPr>
              <w:t xml:space="preserve">individualna </w:t>
            </w:r>
          </w:p>
          <w:p w14:paraId="5037D232" w14:textId="09ED0D9D" w:rsidR="00AD75ED" w:rsidRPr="00FE129E" w:rsidRDefault="00AD75ED" w:rsidP="00AD75ED">
            <w:pPr>
              <w:tabs>
                <w:tab w:val="left" w:pos="491"/>
              </w:tabs>
              <w:ind w:left="52"/>
              <w:rPr>
                <w:rFonts w:eastAsia="Calibri"/>
                <w:sz w:val="24"/>
                <w:szCs w:val="24"/>
              </w:rPr>
            </w:pPr>
          </w:p>
        </w:tc>
      </w:tr>
      <w:tr w:rsidR="00AD75ED" w:rsidRPr="00FE129E" w14:paraId="5A9F224D" w14:textId="77777777" w:rsidTr="00BA2769">
        <w:tc>
          <w:tcPr>
            <w:tcW w:w="9175" w:type="dxa"/>
            <w:gridSpan w:val="4"/>
            <w:tcBorders>
              <w:bottom w:val="single" w:sz="18" w:space="0" w:color="auto"/>
            </w:tcBorders>
          </w:tcPr>
          <w:p w14:paraId="578404D8" w14:textId="2B26502C" w:rsidR="00AD75ED" w:rsidRPr="00FE129E" w:rsidRDefault="00AD75ED" w:rsidP="00BA2769">
            <w:pPr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Učn</w:t>
            </w:r>
            <w:r>
              <w:rPr>
                <w:b/>
                <w:sz w:val="24"/>
                <w:szCs w:val="24"/>
              </w:rPr>
              <w:t>i</w:t>
            </w:r>
            <w:r w:rsidRPr="00FE129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pripomočk</w:t>
            </w:r>
            <w:r>
              <w:rPr>
                <w:b/>
                <w:sz w:val="24"/>
                <w:szCs w:val="24"/>
              </w:rPr>
              <w:t>i</w:t>
            </w:r>
            <w:r w:rsidRPr="00FE129E"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računalnik, škatla za čevlje, droben material za ustvarjanje</w:t>
            </w:r>
          </w:p>
          <w:p w14:paraId="7EBAAD81" w14:textId="77777777" w:rsidR="00AD75ED" w:rsidRPr="00FE129E" w:rsidRDefault="00AD75ED" w:rsidP="00BA2769">
            <w:pPr>
              <w:rPr>
                <w:b/>
                <w:sz w:val="24"/>
                <w:szCs w:val="24"/>
              </w:rPr>
            </w:pPr>
          </w:p>
        </w:tc>
      </w:tr>
      <w:tr w:rsidR="00AD75ED" w:rsidRPr="00FE129E" w14:paraId="14581422" w14:textId="77777777" w:rsidTr="00BA2769">
        <w:trPr>
          <w:trHeight w:val="454"/>
        </w:trPr>
        <w:tc>
          <w:tcPr>
            <w:tcW w:w="9175" w:type="dxa"/>
            <w:gridSpan w:val="4"/>
            <w:tcBorders>
              <w:top w:val="single" w:sz="18" w:space="0" w:color="auto"/>
            </w:tcBorders>
            <w:vAlign w:val="center"/>
          </w:tcPr>
          <w:p w14:paraId="25F3C84E" w14:textId="4758C881" w:rsidR="00AD75ED" w:rsidRPr="00FE129E" w:rsidRDefault="00AD75ED" w:rsidP="00BA2769">
            <w:pPr>
              <w:jc w:val="center"/>
              <w:rPr>
                <w:b/>
                <w:sz w:val="24"/>
                <w:szCs w:val="24"/>
              </w:rPr>
            </w:pPr>
            <w:r w:rsidRPr="00FE129E">
              <w:rPr>
                <w:b/>
                <w:sz w:val="24"/>
                <w:szCs w:val="24"/>
              </w:rPr>
              <w:t>POTEK UČNE</w:t>
            </w:r>
            <w:r w:rsidR="009A0C67">
              <w:rPr>
                <w:b/>
                <w:sz w:val="24"/>
                <w:szCs w:val="24"/>
              </w:rPr>
              <w:t>GA PROCESA Z UPORABO SPLETNE UČILNICE</w:t>
            </w:r>
          </w:p>
        </w:tc>
      </w:tr>
      <w:tr w:rsidR="00AD75ED" w:rsidRPr="00FE129E" w14:paraId="37E39AA3" w14:textId="77777777" w:rsidTr="00BA2769">
        <w:tc>
          <w:tcPr>
            <w:tcW w:w="9175" w:type="dxa"/>
            <w:gridSpan w:val="4"/>
          </w:tcPr>
          <w:p w14:paraId="12090DE2" w14:textId="77777777" w:rsidR="00AD75ED" w:rsidRDefault="00AD75ED" w:rsidP="00BA2769">
            <w:pPr>
              <w:ind w:left="284"/>
              <w:rPr>
                <w:i/>
                <w:sz w:val="24"/>
                <w:szCs w:val="24"/>
                <w:u w:val="single"/>
              </w:rPr>
            </w:pPr>
          </w:p>
          <w:p w14:paraId="1AADAE4E" w14:textId="40D43731" w:rsidR="00AD75ED" w:rsidRDefault="00AD75ED" w:rsidP="00AD75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A0C67">
              <w:rPr>
                <w:sz w:val="24"/>
                <w:szCs w:val="24"/>
              </w:rPr>
              <w:t>IZVEDBA 1</w:t>
            </w:r>
          </w:p>
          <w:p w14:paraId="71556B35" w14:textId="1744E6E4" w:rsidR="00AD75ED" w:rsidRDefault="00AD75ED" w:rsidP="009A0C67">
            <w:pPr>
              <w:pStyle w:val="Odstavekseznam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9A0C67">
              <w:rPr>
                <w:sz w:val="24"/>
                <w:szCs w:val="24"/>
              </w:rPr>
              <w:t>Strokovni delavci preko video konference spoznajo metodo TEACCH. Poslušajo razlago in si  ogledajo predstavitev. Samostojno si ogledajo video posnetek</w:t>
            </w:r>
            <w:r w:rsidR="009A0C67">
              <w:rPr>
                <w:sz w:val="24"/>
                <w:szCs w:val="24"/>
              </w:rPr>
              <w:t xml:space="preserve"> v spletni učilnici. V poglavju dileme in vprašanja lahko izpostavijo svoje razmišljanje, težave, dileme. </w:t>
            </w:r>
          </w:p>
          <w:p w14:paraId="2EF8A064" w14:textId="495A6DBA" w:rsidR="009A0C67" w:rsidRDefault="009A0C67" w:rsidP="009A0C67">
            <w:pPr>
              <w:pStyle w:val="Odstavekseznam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 pomočjo poglavja IZBIRA si izberejo področje didaktičnega pripomočka. </w:t>
            </w:r>
          </w:p>
          <w:p w14:paraId="2D305B8D" w14:textId="507C216C" w:rsidR="009A0C67" w:rsidRDefault="009A0C67" w:rsidP="009A0C67">
            <w:pPr>
              <w:pStyle w:val="Odstavekseznam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Preko VIDEOKONFERENCE opravijo konzultacijo za izdelavo didaktičnega pripomočka. </w:t>
            </w:r>
          </w:p>
          <w:p w14:paraId="41236F04" w14:textId="28562DD7" w:rsidR="009A0C67" w:rsidRDefault="009A0C67" w:rsidP="009A0C67">
            <w:pPr>
              <w:pStyle w:val="Odstavekseznam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Doma izdelajo didaktični pripomoček in ga oddajo v spletno učilnico. </w:t>
            </w:r>
          </w:p>
          <w:p w14:paraId="0D295F2F" w14:textId="5879148E" w:rsidR="009A0C67" w:rsidRDefault="009A0C67" w:rsidP="009A0C67">
            <w:pPr>
              <w:pStyle w:val="Odstavekseznam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 pomočjo </w:t>
            </w:r>
            <w:proofErr w:type="spellStart"/>
            <w:r>
              <w:rPr>
                <w:sz w:val="24"/>
                <w:szCs w:val="24"/>
              </w:rPr>
              <w:t>KVIZa</w:t>
            </w:r>
            <w:proofErr w:type="spellEnd"/>
            <w:r>
              <w:rPr>
                <w:sz w:val="24"/>
                <w:szCs w:val="24"/>
              </w:rPr>
              <w:t xml:space="preserve"> preverijo svoje znanje. </w:t>
            </w:r>
          </w:p>
          <w:p w14:paraId="3816607B" w14:textId="2AB2F5B3" w:rsidR="009A0C67" w:rsidRDefault="009A0C67" w:rsidP="009A0C67">
            <w:pPr>
              <w:rPr>
                <w:sz w:val="24"/>
                <w:szCs w:val="24"/>
              </w:rPr>
            </w:pPr>
          </w:p>
          <w:p w14:paraId="2E888D6C" w14:textId="681973B7" w:rsidR="009A0C67" w:rsidRDefault="009A0C67" w:rsidP="009A0C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IZVEDBA 2</w:t>
            </w:r>
          </w:p>
          <w:p w14:paraId="766FBE47" w14:textId="5566F2D4" w:rsidR="00AD75ED" w:rsidRPr="009A0C67" w:rsidRDefault="009A0C67" w:rsidP="009A0C67">
            <w:pPr>
              <w:pStyle w:val="Odstavekseznam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udeležba 24-urnem seminarju Metode in oblike dela z otroki z avtistično motnjo (KATIS)</w:t>
            </w:r>
          </w:p>
        </w:tc>
      </w:tr>
    </w:tbl>
    <w:p w14:paraId="31B027F9" w14:textId="77777777" w:rsidR="00AD75ED" w:rsidRDefault="00AD75ED" w:rsidP="00AD75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959E3A" w14:textId="77777777" w:rsidR="009A0C67" w:rsidRDefault="009A0C67">
      <w:r>
        <w:rPr>
          <w:noProof/>
        </w:rPr>
        <w:lastRenderedPageBreak/>
        <w:drawing>
          <wp:inline distT="0" distB="0" distL="0" distR="0" wp14:anchorId="6AD44997" wp14:editId="1850F4D1">
            <wp:extent cx="4368800" cy="32766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88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B425C" w14:textId="77777777" w:rsidR="009A0C67" w:rsidRDefault="009A0C67"/>
    <w:p w14:paraId="6AB533E0" w14:textId="16E3F6AF" w:rsidR="00AD75ED" w:rsidRDefault="009A0C67">
      <w:r>
        <w:rPr>
          <w:noProof/>
        </w:rPr>
        <w:drawing>
          <wp:inline distT="0" distB="0" distL="0" distR="0" wp14:anchorId="7EA410EA" wp14:editId="18FC54B3">
            <wp:extent cx="4343400" cy="32575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75ED" w:rsidSect="00AD75ED">
      <w:pgSz w:w="11906" w:h="16838" w:code="9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55F73"/>
    <w:multiLevelType w:val="hybridMultilevel"/>
    <w:tmpl w:val="091E00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473FF"/>
    <w:multiLevelType w:val="hybridMultilevel"/>
    <w:tmpl w:val="BD6A297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382B94"/>
    <w:multiLevelType w:val="hybridMultilevel"/>
    <w:tmpl w:val="F76A4ED2"/>
    <w:lvl w:ilvl="0" w:tplc="0424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3" w15:restartNumberingAfterBreak="0">
    <w:nsid w:val="59BC5341"/>
    <w:multiLevelType w:val="hybridMultilevel"/>
    <w:tmpl w:val="00CA8BAE"/>
    <w:lvl w:ilvl="0" w:tplc="0424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4" w15:restartNumberingAfterBreak="0">
    <w:nsid w:val="6AB85700"/>
    <w:multiLevelType w:val="hybridMultilevel"/>
    <w:tmpl w:val="274628D4"/>
    <w:lvl w:ilvl="0" w:tplc="2774E4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D7A04"/>
    <w:multiLevelType w:val="hybridMultilevel"/>
    <w:tmpl w:val="76AC294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431368"/>
    <w:multiLevelType w:val="hybridMultilevel"/>
    <w:tmpl w:val="F7201212"/>
    <w:lvl w:ilvl="0" w:tplc="416AFE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ED"/>
    <w:rsid w:val="003763E0"/>
    <w:rsid w:val="009A0C67"/>
    <w:rsid w:val="00A664C7"/>
    <w:rsid w:val="00AD75ED"/>
    <w:rsid w:val="00B6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4596"/>
  <w15:chartTrackingRefBased/>
  <w15:docId w15:val="{61D94F12-B36C-4BAF-8D34-F2888D9D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75ED"/>
    <w:pPr>
      <w:ind w:left="720"/>
      <w:contextualSpacing/>
    </w:pPr>
  </w:style>
  <w:style w:type="table" w:styleId="Tabelamrea">
    <w:name w:val="Table Grid"/>
    <w:basedOn w:val="Navadnatabela"/>
    <w:uiPriority w:val="59"/>
    <w:rsid w:val="00AD7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A664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Berložnik</dc:creator>
  <cp:keywords/>
  <dc:description/>
  <cp:lastModifiedBy>Nina Berložnik</cp:lastModifiedBy>
  <cp:revision>2</cp:revision>
  <dcterms:created xsi:type="dcterms:W3CDTF">2024-11-27T03:03:00Z</dcterms:created>
  <dcterms:modified xsi:type="dcterms:W3CDTF">2024-11-27T03:24:00Z</dcterms:modified>
</cp:coreProperties>
</file>