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91FBD" w14:textId="2AC88C18" w:rsidR="00971CD1" w:rsidRPr="00252A15" w:rsidRDefault="00971CD1">
      <w:pPr>
        <w:rPr>
          <w:b/>
          <w:bCs/>
        </w:rPr>
      </w:pPr>
      <w:proofErr w:type="spellStart"/>
      <w:r w:rsidRPr="00252A15">
        <w:rPr>
          <w:b/>
          <w:bCs/>
        </w:rPr>
        <w:t>Penologija</w:t>
      </w:r>
      <w:proofErr w:type="spellEnd"/>
      <w:r w:rsidRPr="00252A15">
        <w:rPr>
          <w:b/>
          <w:bCs/>
        </w:rPr>
        <w:t xml:space="preserve"> 2024/2025</w:t>
      </w:r>
    </w:p>
    <w:p w14:paraId="7A9A83F9" w14:textId="1F00A14E" w:rsidR="00971CD1" w:rsidRPr="00252A15" w:rsidRDefault="00971CD1">
      <w:pPr>
        <w:rPr>
          <w:b/>
          <w:bCs/>
        </w:rPr>
      </w:pPr>
      <w:proofErr w:type="spellStart"/>
      <w:r w:rsidRPr="00252A15">
        <w:rPr>
          <w:b/>
          <w:bCs/>
        </w:rPr>
        <w:t>Nadomeščanje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dr.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Darje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Tadić</w:t>
      </w:r>
      <w:proofErr w:type="spellEnd"/>
      <w:r w:rsidRPr="00252A15">
        <w:rPr>
          <w:b/>
          <w:bCs/>
        </w:rPr>
        <w:t xml:space="preserve">: </w:t>
      </w:r>
      <w:proofErr w:type="spellStart"/>
      <w:r w:rsidRPr="00252A15">
        <w:rPr>
          <w:b/>
          <w:bCs/>
        </w:rPr>
        <w:t>dr.</w:t>
      </w:r>
      <w:proofErr w:type="spellEnd"/>
      <w:r w:rsidRPr="00252A15">
        <w:rPr>
          <w:b/>
          <w:bCs/>
        </w:rPr>
        <w:t xml:space="preserve"> Nataša Mojškerc</w:t>
      </w:r>
    </w:p>
    <w:p w14:paraId="03C9C70D" w14:textId="6AD40E52" w:rsidR="00971CD1" w:rsidRPr="00252A15" w:rsidRDefault="00971CD1">
      <w:pPr>
        <w:rPr>
          <w:b/>
          <w:bCs/>
        </w:rPr>
      </w:pPr>
      <w:proofErr w:type="spellStart"/>
      <w:r w:rsidRPr="00252A15">
        <w:rPr>
          <w:b/>
          <w:bCs/>
        </w:rPr>
        <w:t>Seminarji</w:t>
      </w:r>
      <w:proofErr w:type="spellEnd"/>
      <w:r w:rsidRPr="00252A15">
        <w:rPr>
          <w:b/>
          <w:bCs/>
        </w:rPr>
        <w:t xml:space="preserve"> in vaje</w:t>
      </w:r>
    </w:p>
    <w:p w14:paraId="14836B3B" w14:textId="77777777" w:rsidR="00971CD1" w:rsidRDefault="00971CD1"/>
    <w:p w14:paraId="1C8CEBB9" w14:textId="4EBAC6FD" w:rsidR="00971CD1" w:rsidRDefault="00971CD1">
      <w:proofErr w:type="spellStart"/>
      <w:r>
        <w:t>Splošno</w:t>
      </w:r>
      <w:proofErr w:type="spellEnd"/>
      <w:r>
        <w:t>:</w:t>
      </w:r>
    </w:p>
    <w:p w14:paraId="750C5CA9" w14:textId="62393C19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prvo</w:t>
      </w:r>
      <w:proofErr w:type="spellEnd"/>
      <w:r>
        <w:t xml:space="preserve"> </w:t>
      </w:r>
      <w:proofErr w:type="spellStart"/>
      <w:r>
        <w:t>srečanje</w:t>
      </w:r>
      <w:proofErr w:type="spellEnd"/>
      <w:r>
        <w:t xml:space="preserve"> v </w:t>
      </w:r>
      <w:proofErr w:type="spellStart"/>
      <w:r>
        <w:t>zvezi</w:t>
      </w:r>
      <w:proofErr w:type="spellEnd"/>
      <w:r>
        <w:t xml:space="preserve"> s </w:t>
      </w:r>
      <w:proofErr w:type="spellStart"/>
      <w:r>
        <w:t>seminarji</w:t>
      </w:r>
      <w:proofErr w:type="spellEnd"/>
      <w:r>
        <w:t xml:space="preserve"> in </w:t>
      </w:r>
      <w:proofErr w:type="spellStart"/>
      <w:r>
        <w:t>vajami</w:t>
      </w:r>
      <w:proofErr w:type="spellEnd"/>
      <w:r>
        <w:t xml:space="preserve"> </w:t>
      </w:r>
      <w:proofErr w:type="spellStart"/>
      <w:r>
        <w:t>je</w:t>
      </w:r>
      <w:proofErr w:type="spellEnd"/>
      <w:r>
        <w:t xml:space="preserve"> 13. 3. </w:t>
      </w:r>
      <w:proofErr w:type="spellStart"/>
      <w:r>
        <w:t>ob</w:t>
      </w:r>
      <w:proofErr w:type="spellEnd"/>
      <w:r>
        <w:t xml:space="preserve"> 14.40</w:t>
      </w:r>
    </w:p>
    <w:p w14:paraId="5029CACD" w14:textId="486B8103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seminarske</w:t>
      </w:r>
      <w:proofErr w:type="spellEnd"/>
      <w:r>
        <w:t xml:space="preserve"> </w:t>
      </w:r>
      <w:proofErr w:type="spellStart"/>
      <w:r w:rsidRPr="00252A15">
        <w:rPr>
          <w:b/>
          <w:bCs/>
        </w:rPr>
        <w:t>predstavitve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bomo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dne</w:t>
      </w:r>
      <w:proofErr w:type="spellEnd"/>
      <w:r w:rsidRPr="00252A15">
        <w:rPr>
          <w:b/>
          <w:bCs/>
        </w:rPr>
        <w:t xml:space="preserve"> 22. 5. in 29. 5. </w:t>
      </w:r>
      <w:proofErr w:type="spellStart"/>
      <w:r w:rsidRPr="00252A15">
        <w:rPr>
          <w:b/>
          <w:bCs/>
        </w:rPr>
        <w:t>od</w:t>
      </w:r>
      <w:proofErr w:type="spellEnd"/>
      <w:r w:rsidRPr="00252A15">
        <w:rPr>
          <w:b/>
          <w:bCs/>
        </w:rPr>
        <w:t xml:space="preserve"> 13.00 </w:t>
      </w:r>
      <w:proofErr w:type="spellStart"/>
      <w:r w:rsidRPr="00252A15">
        <w:rPr>
          <w:b/>
          <w:bCs/>
        </w:rPr>
        <w:t>do</w:t>
      </w:r>
      <w:proofErr w:type="spellEnd"/>
      <w:r w:rsidRPr="00252A15">
        <w:rPr>
          <w:b/>
          <w:bCs/>
        </w:rPr>
        <w:t xml:space="preserve"> 15.25</w:t>
      </w:r>
      <w:r w:rsidR="00252A15">
        <w:rPr>
          <w:b/>
          <w:bCs/>
        </w:rPr>
        <w:t xml:space="preserve"> (</w:t>
      </w:r>
      <w:proofErr w:type="spellStart"/>
      <w:r w:rsidR="00252A15">
        <w:rPr>
          <w:b/>
          <w:bCs/>
        </w:rPr>
        <w:t>poglej</w:t>
      </w:r>
      <w:proofErr w:type="spellEnd"/>
      <w:r w:rsidR="00252A15">
        <w:rPr>
          <w:b/>
          <w:bCs/>
        </w:rPr>
        <w:t xml:space="preserve">, </w:t>
      </w:r>
      <w:proofErr w:type="spellStart"/>
      <w:r w:rsidR="00252A15">
        <w:rPr>
          <w:b/>
          <w:bCs/>
        </w:rPr>
        <w:t>katera</w:t>
      </w:r>
      <w:proofErr w:type="spellEnd"/>
      <w:r w:rsidR="00252A15">
        <w:rPr>
          <w:b/>
          <w:bCs/>
        </w:rPr>
        <w:t xml:space="preserve"> </w:t>
      </w:r>
      <w:proofErr w:type="spellStart"/>
      <w:r w:rsidR="00252A15">
        <w:rPr>
          <w:b/>
          <w:bCs/>
        </w:rPr>
        <w:t>učilnica</w:t>
      </w:r>
      <w:proofErr w:type="spellEnd"/>
      <w:r w:rsidR="00252A15">
        <w:rPr>
          <w:b/>
          <w:bCs/>
        </w:rPr>
        <w:t xml:space="preserve"> v VIS!)</w:t>
      </w:r>
      <w:r>
        <w:t xml:space="preserve"> Na </w:t>
      </w:r>
      <w:proofErr w:type="spellStart"/>
      <w:r>
        <w:t>vsak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teh</w:t>
      </w:r>
      <w:proofErr w:type="spellEnd"/>
      <w:r>
        <w:t xml:space="preserve"> </w:t>
      </w:r>
      <w:proofErr w:type="spellStart"/>
      <w:r>
        <w:t>terminov</w:t>
      </w:r>
      <w:proofErr w:type="spellEnd"/>
      <w:r>
        <w:t xml:space="preserve"> </w:t>
      </w:r>
      <w:proofErr w:type="spellStart"/>
      <w:r>
        <w:t>bodo</w:t>
      </w:r>
      <w:proofErr w:type="spellEnd"/>
      <w:r>
        <w:t xml:space="preserve"> </w:t>
      </w:r>
      <w:proofErr w:type="spellStart"/>
      <w:r>
        <w:t>predstavljale</w:t>
      </w:r>
      <w:proofErr w:type="spellEnd"/>
      <w:r>
        <w:t xml:space="preserve"> tri </w:t>
      </w:r>
      <w:proofErr w:type="spellStart"/>
      <w:r>
        <w:t>oziroma</w:t>
      </w:r>
      <w:proofErr w:type="spellEnd"/>
      <w:r>
        <w:t xml:space="preserve"> </w:t>
      </w:r>
      <w:proofErr w:type="spellStart"/>
      <w:r>
        <w:t>dve</w:t>
      </w:r>
      <w:proofErr w:type="spellEnd"/>
      <w:r>
        <w:t xml:space="preserve"> </w:t>
      </w:r>
      <w:proofErr w:type="spellStart"/>
      <w:r>
        <w:t>skupini</w:t>
      </w:r>
      <w:proofErr w:type="spellEnd"/>
      <w:r>
        <w:t xml:space="preserve">. </w:t>
      </w:r>
      <w:proofErr w:type="spellStart"/>
      <w:r>
        <w:t>Zadnjih</w:t>
      </w:r>
      <w:proofErr w:type="spellEnd"/>
      <w:r>
        <w:t xml:space="preserve"> 45 min 29. 5. </w:t>
      </w:r>
      <w:proofErr w:type="spellStart"/>
      <w:r>
        <w:t>bo</w:t>
      </w:r>
      <w:proofErr w:type="spellEnd"/>
      <w:r>
        <w:t xml:space="preserve"> </w:t>
      </w:r>
      <w:proofErr w:type="spellStart"/>
      <w:r>
        <w:t>evalvacija</w:t>
      </w:r>
      <w:proofErr w:type="spellEnd"/>
    </w:p>
    <w:p w14:paraId="77D485A8" w14:textId="519715AA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predvidena</w:t>
      </w:r>
      <w:proofErr w:type="spellEnd"/>
      <w:r>
        <w:t xml:space="preserve"> </w:t>
      </w:r>
      <w:proofErr w:type="spellStart"/>
      <w:r>
        <w:t>sta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ali </w:t>
      </w:r>
      <w:proofErr w:type="spellStart"/>
      <w:r>
        <w:t>dva</w:t>
      </w:r>
      <w:proofErr w:type="spellEnd"/>
      <w:r>
        <w:t xml:space="preserve"> </w:t>
      </w:r>
      <w:proofErr w:type="spellStart"/>
      <w:r>
        <w:t>obiska</w:t>
      </w:r>
      <w:proofErr w:type="spellEnd"/>
      <w:r>
        <w:t xml:space="preserve"> </w:t>
      </w:r>
      <w:proofErr w:type="spellStart"/>
      <w:r>
        <w:t>terena</w:t>
      </w:r>
      <w:proofErr w:type="spellEnd"/>
      <w:r>
        <w:t xml:space="preserve">, </w:t>
      </w:r>
      <w:proofErr w:type="spellStart"/>
      <w:r>
        <w:t>informacije</w:t>
      </w:r>
      <w:proofErr w:type="spellEnd"/>
      <w:r>
        <w:t xml:space="preserve"> </w:t>
      </w:r>
      <w:proofErr w:type="spellStart"/>
      <w:r>
        <w:t>dobite</w:t>
      </w:r>
      <w:proofErr w:type="spellEnd"/>
      <w:r>
        <w:t xml:space="preserve"> </w:t>
      </w:r>
      <w:proofErr w:type="spellStart"/>
      <w:r>
        <w:t>naknadno</w:t>
      </w:r>
      <w:proofErr w:type="spellEnd"/>
    </w:p>
    <w:p w14:paraId="46711B55" w14:textId="2CD8ABBC" w:rsidR="00971CD1" w:rsidRDefault="00971CD1" w:rsidP="00971CD1">
      <w:proofErr w:type="spellStart"/>
      <w:r>
        <w:t>Navodila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seminarsko</w:t>
      </w:r>
      <w:proofErr w:type="spellEnd"/>
      <w:r>
        <w:t xml:space="preserve"> </w:t>
      </w:r>
      <w:proofErr w:type="spellStart"/>
      <w:r>
        <w:t>delo</w:t>
      </w:r>
      <w:proofErr w:type="spellEnd"/>
      <w:r>
        <w:t>:</w:t>
      </w:r>
    </w:p>
    <w:p w14:paraId="4D43CF0A" w14:textId="7600732C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 w:rsidRPr="00252A15">
        <w:rPr>
          <w:b/>
          <w:bCs/>
        </w:rPr>
        <w:t>oblikujete</w:t>
      </w:r>
      <w:proofErr w:type="spellEnd"/>
      <w:r w:rsidRPr="00252A15">
        <w:rPr>
          <w:b/>
          <w:bCs/>
        </w:rPr>
        <w:t xml:space="preserve"> 5 </w:t>
      </w:r>
      <w:proofErr w:type="spellStart"/>
      <w:r w:rsidRPr="00252A15">
        <w:rPr>
          <w:b/>
          <w:bCs/>
        </w:rPr>
        <w:t>skupin</w:t>
      </w:r>
      <w:proofErr w:type="spellEnd"/>
      <w:r>
        <w:t xml:space="preserve"> (4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5 in eno </w:t>
      </w:r>
      <w:proofErr w:type="spellStart"/>
      <w:r>
        <w:t>po</w:t>
      </w:r>
      <w:proofErr w:type="spellEnd"/>
      <w:r>
        <w:t xml:space="preserve"> 6 </w:t>
      </w:r>
      <w:proofErr w:type="spellStart"/>
      <w:r>
        <w:t>oseb</w:t>
      </w:r>
      <w:proofErr w:type="spellEnd"/>
      <w:r>
        <w:t>)</w:t>
      </w:r>
    </w:p>
    <w:p w14:paraId="22AFFE6D" w14:textId="1CD40684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člane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vpišete</w:t>
      </w:r>
      <w:proofErr w:type="spellEnd"/>
      <w:r>
        <w:t xml:space="preserve"> v Excel </w:t>
      </w:r>
      <w:proofErr w:type="spellStart"/>
      <w:r>
        <w:t>tabelo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Drive</w:t>
      </w:r>
      <w:proofErr w:type="spellEnd"/>
      <w:r>
        <w:t>-u (</w:t>
      </w:r>
      <w:proofErr w:type="spellStart"/>
      <w:r>
        <w:t>link</w:t>
      </w:r>
      <w:proofErr w:type="spellEnd"/>
      <w:r>
        <w:t xml:space="preserve"> v </w:t>
      </w:r>
      <w:proofErr w:type="spellStart"/>
      <w:r>
        <w:t>spletni</w:t>
      </w:r>
      <w:proofErr w:type="spellEnd"/>
      <w:r>
        <w:t xml:space="preserve"> </w:t>
      </w:r>
      <w:proofErr w:type="spellStart"/>
      <w:r>
        <w:t>učilnici</w:t>
      </w:r>
      <w:proofErr w:type="spellEnd"/>
      <w:r>
        <w:t>)</w:t>
      </w:r>
    </w:p>
    <w:p w14:paraId="6D54CFA8" w14:textId="712F4E80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vsaka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>
        <w:t>pride</w:t>
      </w:r>
      <w:proofErr w:type="spellEnd"/>
      <w:r>
        <w:t xml:space="preserve"> </w:t>
      </w:r>
      <w:proofErr w:type="spellStart"/>
      <w:r w:rsidRPr="00252A15">
        <w:rPr>
          <w:b/>
          <w:bCs/>
        </w:rPr>
        <w:t>obvezno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vsaj</w:t>
      </w:r>
      <w:proofErr w:type="spellEnd"/>
      <w:r w:rsidRPr="00252A15">
        <w:rPr>
          <w:b/>
          <w:bCs/>
        </w:rPr>
        <w:t xml:space="preserve"> 1x </w:t>
      </w:r>
      <w:proofErr w:type="spellStart"/>
      <w:r w:rsidRPr="00252A15">
        <w:rPr>
          <w:b/>
          <w:bCs/>
        </w:rPr>
        <w:t>na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konzultacije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vsaj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dva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tedna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pred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predstavitvijo</w:t>
      </w:r>
      <w:proofErr w:type="spellEnd"/>
    </w:p>
    <w:p w14:paraId="3A18F71F" w14:textId="50F301F3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vsaka</w:t>
      </w:r>
      <w:proofErr w:type="spellEnd"/>
      <w:r>
        <w:t xml:space="preserve"> </w:t>
      </w:r>
      <w:proofErr w:type="spellStart"/>
      <w:r>
        <w:t>skupina</w:t>
      </w:r>
      <w:proofErr w:type="spellEnd"/>
      <w:r>
        <w:t xml:space="preserve"> </w:t>
      </w:r>
      <w:proofErr w:type="spellStart"/>
      <w:r w:rsidRPr="00252A15">
        <w:rPr>
          <w:b/>
          <w:bCs/>
        </w:rPr>
        <w:t>odda</w:t>
      </w:r>
      <w:proofErr w:type="spellEnd"/>
      <w:r w:rsidRPr="00252A15">
        <w:rPr>
          <w:b/>
          <w:bCs/>
        </w:rPr>
        <w:t xml:space="preserve"> Power Point </w:t>
      </w:r>
      <w:proofErr w:type="spellStart"/>
      <w:r w:rsidRPr="00252A15">
        <w:rPr>
          <w:b/>
          <w:bCs/>
        </w:rPr>
        <w:t>prezentacijo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seminarske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predstavitve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najkasneje</w:t>
      </w:r>
      <w:proofErr w:type="spellEnd"/>
      <w:r w:rsidRPr="00252A15">
        <w:rPr>
          <w:b/>
          <w:bCs/>
        </w:rPr>
        <w:t xml:space="preserve"> en </w:t>
      </w:r>
      <w:proofErr w:type="spellStart"/>
      <w:r w:rsidRPr="00252A15">
        <w:rPr>
          <w:b/>
          <w:bCs/>
        </w:rPr>
        <w:t>dan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pred</w:t>
      </w:r>
      <w:proofErr w:type="spellEnd"/>
      <w:r>
        <w:t xml:space="preserve"> </w:t>
      </w:r>
      <w:proofErr w:type="spellStart"/>
      <w:r>
        <w:t>dnevom</w:t>
      </w:r>
      <w:proofErr w:type="spellEnd"/>
      <w:r>
        <w:t xml:space="preserve"> </w:t>
      </w:r>
      <w:proofErr w:type="spellStart"/>
      <w:r>
        <w:t>predstavitve</w:t>
      </w:r>
      <w:proofErr w:type="spellEnd"/>
    </w:p>
    <w:p w14:paraId="0449AE89" w14:textId="636ECD15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ocenjuje</w:t>
      </w:r>
      <w:proofErr w:type="spellEnd"/>
      <w:r>
        <w:t xml:space="preserve"> se </w:t>
      </w:r>
      <w:proofErr w:type="spellStart"/>
      <w:r>
        <w:t>tako</w:t>
      </w:r>
      <w:proofErr w:type="spellEnd"/>
      <w:r>
        <w:t xml:space="preserve"> </w:t>
      </w:r>
      <w:proofErr w:type="spellStart"/>
      <w:r>
        <w:t>prezentacija</w:t>
      </w:r>
      <w:proofErr w:type="spellEnd"/>
      <w:r>
        <w:t xml:space="preserve"> kot </w:t>
      </w:r>
      <w:proofErr w:type="spellStart"/>
      <w:r>
        <w:t>predstavitev</w:t>
      </w:r>
      <w:proofErr w:type="spellEnd"/>
      <w:r>
        <w:t xml:space="preserve"> </w:t>
      </w:r>
    </w:p>
    <w:p w14:paraId="2550C08A" w14:textId="13B86A22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kriteriji</w:t>
      </w:r>
      <w:proofErr w:type="spellEnd"/>
      <w:r>
        <w:t xml:space="preserve"> </w:t>
      </w:r>
      <w:proofErr w:type="spellStart"/>
      <w:r>
        <w:t>ocenjevanja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priloženi</w:t>
      </w:r>
      <w:proofErr w:type="spellEnd"/>
      <w:r>
        <w:t xml:space="preserve"> </w:t>
      </w:r>
      <w:proofErr w:type="spellStart"/>
      <w:r>
        <w:t>spodaj</w:t>
      </w:r>
      <w:proofErr w:type="spellEnd"/>
    </w:p>
    <w:p w14:paraId="4F031678" w14:textId="01AAC7C2" w:rsidR="00971CD1" w:rsidRDefault="00971CD1" w:rsidP="00971CD1">
      <w:pPr>
        <w:pStyle w:val="Luettelokappale"/>
        <w:numPr>
          <w:ilvl w:val="0"/>
          <w:numId w:val="1"/>
        </w:numPr>
      </w:pPr>
      <w:proofErr w:type="spellStart"/>
      <w:r>
        <w:t>vsak</w:t>
      </w:r>
      <w:proofErr w:type="spellEnd"/>
      <w:r>
        <w:t xml:space="preserve"> </w:t>
      </w:r>
      <w:proofErr w:type="spellStart"/>
      <w:r>
        <w:t>član</w:t>
      </w:r>
      <w:proofErr w:type="spellEnd"/>
      <w:r>
        <w:t xml:space="preserve"> </w:t>
      </w:r>
      <w:proofErr w:type="spellStart"/>
      <w:r>
        <w:t>skupine</w:t>
      </w:r>
      <w:proofErr w:type="spellEnd"/>
      <w:r>
        <w:t xml:space="preserve"> </w:t>
      </w:r>
      <w:proofErr w:type="spellStart"/>
      <w:r>
        <w:t>poišče</w:t>
      </w:r>
      <w:proofErr w:type="spellEnd"/>
      <w:r>
        <w:t xml:space="preserve"> </w:t>
      </w:r>
      <w:r w:rsidRPr="00252A15">
        <w:rPr>
          <w:b/>
          <w:bCs/>
        </w:rPr>
        <w:t xml:space="preserve">eno </w:t>
      </w:r>
      <w:proofErr w:type="spellStart"/>
      <w:r w:rsidRPr="00252A15">
        <w:rPr>
          <w:b/>
          <w:bCs/>
        </w:rPr>
        <w:t>magistrsko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nalogo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na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tematiko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kaznovanja</w:t>
      </w:r>
      <w:proofErr w:type="spellEnd"/>
      <w:r w:rsidRPr="00252A15">
        <w:rPr>
          <w:b/>
          <w:bCs/>
        </w:rPr>
        <w:t xml:space="preserve">, </w:t>
      </w:r>
      <w:proofErr w:type="spellStart"/>
      <w:r w:rsidRPr="00252A15">
        <w:rPr>
          <w:b/>
          <w:bCs/>
        </w:rPr>
        <w:t>zapo</w:t>
      </w:r>
      <w:r w:rsidR="00252A15" w:rsidRPr="00252A15">
        <w:rPr>
          <w:b/>
          <w:bCs/>
        </w:rPr>
        <w:t>rov</w:t>
      </w:r>
      <w:proofErr w:type="spellEnd"/>
      <w:r w:rsidRPr="00252A15">
        <w:rPr>
          <w:b/>
          <w:bCs/>
        </w:rPr>
        <w:t xml:space="preserve"> in </w:t>
      </w:r>
      <w:proofErr w:type="spellStart"/>
      <w:r w:rsidRPr="00252A15">
        <w:rPr>
          <w:b/>
          <w:bCs/>
        </w:rPr>
        <w:t>zaprtih</w:t>
      </w:r>
      <w:proofErr w:type="spellEnd"/>
      <w:r w:rsidRPr="00252A15">
        <w:rPr>
          <w:b/>
          <w:bCs/>
        </w:rPr>
        <w:t xml:space="preserve"> </w:t>
      </w:r>
      <w:proofErr w:type="spellStart"/>
      <w:r w:rsidRPr="00252A15">
        <w:rPr>
          <w:b/>
          <w:bCs/>
        </w:rPr>
        <w:t>oseb</w:t>
      </w:r>
      <w:proofErr w:type="spellEnd"/>
      <w:r>
        <w:t xml:space="preserve">; </w:t>
      </w:r>
      <w:proofErr w:type="spellStart"/>
      <w:r>
        <w:t>nalogo</w:t>
      </w:r>
      <w:proofErr w:type="spellEnd"/>
      <w:r>
        <w:t xml:space="preserve"> </w:t>
      </w:r>
      <w:proofErr w:type="spellStart"/>
      <w:r>
        <w:t>natančno</w:t>
      </w:r>
      <w:proofErr w:type="spellEnd"/>
      <w:r>
        <w:t xml:space="preserve"> </w:t>
      </w:r>
      <w:proofErr w:type="spellStart"/>
      <w:r>
        <w:t>preštudirajte</w:t>
      </w:r>
      <w:proofErr w:type="spellEnd"/>
      <w:r>
        <w:t xml:space="preserve"> in o </w:t>
      </w:r>
      <w:proofErr w:type="spellStart"/>
      <w:r>
        <w:t>njeni</w:t>
      </w:r>
      <w:proofErr w:type="spellEnd"/>
      <w:r>
        <w:t xml:space="preserve"> </w:t>
      </w:r>
      <w:proofErr w:type="spellStart"/>
      <w:r>
        <w:t>vsebini</w:t>
      </w:r>
      <w:proofErr w:type="spellEnd"/>
      <w:r>
        <w:t xml:space="preserve"> </w:t>
      </w:r>
      <w:proofErr w:type="spellStart"/>
      <w:r>
        <w:t>poročajte</w:t>
      </w:r>
      <w:proofErr w:type="spellEnd"/>
      <w:r>
        <w:t xml:space="preserve"> </w:t>
      </w:r>
      <w:proofErr w:type="spellStart"/>
      <w:r>
        <w:t>ostalim</w:t>
      </w:r>
      <w:proofErr w:type="spellEnd"/>
      <w:r>
        <w:t xml:space="preserve"> </w:t>
      </w:r>
      <w:proofErr w:type="spellStart"/>
      <w:r>
        <w:t>članom</w:t>
      </w:r>
      <w:proofErr w:type="spellEnd"/>
      <w:r>
        <w:t xml:space="preserve"> </w:t>
      </w:r>
      <w:proofErr w:type="spellStart"/>
      <w:r>
        <w:t>skupine</w:t>
      </w:r>
      <w:proofErr w:type="spellEnd"/>
    </w:p>
    <w:p w14:paraId="47518ED4" w14:textId="2A409353" w:rsidR="00252A15" w:rsidRPr="00252A15" w:rsidRDefault="00252A15" w:rsidP="00252A15">
      <w:pPr>
        <w:pStyle w:val="Luettelokappale"/>
        <w:numPr>
          <w:ilvl w:val="0"/>
          <w:numId w:val="1"/>
        </w:numPr>
        <w:rPr>
          <w:highlight w:val="yellow"/>
        </w:rPr>
      </w:pPr>
      <w:proofErr w:type="spellStart"/>
      <w:r w:rsidRPr="00252A15">
        <w:rPr>
          <w:highlight w:val="yellow"/>
        </w:rPr>
        <w:t>skupina</w:t>
      </w:r>
      <w:proofErr w:type="spellEnd"/>
      <w:r w:rsidRPr="00252A15">
        <w:rPr>
          <w:highlight w:val="yellow"/>
        </w:rPr>
        <w:t xml:space="preserve"> se </w:t>
      </w:r>
      <w:proofErr w:type="spellStart"/>
      <w:r w:rsidRPr="00252A15">
        <w:rPr>
          <w:highlight w:val="yellow"/>
        </w:rPr>
        <w:t>skupaj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highlight w:val="yellow"/>
        </w:rPr>
        <w:t>odloči</w:t>
      </w:r>
      <w:proofErr w:type="spellEnd"/>
      <w:r w:rsidRPr="00252A15">
        <w:rPr>
          <w:highlight w:val="yellow"/>
        </w:rPr>
        <w:t xml:space="preserve">, </w:t>
      </w:r>
      <w:r w:rsidRPr="00252A15">
        <w:rPr>
          <w:b/>
          <w:bCs/>
          <w:highlight w:val="yellow"/>
        </w:rPr>
        <w:t>KATERO SOCIALNOPEDAGOŠKO TEMATIKO V POVEZAVI Z ZAPORI, KAZNOVANJEM IN ZAPRTIMI OSEBAMI BODO OBRAVNAVALE</w:t>
      </w:r>
      <w:r w:rsidRPr="00252A15">
        <w:rPr>
          <w:highlight w:val="yellow"/>
        </w:rPr>
        <w:t xml:space="preserve"> </w:t>
      </w:r>
    </w:p>
    <w:p w14:paraId="23ECE7CD" w14:textId="77777777" w:rsidR="00252A15" w:rsidRPr="00252A15" w:rsidRDefault="00252A15" w:rsidP="00252A15">
      <w:pPr>
        <w:pStyle w:val="Luettelokappale"/>
        <w:numPr>
          <w:ilvl w:val="0"/>
          <w:numId w:val="1"/>
        </w:numPr>
        <w:rPr>
          <w:highlight w:val="yellow"/>
        </w:rPr>
      </w:pPr>
      <w:r w:rsidRPr="00252A15">
        <w:rPr>
          <w:b/>
          <w:bCs/>
          <w:highlight w:val="yellow"/>
        </w:rPr>
        <w:t xml:space="preserve">IZBRANO </w:t>
      </w:r>
      <w:proofErr w:type="spellStart"/>
      <w:r w:rsidRPr="00252A15">
        <w:rPr>
          <w:b/>
          <w:bCs/>
          <w:highlight w:val="yellow"/>
        </w:rPr>
        <w:t>tematiko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highlight w:val="yellow"/>
        </w:rPr>
        <w:t>seminarske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highlight w:val="yellow"/>
        </w:rPr>
        <w:t>morate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highlight w:val="yellow"/>
        </w:rPr>
        <w:t>poglobljeno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obravnavati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skozi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temeljne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koncepte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predmetne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literature</w:t>
      </w:r>
      <w:proofErr w:type="spellEnd"/>
      <w:r w:rsidRPr="00252A15">
        <w:rPr>
          <w:highlight w:val="yellow"/>
        </w:rPr>
        <w:t>:</w:t>
      </w:r>
      <w:r w:rsidRPr="00252A15">
        <w:rPr>
          <w:b/>
          <w:bCs/>
          <w:highlight w:val="yellow"/>
        </w:rPr>
        <w:t xml:space="preserve"> </w:t>
      </w:r>
    </w:p>
    <w:p w14:paraId="434A5702" w14:textId="77777777" w:rsidR="00252A15" w:rsidRPr="00252A15" w:rsidRDefault="00252A15" w:rsidP="00252A15">
      <w:pPr>
        <w:spacing w:line="240" w:lineRule="auto"/>
        <w:contextualSpacing/>
        <w:rPr>
          <w:highlight w:val="yellow"/>
        </w:rPr>
      </w:pPr>
      <w:r w:rsidRPr="00252A15">
        <w:rPr>
          <w:b/>
          <w:bCs/>
          <w:highlight w:val="yellow"/>
        </w:rPr>
        <w:t xml:space="preserve">Foucault, M. (2004). </w:t>
      </w:r>
      <w:proofErr w:type="spellStart"/>
      <w:r w:rsidRPr="00252A15">
        <w:rPr>
          <w:b/>
          <w:bCs/>
          <w:highlight w:val="yellow"/>
        </w:rPr>
        <w:t>Nadzorovanje</w:t>
      </w:r>
      <w:proofErr w:type="spellEnd"/>
      <w:r w:rsidRPr="00252A15">
        <w:rPr>
          <w:b/>
          <w:bCs/>
          <w:highlight w:val="yellow"/>
        </w:rPr>
        <w:t xml:space="preserve"> in </w:t>
      </w:r>
      <w:proofErr w:type="spellStart"/>
      <w:proofErr w:type="gramStart"/>
      <w:r w:rsidRPr="00252A15">
        <w:rPr>
          <w:b/>
          <w:bCs/>
          <w:highlight w:val="yellow"/>
        </w:rPr>
        <w:t>kaznovanje</w:t>
      </w:r>
      <w:proofErr w:type="spellEnd"/>
      <w:r w:rsidRPr="00252A15">
        <w:rPr>
          <w:b/>
          <w:bCs/>
          <w:highlight w:val="yellow"/>
        </w:rPr>
        <w:t xml:space="preserve"> :</w:t>
      </w:r>
      <w:proofErr w:type="gram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nastanek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zapora</w:t>
      </w:r>
      <w:proofErr w:type="spellEnd"/>
      <w:r w:rsidRPr="00252A15">
        <w:rPr>
          <w:b/>
          <w:bCs/>
          <w:highlight w:val="yellow"/>
        </w:rPr>
        <w:t xml:space="preserve">. Ljubljana: </w:t>
      </w:r>
      <w:proofErr w:type="spellStart"/>
      <w:r w:rsidRPr="00252A15">
        <w:rPr>
          <w:b/>
          <w:bCs/>
          <w:highlight w:val="yellow"/>
        </w:rPr>
        <w:t>Krtina</w:t>
      </w:r>
      <w:proofErr w:type="spellEnd"/>
      <w:r w:rsidRPr="00252A15">
        <w:rPr>
          <w:b/>
          <w:bCs/>
          <w:highlight w:val="yellow"/>
        </w:rPr>
        <w:t>.</w:t>
      </w:r>
    </w:p>
    <w:p w14:paraId="5409A146" w14:textId="31A9345B" w:rsidR="00252A15" w:rsidRPr="00252A15" w:rsidRDefault="00252A15" w:rsidP="00252A15">
      <w:pPr>
        <w:spacing w:line="240" w:lineRule="auto"/>
        <w:contextualSpacing/>
        <w:rPr>
          <w:highlight w:val="yellow"/>
        </w:rPr>
      </w:pPr>
      <w:proofErr w:type="spellStart"/>
      <w:r w:rsidRPr="00252A15">
        <w:rPr>
          <w:b/>
          <w:bCs/>
          <w:highlight w:val="yellow"/>
        </w:rPr>
        <w:t>Goffman</w:t>
      </w:r>
      <w:proofErr w:type="spellEnd"/>
      <w:r w:rsidRPr="00252A15">
        <w:rPr>
          <w:b/>
          <w:bCs/>
          <w:highlight w:val="yellow"/>
        </w:rPr>
        <w:t xml:space="preserve">, E. (2019). </w:t>
      </w:r>
      <w:proofErr w:type="spellStart"/>
      <w:proofErr w:type="gramStart"/>
      <w:r w:rsidRPr="00252A15">
        <w:rPr>
          <w:b/>
          <w:bCs/>
          <w:highlight w:val="yellow"/>
        </w:rPr>
        <w:t>Azili</w:t>
      </w:r>
      <w:proofErr w:type="spellEnd"/>
      <w:r w:rsidRPr="00252A15">
        <w:rPr>
          <w:b/>
          <w:bCs/>
          <w:highlight w:val="yellow"/>
        </w:rPr>
        <w:t xml:space="preserve"> :</w:t>
      </w:r>
      <w:proofErr w:type="gram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eseji</w:t>
      </w:r>
      <w:proofErr w:type="spellEnd"/>
      <w:r w:rsidRPr="00252A15">
        <w:rPr>
          <w:b/>
          <w:bCs/>
          <w:highlight w:val="yellow"/>
        </w:rPr>
        <w:t xml:space="preserve"> o </w:t>
      </w:r>
      <w:proofErr w:type="spellStart"/>
      <w:r w:rsidRPr="00252A15">
        <w:rPr>
          <w:b/>
          <w:bCs/>
          <w:highlight w:val="yellow"/>
        </w:rPr>
        <w:t>socialni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situaciji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duševnih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bolnikov</w:t>
      </w:r>
      <w:proofErr w:type="spellEnd"/>
      <w:r w:rsidRPr="00252A15">
        <w:rPr>
          <w:b/>
          <w:bCs/>
          <w:highlight w:val="yellow"/>
        </w:rPr>
        <w:t xml:space="preserve"> in </w:t>
      </w:r>
      <w:proofErr w:type="spellStart"/>
      <w:r w:rsidRPr="00252A15">
        <w:rPr>
          <w:b/>
          <w:bCs/>
          <w:highlight w:val="yellow"/>
        </w:rPr>
        <w:t>drugih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zaprtih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varovancev</w:t>
      </w:r>
      <w:proofErr w:type="spellEnd"/>
      <w:r w:rsidRPr="00252A15">
        <w:rPr>
          <w:b/>
          <w:bCs/>
          <w:highlight w:val="yellow"/>
        </w:rPr>
        <w:t xml:space="preserve">. </w:t>
      </w:r>
      <w:proofErr w:type="gramStart"/>
      <w:r w:rsidRPr="00252A15">
        <w:rPr>
          <w:b/>
          <w:bCs/>
          <w:highlight w:val="yellow"/>
        </w:rPr>
        <w:t>Ljubljana :</w:t>
      </w:r>
      <w:proofErr w:type="gram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Založba</w:t>
      </w:r>
      <w:proofErr w:type="spellEnd"/>
      <w:r w:rsidRPr="00252A15">
        <w:rPr>
          <w:b/>
          <w:bCs/>
          <w:highlight w:val="yellow"/>
        </w:rPr>
        <w:t xml:space="preserve"> /*cf.</w:t>
      </w:r>
      <w:r w:rsidRPr="00252A15">
        <w:rPr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Vključno</w:t>
      </w:r>
      <w:proofErr w:type="spellEnd"/>
      <w:r w:rsidRPr="00252A15">
        <w:rPr>
          <w:b/>
          <w:bCs/>
          <w:highlight w:val="yellow"/>
        </w:rPr>
        <w:t xml:space="preserve"> s </w:t>
      </w:r>
      <w:proofErr w:type="spellStart"/>
      <w:r w:rsidRPr="00252A15">
        <w:rPr>
          <w:b/>
          <w:bCs/>
          <w:highlight w:val="yellow"/>
        </w:rPr>
        <w:t>spremno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besedo</w:t>
      </w:r>
      <w:proofErr w:type="spellEnd"/>
      <w:r w:rsidRPr="00252A15">
        <w:rPr>
          <w:b/>
          <w:bCs/>
          <w:highlight w:val="yellow"/>
        </w:rPr>
        <w:t xml:space="preserve"> (!).</w:t>
      </w:r>
    </w:p>
    <w:p w14:paraId="23736D64" w14:textId="22D66AFC" w:rsidR="00252A15" w:rsidRDefault="00252A15" w:rsidP="00252A15">
      <w:pPr>
        <w:spacing w:line="240" w:lineRule="auto"/>
        <w:contextualSpacing/>
      </w:pPr>
      <w:r w:rsidRPr="00252A15">
        <w:rPr>
          <w:b/>
          <w:bCs/>
          <w:highlight w:val="yellow"/>
        </w:rPr>
        <w:t xml:space="preserve">Wacquant, L. (2008). </w:t>
      </w:r>
      <w:proofErr w:type="spellStart"/>
      <w:r w:rsidRPr="00252A15">
        <w:rPr>
          <w:b/>
          <w:bCs/>
          <w:highlight w:val="yellow"/>
        </w:rPr>
        <w:t>Zapori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revščine</w:t>
      </w:r>
      <w:proofErr w:type="spellEnd"/>
      <w:r w:rsidRPr="00252A15">
        <w:rPr>
          <w:b/>
          <w:bCs/>
          <w:highlight w:val="yellow"/>
        </w:rPr>
        <w:t xml:space="preserve">. </w:t>
      </w:r>
      <w:proofErr w:type="gramStart"/>
      <w:r w:rsidRPr="00252A15">
        <w:rPr>
          <w:b/>
          <w:bCs/>
          <w:highlight w:val="yellow"/>
        </w:rPr>
        <w:t>Ljubljana :</w:t>
      </w:r>
      <w:proofErr w:type="gram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Založba</w:t>
      </w:r>
      <w:proofErr w:type="spellEnd"/>
      <w:r w:rsidRPr="00252A15">
        <w:rPr>
          <w:b/>
          <w:bCs/>
          <w:highlight w:val="yellow"/>
        </w:rPr>
        <w:t xml:space="preserve"> /*cf. </w:t>
      </w:r>
      <w:proofErr w:type="spellStart"/>
      <w:r w:rsidRPr="00252A15">
        <w:rPr>
          <w:b/>
          <w:bCs/>
          <w:highlight w:val="yellow"/>
        </w:rPr>
        <w:t>dso</w:t>
      </w:r>
      <w:proofErr w:type="spellEnd"/>
      <w:r w:rsidRPr="00252A15">
        <w:rPr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Vključno</w:t>
      </w:r>
      <w:proofErr w:type="spellEnd"/>
      <w:r w:rsidRPr="00252A15">
        <w:rPr>
          <w:b/>
          <w:bCs/>
          <w:highlight w:val="yellow"/>
        </w:rPr>
        <w:t xml:space="preserve"> s </w:t>
      </w:r>
      <w:proofErr w:type="spellStart"/>
      <w:r w:rsidRPr="00252A15">
        <w:rPr>
          <w:b/>
          <w:bCs/>
          <w:highlight w:val="yellow"/>
        </w:rPr>
        <w:t>spremno</w:t>
      </w:r>
      <w:proofErr w:type="spellEnd"/>
      <w:r w:rsidRPr="00252A15">
        <w:rPr>
          <w:b/>
          <w:bCs/>
          <w:highlight w:val="yellow"/>
        </w:rPr>
        <w:t xml:space="preserve"> </w:t>
      </w:r>
      <w:proofErr w:type="spellStart"/>
      <w:r w:rsidRPr="00252A15">
        <w:rPr>
          <w:b/>
          <w:bCs/>
          <w:highlight w:val="yellow"/>
        </w:rPr>
        <w:t>besedo</w:t>
      </w:r>
      <w:proofErr w:type="spellEnd"/>
      <w:r w:rsidRPr="00252A15">
        <w:rPr>
          <w:b/>
          <w:bCs/>
          <w:highlight w:val="yellow"/>
        </w:rPr>
        <w:t xml:space="preserve"> (!)</w:t>
      </w:r>
      <w:r w:rsidRPr="00252A15">
        <w:rPr>
          <w:highlight w:val="yellow"/>
        </w:rPr>
        <w:t>.</w:t>
      </w:r>
    </w:p>
    <w:p w14:paraId="020FD5E5" w14:textId="77777777" w:rsidR="00252A15" w:rsidRDefault="00252A15" w:rsidP="00252A15">
      <w:pPr>
        <w:contextualSpacing/>
      </w:pPr>
    </w:p>
    <w:p w14:paraId="6E322F42" w14:textId="77777777" w:rsidR="00252A15" w:rsidRDefault="00252A15" w:rsidP="00252A15">
      <w:pPr>
        <w:contextualSpacing/>
      </w:pPr>
    </w:p>
    <w:p w14:paraId="7AD23767" w14:textId="77777777" w:rsidR="00252A15" w:rsidRDefault="00252A15" w:rsidP="00252A15">
      <w:pPr>
        <w:contextualSpacing/>
      </w:pPr>
    </w:p>
    <w:p w14:paraId="583F0010" w14:textId="77777777" w:rsidR="00252A15" w:rsidRDefault="00252A15" w:rsidP="00252A15">
      <w:pPr>
        <w:contextualSpacing/>
      </w:pPr>
    </w:p>
    <w:p w14:paraId="7EBD4421" w14:textId="77777777" w:rsidR="00252A15" w:rsidRDefault="00252A15" w:rsidP="00252A15">
      <w:pPr>
        <w:contextualSpacing/>
      </w:pPr>
    </w:p>
    <w:p w14:paraId="1602A427" w14:textId="77777777" w:rsidR="00252A15" w:rsidRDefault="00252A15" w:rsidP="00252A15">
      <w:pPr>
        <w:contextualSpacing/>
      </w:pPr>
    </w:p>
    <w:p w14:paraId="48FE2ADD" w14:textId="77777777" w:rsidR="00252A15" w:rsidRDefault="00252A15" w:rsidP="00252A15">
      <w:pPr>
        <w:contextualSpacing/>
      </w:pPr>
    </w:p>
    <w:p w14:paraId="176DB794" w14:textId="77777777" w:rsidR="00252A15" w:rsidRDefault="00252A15" w:rsidP="00252A15">
      <w:pPr>
        <w:contextualSpacing/>
      </w:pPr>
    </w:p>
    <w:p w14:paraId="31DAE7C4" w14:textId="59BF3554" w:rsidR="00252A15" w:rsidRDefault="00252A15" w:rsidP="00252A15">
      <w:pPr>
        <w:contextualSpacing/>
      </w:pPr>
      <w:r>
        <w:t xml:space="preserve">KRITERIJI OCENJEVANJA: </w:t>
      </w:r>
    </w:p>
    <w:p w14:paraId="45031B3B" w14:textId="77777777" w:rsidR="00252A15" w:rsidRPr="00855B1F" w:rsidRDefault="00252A15" w:rsidP="00252A15">
      <w:pPr>
        <w:jc w:val="both"/>
        <w:rPr>
          <w:b/>
          <w:bCs/>
          <w:lang w:val="sl-SI"/>
        </w:rPr>
      </w:pPr>
      <w:r w:rsidRPr="00EF4FA6">
        <w:rPr>
          <w:b/>
          <w:bCs/>
          <w:lang w:val="sl-SI"/>
        </w:rPr>
        <w:t>zadostno 6</w:t>
      </w:r>
      <w:r w:rsidRPr="00EF4FA6">
        <w:rPr>
          <w:lang w:val="sl-SI"/>
        </w:rPr>
        <w:t xml:space="preserve"> – </w:t>
      </w:r>
      <w:r>
        <w:rPr>
          <w:lang w:val="sl-SI"/>
        </w:rPr>
        <w:t xml:space="preserve">predstavitev </w:t>
      </w:r>
      <w:r w:rsidRPr="00EF4FA6">
        <w:rPr>
          <w:lang w:val="sl-SI"/>
        </w:rPr>
        <w:t xml:space="preserve">dosega </w:t>
      </w:r>
      <w:r w:rsidRPr="00855B1F">
        <w:rPr>
          <w:b/>
          <w:bCs/>
          <w:lang w:val="sl-SI"/>
        </w:rPr>
        <w:t>minimalne</w:t>
      </w:r>
      <w:r w:rsidRPr="00EF4FA6">
        <w:rPr>
          <w:lang w:val="sl-SI"/>
        </w:rPr>
        <w:t xml:space="preserve"> standarde: obravnava določeno temo, kaže </w:t>
      </w:r>
      <w:r w:rsidRPr="00855B1F">
        <w:rPr>
          <w:b/>
          <w:bCs/>
          <w:lang w:val="sl-SI"/>
        </w:rPr>
        <w:t xml:space="preserve">osnovno poznavanje tematike, uporablja </w:t>
      </w:r>
      <w:r w:rsidRPr="00855B1F">
        <w:rPr>
          <w:lang w:val="sl-SI"/>
        </w:rPr>
        <w:t>in se sklicuje na teoretične</w:t>
      </w:r>
      <w:r w:rsidRPr="00855B1F">
        <w:rPr>
          <w:b/>
          <w:bCs/>
          <w:lang w:val="sl-SI"/>
        </w:rPr>
        <w:t xml:space="preserve"> koncepte </w:t>
      </w:r>
    </w:p>
    <w:p w14:paraId="23386F57" w14:textId="77777777" w:rsidR="00252A15" w:rsidRPr="00855B1F" w:rsidRDefault="00252A15" w:rsidP="00252A15">
      <w:pPr>
        <w:jc w:val="both"/>
        <w:rPr>
          <w:b/>
          <w:bCs/>
          <w:lang w:val="sl-SI"/>
        </w:rPr>
      </w:pPr>
      <w:r w:rsidRPr="00EF4FA6">
        <w:rPr>
          <w:b/>
          <w:bCs/>
          <w:lang w:val="sl-SI"/>
        </w:rPr>
        <w:t xml:space="preserve">dobro 7- </w:t>
      </w:r>
      <w:r>
        <w:rPr>
          <w:lang w:val="sl-SI"/>
        </w:rPr>
        <w:t xml:space="preserve">predstavitev </w:t>
      </w:r>
      <w:r w:rsidRPr="00EF4FA6">
        <w:rPr>
          <w:lang w:val="sl-SI"/>
        </w:rPr>
        <w:t xml:space="preserve">obravnava določeno temo na način, ki </w:t>
      </w:r>
      <w:r w:rsidRPr="00855B1F">
        <w:rPr>
          <w:b/>
          <w:bCs/>
          <w:lang w:val="sl-SI"/>
        </w:rPr>
        <w:t>kaže ne le osnovno poznavanje tematike, ampak njeno globje razumevanje</w:t>
      </w:r>
      <w:r w:rsidRPr="00EF4FA6">
        <w:rPr>
          <w:lang w:val="sl-SI"/>
        </w:rPr>
        <w:t xml:space="preserve">, pri čemer uporablja </w:t>
      </w:r>
      <w:r w:rsidRPr="00855B1F">
        <w:rPr>
          <w:b/>
          <w:bCs/>
          <w:lang w:val="sl-SI"/>
        </w:rPr>
        <w:t>relevantne teoretične koncepte in avtorje</w:t>
      </w:r>
      <w:r>
        <w:rPr>
          <w:lang w:val="sl-SI"/>
        </w:rPr>
        <w:t>,</w:t>
      </w:r>
      <w:r w:rsidRPr="00EF4FA6">
        <w:rPr>
          <w:lang w:val="sl-SI"/>
        </w:rPr>
        <w:t xml:space="preserve"> </w:t>
      </w:r>
      <w:r>
        <w:rPr>
          <w:lang w:val="sl-SI"/>
        </w:rPr>
        <w:t>mestoma</w:t>
      </w:r>
      <w:r w:rsidRPr="00EF4FA6">
        <w:rPr>
          <w:lang w:val="sl-SI"/>
        </w:rPr>
        <w:t xml:space="preserve"> pa so </w:t>
      </w:r>
      <w:r>
        <w:rPr>
          <w:lang w:val="sl-SI"/>
        </w:rPr>
        <w:t xml:space="preserve">pri predstavitvi </w:t>
      </w:r>
      <w:r w:rsidRPr="00EF4FA6">
        <w:rPr>
          <w:lang w:val="sl-SI"/>
        </w:rPr>
        <w:t xml:space="preserve">večje vsebinske </w:t>
      </w:r>
      <w:r w:rsidRPr="00855B1F">
        <w:rPr>
          <w:b/>
          <w:bCs/>
          <w:lang w:val="sl-SI"/>
        </w:rPr>
        <w:t>napake, ki kažejo na nerazumevanje ali pa površno razumevanje tematike</w:t>
      </w:r>
    </w:p>
    <w:p w14:paraId="47142C54" w14:textId="77777777" w:rsidR="00252A15" w:rsidRPr="00EF4FA6" w:rsidRDefault="00252A15" w:rsidP="00252A15">
      <w:pPr>
        <w:jc w:val="both"/>
        <w:rPr>
          <w:lang w:val="sl-SI"/>
        </w:rPr>
      </w:pPr>
      <w:r w:rsidRPr="00EF4FA6">
        <w:rPr>
          <w:b/>
          <w:bCs/>
          <w:lang w:val="sl-SI"/>
        </w:rPr>
        <w:t xml:space="preserve">prav dobro 8- </w:t>
      </w:r>
      <w:r>
        <w:rPr>
          <w:lang w:val="sl-SI"/>
        </w:rPr>
        <w:t xml:space="preserve">predstavitev </w:t>
      </w:r>
      <w:r w:rsidRPr="00EF4FA6">
        <w:rPr>
          <w:lang w:val="sl-SI"/>
        </w:rPr>
        <w:t>poglobljeno in kompleksno obravnava določeno temo, pri čemer uporablja teoretične koncepte in  avtorje</w:t>
      </w:r>
      <w:r>
        <w:rPr>
          <w:lang w:val="sl-SI"/>
        </w:rPr>
        <w:t xml:space="preserve">; predstavitev </w:t>
      </w:r>
      <w:r w:rsidRPr="00855B1F">
        <w:rPr>
          <w:b/>
          <w:bCs/>
          <w:lang w:val="sl-SI"/>
        </w:rPr>
        <w:t>kaže sposobnost uporabiti strokovni premislek obravnavanega področja</w:t>
      </w:r>
      <w:r w:rsidRPr="00EF4FA6">
        <w:rPr>
          <w:lang w:val="sl-SI"/>
        </w:rPr>
        <w:t xml:space="preserve">; kaže na sposobnost </w:t>
      </w:r>
      <w:r w:rsidRPr="00855B1F">
        <w:rPr>
          <w:b/>
          <w:bCs/>
          <w:lang w:val="sl-SI"/>
        </w:rPr>
        <w:t>razumevanja, kritičnega uvida in prodornega opažanja prakse</w:t>
      </w:r>
      <w:r w:rsidRPr="00EF4FA6">
        <w:rPr>
          <w:lang w:val="sl-SI"/>
        </w:rPr>
        <w:t xml:space="preserve">; vsebuje </w:t>
      </w:r>
      <w:r w:rsidRPr="00855B1F">
        <w:rPr>
          <w:b/>
          <w:bCs/>
          <w:lang w:val="sl-SI"/>
        </w:rPr>
        <w:t>implikacije ugotovitev za socialnopedagoško delo</w:t>
      </w:r>
      <w:r w:rsidRPr="00EF4FA6">
        <w:rPr>
          <w:lang w:val="sl-SI"/>
        </w:rPr>
        <w:t xml:space="preserve"> v praksi; kaže </w:t>
      </w:r>
      <w:r w:rsidRPr="00855B1F">
        <w:rPr>
          <w:b/>
          <w:bCs/>
          <w:lang w:val="sl-SI"/>
        </w:rPr>
        <w:t>o</w:t>
      </w:r>
      <w:proofErr w:type="spellStart"/>
      <w:r w:rsidRPr="00855B1F">
        <w:rPr>
          <w:b/>
          <w:bCs/>
        </w:rPr>
        <w:t>bčutljiv</w:t>
      </w:r>
      <w:proofErr w:type="spellEnd"/>
      <w:r w:rsidRPr="00855B1F">
        <w:rPr>
          <w:b/>
          <w:bCs/>
          <w:lang w:val="sl-SI"/>
        </w:rPr>
        <w:t>ost glede etičnih dimenzij strokovnega dela</w:t>
      </w:r>
      <w:r w:rsidRPr="00EF4FA6">
        <w:rPr>
          <w:lang w:val="sl-SI"/>
        </w:rPr>
        <w:t xml:space="preserve">; lahko vsebuje manjše vsebinske </w:t>
      </w:r>
      <w:r w:rsidRPr="00855B1F">
        <w:rPr>
          <w:b/>
          <w:bCs/>
          <w:lang w:val="sl-SI"/>
        </w:rPr>
        <w:t>napake, ki ne vplivajo na prepričljivost</w:t>
      </w:r>
      <w:r w:rsidRPr="00EF4FA6">
        <w:rPr>
          <w:lang w:val="sl-SI"/>
        </w:rPr>
        <w:t xml:space="preserve">  glavnih tez</w:t>
      </w:r>
      <w:r>
        <w:rPr>
          <w:lang w:val="sl-SI"/>
        </w:rPr>
        <w:t xml:space="preserve"> predstavitve</w:t>
      </w:r>
    </w:p>
    <w:p w14:paraId="6BF5768B" w14:textId="77777777" w:rsidR="00252A15" w:rsidRPr="00855B1F" w:rsidRDefault="00252A15" w:rsidP="00252A15">
      <w:pPr>
        <w:jc w:val="both"/>
        <w:rPr>
          <w:b/>
          <w:bCs/>
          <w:lang w:val="sl-SI"/>
        </w:rPr>
      </w:pPr>
      <w:r w:rsidRPr="00EF4FA6">
        <w:rPr>
          <w:b/>
          <w:bCs/>
          <w:lang w:val="sl-SI"/>
        </w:rPr>
        <w:t xml:space="preserve">prav dobro 9- </w:t>
      </w:r>
      <w:r>
        <w:rPr>
          <w:lang w:val="sl-SI"/>
        </w:rPr>
        <w:t xml:space="preserve">predstavitev </w:t>
      </w:r>
      <w:r w:rsidRPr="00855B1F">
        <w:rPr>
          <w:b/>
          <w:bCs/>
          <w:lang w:val="sl-SI"/>
        </w:rPr>
        <w:t>poglobljeno, kompleksno in občutljivo obravnava določeno temo</w:t>
      </w:r>
      <w:r w:rsidRPr="00EF4FA6">
        <w:rPr>
          <w:lang w:val="sl-SI"/>
        </w:rPr>
        <w:t xml:space="preserve">, pri čemer uporablja teoretične koncepte in  avtorje; esej kaže sposobnost kritičnega strokovnega premisleka obravnavanega področja; kaže na sposobnost razumevanja, kritičnega uvida in prodornega opažanja prakse; vsebuje implikacije ugotovitev za socialnopedagoško delo v praksi; kaže senzitivnost glede etičnih dimenzij strokovnega dela; </w:t>
      </w:r>
      <w:r w:rsidRPr="00855B1F">
        <w:rPr>
          <w:b/>
          <w:bCs/>
          <w:lang w:val="sl-SI"/>
        </w:rPr>
        <w:t xml:space="preserve">kaže na visoko odgovoren odnos do socialnopedagoškega poklica, odgovornosti za dostojanstveno in strokovno podporto delo s posameznikom in skupinami. </w:t>
      </w:r>
      <w:r>
        <w:rPr>
          <w:b/>
          <w:bCs/>
          <w:lang w:val="sl-SI"/>
        </w:rPr>
        <w:t>Predstavitev</w:t>
      </w:r>
      <w:r w:rsidRPr="00855B1F">
        <w:rPr>
          <w:b/>
          <w:bCs/>
          <w:lang w:val="sl-SI"/>
        </w:rPr>
        <w:t xml:space="preserve"> je lahko na trenutke notranje nepovezan</w:t>
      </w:r>
      <w:r>
        <w:rPr>
          <w:b/>
          <w:bCs/>
          <w:lang w:val="sl-SI"/>
        </w:rPr>
        <w:t>a</w:t>
      </w:r>
      <w:r w:rsidRPr="00855B1F">
        <w:rPr>
          <w:b/>
          <w:bCs/>
          <w:lang w:val="sl-SI"/>
        </w:rPr>
        <w:t xml:space="preserve"> ali vsebinsko manj koherentn</w:t>
      </w:r>
      <w:r>
        <w:rPr>
          <w:b/>
          <w:bCs/>
          <w:lang w:val="sl-SI"/>
        </w:rPr>
        <w:t>a</w:t>
      </w:r>
      <w:r w:rsidRPr="00855B1F">
        <w:rPr>
          <w:b/>
          <w:bCs/>
          <w:lang w:val="sl-SI"/>
        </w:rPr>
        <w:t>.</w:t>
      </w:r>
    </w:p>
    <w:p w14:paraId="42D19F24" w14:textId="77777777" w:rsidR="00252A15" w:rsidRDefault="00252A15" w:rsidP="00252A15">
      <w:pPr>
        <w:jc w:val="both"/>
        <w:rPr>
          <w:b/>
          <w:bCs/>
          <w:lang w:val="sl-SI"/>
        </w:rPr>
      </w:pPr>
      <w:r w:rsidRPr="00EF4FA6">
        <w:rPr>
          <w:b/>
          <w:bCs/>
          <w:lang w:val="sl-SI"/>
        </w:rPr>
        <w:t xml:space="preserve">odlično 10- </w:t>
      </w:r>
      <w:r>
        <w:rPr>
          <w:lang w:val="sl-SI"/>
        </w:rPr>
        <w:t xml:space="preserve">predstavitev </w:t>
      </w:r>
      <w:r w:rsidRPr="00EF4FA6">
        <w:rPr>
          <w:lang w:val="sl-SI"/>
        </w:rPr>
        <w:t>poglobljeno, kompleksno in senzitivno obravnava določeno temo, pri</w:t>
      </w:r>
      <w:r>
        <w:rPr>
          <w:lang w:val="sl-SI"/>
        </w:rPr>
        <w:t xml:space="preserve"> čemer</w:t>
      </w:r>
      <w:r w:rsidRPr="00EF4FA6">
        <w:rPr>
          <w:lang w:val="sl-SI"/>
        </w:rPr>
        <w:t xml:space="preserve"> </w:t>
      </w:r>
      <w:r w:rsidRPr="00855B1F">
        <w:rPr>
          <w:b/>
          <w:bCs/>
          <w:lang w:val="sl-SI"/>
        </w:rPr>
        <w:t>teoretične koncepte in avtorje, uporablja na način, ki kaže poglobljeno razumevanje</w:t>
      </w:r>
      <w:r w:rsidRPr="00EF4FA6">
        <w:rPr>
          <w:lang w:val="sl-SI"/>
        </w:rPr>
        <w:t xml:space="preserve">; kaže sposobnost kritičnega strokovnega premisleka obravnavanega področja; kaže na sposobnost razumevanja, kritičnega uvida in prodornega opažanja prakse; vsebuje implikacije ugotovitev za socialnopedagoško delo v praksi; </w:t>
      </w:r>
      <w:r w:rsidRPr="00855B1F">
        <w:rPr>
          <w:b/>
          <w:bCs/>
          <w:lang w:val="sl-SI"/>
        </w:rPr>
        <w:t>kaže inovativnost in kreativnost;</w:t>
      </w:r>
      <w:r w:rsidRPr="00EF4FA6">
        <w:rPr>
          <w:lang w:val="sl-SI"/>
        </w:rPr>
        <w:t xml:space="preserve"> kaže senzitivnost glede etičnih dimenzij strokovnega dela; kaže na </w:t>
      </w:r>
      <w:r w:rsidRPr="00855B1F">
        <w:rPr>
          <w:b/>
          <w:bCs/>
          <w:lang w:val="sl-SI"/>
        </w:rPr>
        <w:t>visoko odgovoren odnos</w:t>
      </w:r>
      <w:r w:rsidRPr="00EF4FA6">
        <w:rPr>
          <w:lang w:val="sl-SI"/>
        </w:rPr>
        <w:t xml:space="preserve"> do socialnopedagoškega poklica, odgovornosti za dostojanstveno in strokovno podporto delo s posameznikom in skupinami. </w:t>
      </w:r>
      <w:r>
        <w:rPr>
          <w:lang w:val="sl-SI"/>
        </w:rPr>
        <w:t xml:space="preserve">Kaže </w:t>
      </w:r>
      <w:r w:rsidRPr="00855B1F">
        <w:rPr>
          <w:b/>
          <w:bCs/>
          <w:lang w:val="sl-SI"/>
        </w:rPr>
        <w:t>sposobnosti povezovanja določene tematike s tematikami, obravnavanimi pri drugih predmetih študijskega programa in iniciativnost pri iskanju dodatne literature s področja</w:t>
      </w:r>
      <w:r>
        <w:rPr>
          <w:lang w:val="sl-SI"/>
        </w:rPr>
        <w:t>. Predstavitev</w:t>
      </w:r>
      <w:r w:rsidRPr="00EF4FA6">
        <w:rPr>
          <w:lang w:val="sl-SI"/>
        </w:rPr>
        <w:t xml:space="preserve"> je </w:t>
      </w:r>
      <w:r w:rsidRPr="00855B1F">
        <w:rPr>
          <w:b/>
          <w:bCs/>
          <w:lang w:val="sl-SI"/>
        </w:rPr>
        <w:t>kljub skupinski izvedbi vsebinsko koherentna in strokovno prepričljiva</w:t>
      </w:r>
      <w:r w:rsidRPr="00EF4FA6">
        <w:rPr>
          <w:lang w:val="sl-SI"/>
        </w:rPr>
        <w:t>. Po uporabi teoretičnih konceptov za kritično obravnavanje izbranega pojava v praksi</w:t>
      </w:r>
      <w:r>
        <w:rPr>
          <w:lang w:val="sl-SI"/>
        </w:rPr>
        <w:t xml:space="preserve"> predstavitev</w:t>
      </w:r>
      <w:r w:rsidRPr="00EF4FA6">
        <w:rPr>
          <w:lang w:val="sl-SI"/>
        </w:rPr>
        <w:t xml:space="preserve"> </w:t>
      </w:r>
      <w:r w:rsidRPr="00855B1F">
        <w:rPr>
          <w:b/>
          <w:bCs/>
          <w:lang w:val="sl-SI"/>
        </w:rPr>
        <w:t>po kakovosti izstopa v primerjavi z drugimi.</w:t>
      </w:r>
    </w:p>
    <w:p w14:paraId="7ED31099" w14:textId="77777777" w:rsidR="00252A15" w:rsidRDefault="00252A15" w:rsidP="00252A15"/>
    <w:p w14:paraId="6EAEDA8C" w14:textId="77777777" w:rsidR="00252A15" w:rsidRPr="00495C67" w:rsidRDefault="00252A15" w:rsidP="00252A15">
      <w:pPr>
        <w:contextualSpacing/>
      </w:pPr>
    </w:p>
    <w:p w14:paraId="0A828545" w14:textId="1E38571E" w:rsidR="00252A15" w:rsidRDefault="00252A15" w:rsidP="00252A15"/>
    <w:sectPr w:rsidR="00252A1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9235B1"/>
    <w:multiLevelType w:val="hybridMultilevel"/>
    <w:tmpl w:val="64D0E91C"/>
    <w:lvl w:ilvl="0" w:tplc="A3C099A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834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D1"/>
    <w:rsid w:val="00252A15"/>
    <w:rsid w:val="003F7630"/>
    <w:rsid w:val="008A2F66"/>
    <w:rsid w:val="0097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B6A6"/>
  <w15:chartTrackingRefBased/>
  <w15:docId w15:val="{448F9BEA-77E1-43E4-AE77-1550A6EB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971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71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971C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971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971C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971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971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971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971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971C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71C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971C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971CD1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971CD1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971CD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971CD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971CD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971C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971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971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71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71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971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971C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971C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971CD1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971C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971CD1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971C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482</Words>
  <Characters>3905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Mojškerc</dc:creator>
  <cp:keywords/>
  <dc:description/>
  <cp:lastModifiedBy>Nataša Mojškerc</cp:lastModifiedBy>
  <cp:revision>2</cp:revision>
  <dcterms:created xsi:type="dcterms:W3CDTF">2025-03-13T07:46:00Z</dcterms:created>
  <dcterms:modified xsi:type="dcterms:W3CDTF">2025-03-13T11:45:00Z</dcterms:modified>
</cp:coreProperties>
</file>