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35FFC" w14:textId="21E4BC9D" w:rsidR="00E317F1" w:rsidRPr="00F44A18" w:rsidRDefault="00F44A18">
      <w:pPr>
        <w:rPr>
          <w:b/>
          <w:bCs/>
          <w:sz w:val="36"/>
          <w:szCs w:val="36"/>
          <w:u w:val="single"/>
        </w:rPr>
      </w:pPr>
      <w:r w:rsidRPr="00F44A18">
        <w:rPr>
          <w:b/>
          <w:bCs/>
          <w:sz w:val="36"/>
          <w:szCs w:val="36"/>
          <w:u w:val="single"/>
        </w:rPr>
        <w:t>Teme za 3. ustno spraševanje</w:t>
      </w:r>
      <w:r>
        <w:rPr>
          <w:b/>
          <w:bCs/>
          <w:sz w:val="36"/>
          <w:szCs w:val="36"/>
          <w:u w:val="single"/>
        </w:rPr>
        <w:t>,</w:t>
      </w:r>
      <w:r w:rsidR="00305DF5">
        <w:rPr>
          <w:b/>
          <w:bCs/>
          <w:sz w:val="36"/>
          <w:szCs w:val="36"/>
          <w:u w:val="single"/>
        </w:rPr>
        <w:t xml:space="preserve"> 8</w:t>
      </w:r>
      <w:r>
        <w:rPr>
          <w:b/>
          <w:bCs/>
          <w:sz w:val="36"/>
          <w:szCs w:val="36"/>
          <w:u w:val="single"/>
        </w:rPr>
        <w:t>.razred</w:t>
      </w:r>
    </w:p>
    <w:p w14:paraId="7F04641D" w14:textId="7A5077D2" w:rsidR="00F44A18" w:rsidRPr="00305DF5" w:rsidRDefault="00305DF5" w:rsidP="00305DF5">
      <w:pPr>
        <w:pStyle w:val="Odstavekseznama"/>
        <w:rPr>
          <w:b/>
          <w:bCs/>
          <w:sz w:val="28"/>
          <w:szCs w:val="28"/>
        </w:rPr>
      </w:pPr>
      <w:r w:rsidRPr="00305DF5">
        <w:rPr>
          <w:b/>
          <w:bCs/>
          <w:sz w:val="28"/>
          <w:szCs w:val="28"/>
        </w:rPr>
        <w:t>UNIT 2</w:t>
      </w:r>
    </w:p>
    <w:p w14:paraId="7C11BEBA" w14:textId="7F8D340D" w:rsidR="00305DF5" w:rsidRPr="00305DF5" w:rsidRDefault="00305DF5" w:rsidP="00305DF5">
      <w:pPr>
        <w:pStyle w:val="Odstavekseznama"/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 w:rsidRPr="00305DF5">
        <w:rPr>
          <w:sz w:val="24"/>
          <w:szCs w:val="24"/>
        </w:rPr>
        <w:t>Clothing</w:t>
      </w:r>
      <w:proofErr w:type="spellEnd"/>
      <w:r w:rsidRPr="00305DF5">
        <w:rPr>
          <w:sz w:val="24"/>
          <w:szCs w:val="24"/>
        </w:rPr>
        <w:t xml:space="preserve"> U 88 / 89</w:t>
      </w:r>
    </w:p>
    <w:p w14:paraId="6712C64A" w14:textId="36A36AD5" w:rsidR="00305DF5" w:rsidRPr="00305DF5" w:rsidRDefault="00305DF5" w:rsidP="00305DF5">
      <w:pPr>
        <w:pStyle w:val="Odstavekseznama"/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 w:rsidRPr="00305DF5">
        <w:rPr>
          <w:sz w:val="24"/>
          <w:szCs w:val="24"/>
        </w:rPr>
        <w:t>Questions</w:t>
      </w:r>
      <w:proofErr w:type="spellEnd"/>
      <w:r w:rsidRPr="00305DF5">
        <w:rPr>
          <w:sz w:val="24"/>
          <w:szCs w:val="24"/>
        </w:rPr>
        <w:t xml:space="preserve"> </w:t>
      </w:r>
      <w:proofErr w:type="spellStart"/>
      <w:r w:rsidRPr="00305DF5">
        <w:rPr>
          <w:sz w:val="24"/>
          <w:szCs w:val="24"/>
        </w:rPr>
        <w:t>with</w:t>
      </w:r>
      <w:proofErr w:type="spellEnd"/>
      <w:r w:rsidRPr="00305DF5">
        <w:rPr>
          <w:sz w:val="24"/>
          <w:szCs w:val="24"/>
        </w:rPr>
        <w:t xml:space="preserve"> like U 90</w:t>
      </w:r>
    </w:p>
    <w:p w14:paraId="3646451F" w14:textId="4BCA6D5D" w:rsidR="00305DF5" w:rsidRPr="00305DF5" w:rsidRDefault="00305DF5" w:rsidP="00305DF5">
      <w:pPr>
        <w:pStyle w:val="Odstavekseznama"/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 w:rsidRPr="00305DF5">
        <w:rPr>
          <w:sz w:val="24"/>
          <w:szCs w:val="24"/>
        </w:rPr>
        <w:t>Describe</w:t>
      </w:r>
      <w:proofErr w:type="spellEnd"/>
      <w:r w:rsidRPr="00305DF5">
        <w:rPr>
          <w:sz w:val="24"/>
          <w:szCs w:val="24"/>
        </w:rPr>
        <w:t xml:space="preserve"> a </w:t>
      </w:r>
      <w:proofErr w:type="spellStart"/>
      <w:r w:rsidRPr="00305DF5">
        <w:rPr>
          <w:sz w:val="24"/>
          <w:szCs w:val="24"/>
        </w:rPr>
        <w:t>picture</w:t>
      </w:r>
      <w:proofErr w:type="spellEnd"/>
      <w:r w:rsidRPr="00305DF5">
        <w:rPr>
          <w:sz w:val="24"/>
          <w:szCs w:val="24"/>
        </w:rPr>
        <w:t xml:space="preserve"> ( </w:t>
      </w:r>
      <w:proofErr w:type="spellStart"/>
      <w:r w:rsidRPr="00305DF5">
        <w:rPr>
          <w:sz w:val="24"/>
          <w:szCs w:val="24"/>
        </w:rPr>
        <w:t>appearance</w:t>
      </w:r>
      <w:proofErr w:type="spellEnd"/>
      <w:r w:rsidRPr="00305DF5">
        <w:rPr>
          <w:sz w:val="24"/>
          <w:szCs w:val="24"/>
        </w:rPr>
        <w:t xml:space="preserve">, </w:t>
      </w:r>
      <w:proofErr w:type="spellStart"/>
      <w:r w:rsidRPr="00305DF5">
        <w:rPr>
          <w:sz w:val="24"/>
          <w:szCs w:val="24"/>
        </w:rPr>
        <w:t>characteristics</w:t>
      </w:r>
      <w:proofErr w:type="spellEnd"/>
      <w:r w:rsidRPr="00305DF5">
        <w:rPr>
          <w:sz w:val="24"/>
          <w:szCs w:val="24"/>
        </w:rPr>
        <w:t xml:space="preserve">, </w:t>
      </w:r>
      <w:proofErr w:type="spellStart"/>
      <w:r w:rsidRPr="00305DF5">
        <w:rPr>
          <w:sz w:val="24"/>
          <w:szCs w:val="24"/>
        </w:rPr>
        <w:t>hobbies</w:t>
      </w:r>
      <w:proofErr w:type="spellEnd"/>
      <w:r w:rsidRPr="00305DF5">
        <w:rPr>
          <w:sz w:val="24"/>
          <w:szCs w:val="24"/>
        </w:rPr>
        <w:t xml:space="preserve">) WB 73 – 80 </w:t>
      </w:r>
      <w:proofErr w:type="spellStart"/>
      <w:r w:rsidRPr="00305DF5">
        <w:rPr>
          <w:sz w:val="24"/>
          <w:szCs w:val="24"/>
        </w:rPr>
        <w:t>and</w:t>
      </w:r>
      <w:proofErr w:type="spellEnd"/>
      <w:r w:rsidRPr="00305DF5">
        <w:rPr>
          <w:sz w:val="24"/>
          <w:szCs w:val="24"/>
        </w:rPr>
        <w:t xml:space="preserve"> </w:t>
      </w:r>
      <w:proofErr w:type="spellStart"/>
      <w:r w:rsidRPr="00305DF5">
        <w:rPr>
          <w:sz w:val="24"/>
          <w:szCs w:val="24"/>
        </w:rPr>
        <w:t>your</w:t>
      </w:r>
      <w:proofErr w:type="spellEnd"/>
      <w:r w:rsidRPr="00305DF5">
        <w:rPr>
          <w:sz w:val="24"/>
          <w:szCs w:val="24"/>
        </w:rPr>
        <w:t xml:space="preserve"> </w:t>
      </w:r>
      <w:proofErr w:type="spellStart"/>
      <w:r w:rsidRPr="00305DF5">
        <w:rPr>
          <w:sz w:val="24"/>
          <w:szCs w:val="24"/>
        </w:rPr>
        <w:t>notebooks</w:t>
      </w:r>
      <w:proofErr w:type="spellEnd"/>
      <w:r w:rsidRPr="00305DF5">
        <w:rPr>
          <w:sz w:val="24"/>
          <w:szCs w:val="24"/>
        </w:rPr>
        <w:t xml:space="preserve"> ( </w:t>
      </w:r>
      <w:proofErr w:type="spellStart"/>
      <w:r w:rsidRPr="00305DF5">
        <w:rPr>
          <w:sz w:val="24"/>
          <w:szCs w:val="24"/>
        </w:rPr>
        <w:t>practice</w:t>
      </w:r>
      <w:proofErr w:type="spellEnd"/>
      <w:r w:rsidRPr="00305DF5">
        <w:rPr>
          <w:sz w:val="24"/>
          <w:szCs w:val="24"/>
        </w:rPr>
        <w:t xml:space="preserve"> </w:t>
      </w:r>
      <w:proofErr w:type="spellStart"/>
      <w:r w:rsidRPr="00305DF5">
        <w:rPr>
          <w:sz w:val="24"/>
          <w:szCs w:val="24"/>
        </w:rPr>
        <w:t>with</w:t>
      </w:r>
      <w:proofErr w:type="spellEnd"/>
      <w:r w:rsidRPr="00305DF5">
        <w:rPr>
          <w:sz w:val="24"/>
          <w:szCs w:val="24"/>
        </w:rPr>
        <w:t xml:space="preserve"> </w:t>
      </w:r>
      <w:proofErr w:type="spellStart"/>
      <w:r w:rsidRPr="00305DF5">
        <w:rPr>
          <w:sz w:val="24"/>
          <w:szCs w:val="24"/>
        </w:rPr>
        <w:t>pictures</w:t>
      </w:r>
      <w:proofErr w:type="spellEnd"/>
      <w:r w:rsidRPr="00305DF5">
        <w:rPr>
          <w:sz w:val="24"/>
          <w:szCs w:val="24"/>
        </w:rPr>
        <w:t xml:space="preserve"> in WB, p.89)</w:t>
      </w:r>
    </w:p>
    <w:p w14:paraId="2FD2567D" w14:textId="01CB77D2" w:rsidR="00305DF5" w:rsidRPr="00305DF5" w:rsidRDefault="00305DF5" w:rsidP="00305DF5">
      <w:pPr>
        <w:rPr>
          <w:b/>
          <w:bCs/>
          <w:sz w:val="28"/>
          <w:szCs w:val="28"/>
        </w:rPr>
      </w:pPr>
      <w:r w:rsidRPr="00305DF5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</w:t>
      </w:r>
      <w:r w:rsidRPr="00305DF5">
        <w:rPr>
          <w:b/>
          <w:bCs/>
          <w:sz w:val="28"/>
          <w:szCs w:val="28"/>
        </w:rPr>
        <w:t>UNIT 3</w:t>
      </w:r>
    </w:p>
    <w:p w14:paraId="0DD9C569" w14:textId="014C7F3A" w:rsidR="00305DF5" w:rsidRPr="00305DF5" w:rsidRDefault="00305DF5" w:rsidP="00305DF5">
      <w:pPr>
        <w:pStyle w:val="Odstavekseznama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305DF5">
        <w:rPr>
          <w:sz w:val="24"/>
          <w:szCs w:val="24"/>
        </w:rPr>
        <w:t xml:space="preserve">Home </w:t>
      </w:r>
      <w:proofErr w:type="spellStart"/>
      <w:r w:rsidRPr="00305DF5">
        <w:rPr>
          <w:sz w:val="24"/>
          <w:szCs w:val="24"/>
        </w:rPr>
        <w:t>and</w:t>
      </w:r>
      <w:proofErr w:type="spellEnd"/>
      <w:r w:rsidRPr="00305DF5">
        <w:rPr>
          <w:sz w:val="24"/>
          <w:szCs w:val="24"/>
        </w:rPr>
        <w:t xml:space="preserve"> </w:t>
      </w:r>
      <w:proofErr w:type="spellStart"/>
      <w:r w:rsidRPr="00305DF5">
        <w:rPr>
          <w:sz w:val="24"/>
          <w:szCs w:val="24"/>
        </w:rPr>
        <w:t>places</w:t>
      </w:r>
      <w:proofErr w:type="spellEnd"/>
      <w:r w:rsidRPr="00305DF5">
        <w:rPr>
          <w:sz w:val="24"/>
          <w:szCs w:val="24"/>
        </w:rPr>
        <w:t xml:space="preserve"> in </w:t>
      </w:r>
      <w:proofErr w:type="spellStart"/>
      <w:r w:rsidRPr="00305DF5">
        <w:rPr>
          <w:sz w:val="24"/>
          <w:szCs w:val="24"/>
        </w:rPr>
        <w:t>your</w:t>
      </w:r>
      <w:proofErr w:type="spellEnd"/>
      <w:r w:rsidRPr="00305DF5">
        <w:rPr>
          <w:sz w:val="24"/>
          <w:szCs w:val="24"/>
        </w:rPr>
        <w:t xml:space="preserve"> </w:t>
      </w:r>
      <w:proofErr w:type="spellStart"/>
      <w:r w:rsidRPr="00305DF5">
        <w:rPr>
          <w:sz w:val="24"/>
          <w:szCs w:val="24"/>
        </w:rPr>
        <w:t>homes</w:t>
      </w:r>
      <w:proofErr w:type="spellEnd"/>
      <w:r w:rsidRPr="00305DF5">
        <w:rPr>
          <w:sz w:val="24"/>
          <w:szCs w:val="24"/>
        </w:rPr>
        <w:t xml:space="preserve"> / </w:t>
      </w:r>
      <w:proofErr w:type="spellStart"/>
      <w:r w:rsidRPr="00305DF5">
        <w:rPr>
          <w:sz w:val="24"/>
          <w:szCs w:val="24"/>
        </w:rPr>
        <w:t>house</w:t>
      </w:r>
      <w:proofErr w:type="spellEnd"/>
      <w:r w:rsidRPr="00305DF5">
        <w:rPr>
          <w:sz w:val="24"/>
          <w:szCs w:val="24"/>
        </w:rPr>
        <w:t xml:space="preserve"> WB 97</w:t>
      </w:r>
    </w:p>
    <w:p w14:paraId="6EB98213" w14:textId="5C675AFD" w:rsidR="00305DF5" w:rsidRPr="00305DF5" w:rsidRDefault="00305DF5" w:rsidP="00305DF5">
      <w:pPr>
        <w:pStyle w:val="Odstavekseznama"/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 w:rsidRPr="00305DF5">
        <w:rPr>
          <w:sz w:val="24"/>
          <w:szCs w:val="24"/>
        </w:rPr>
        <w:t>Furniture</w:t>
      </w:r>
      <w:proofErr w:type="spellEnd"/>
      <w:r w:rsidRPr="00305DF5">
        <w:rPr>
          <w:sz w:val="24"/>
          <w:szCs w:val="24"/>
        </w:rPr>
        <w:t xml:space="preserve"> WB p.103</w:t>
      </w:r>
    </w:p>
    <w:p w14:paraId="041A7288" w14:textId="2E21B45A" w:rsidR="00305DF5" w:rsidRPr="00305DF5" w:rsidRDefault="00305DF5" w:rsidP="00305DF5">
      <w:pPr>
        <w:pStyle w:val="Odstavekseznama"/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 w:rsidRPr="00305DF5">
        <w:rPr>
          <w:sz w:val="24"/>
          <w:szCs w:val="24"/>
        </w:rPr>
        <w:t>Describe</w:t>
      </w:r>
      <w:proofErr w:type="spellEnd"/>
      <w:r w:rsidRPr="00305DF5">
        <w:rPr>
          <w:sz w:val="24"/>
          <w:szCs w:val="24"/>
        </w:rPr>
        <w:t xml:space="preserve"> </w:t>
      </w:r>
      <w:proofErr w:type="spellStart"/>
      <w:r w:rsidRPr="00305DF5">
        <w:rPr>
          <w:sz w:val="24"/>
          <w:szCs w:val="24"/>
        </w:rPr>
        <w:t>your</w:t>
      </w:r>
      <w:proofErr w:type="spellEnd"/>
      <w:r w:rsidRPr="00305DF5">
        <w:rPr>
          <w:sz w:val="24"/>
          <w:szCs w:val="24"/>
        </w:rPr>
        <w:t xml:space="preserve"> </w:t>
      </w:r>
      <w:proofErr w:type="spellStart"/>
      <w:r w:rsidRPr="00305DF5">
        <w:rPr>
          <w:sz w:val="24"/>
          <w:szCs w:val="24"/>
        </w:rPr>
        <w:t>room</w:t>
      </w:r>
      <w:proofErr w:type="spellEnd"/>
      <w:r w:rsidRPr="00305DF5">
        <w:rPr>
          <w:sz w:val="24"/>
          <w:szCs w:val="24"/>
        </w:rPr>
        <w:t xml:space="preserve"> WB p. 104 – 106, WB 140</w:t>
      </w:r>
    </w:p>
    <w:p w14:paraId="5E10A3D4" w14:textId="669E42B5" w:rsidR="00305DF5" w:rsidRPr="00305DF5" w:rsidRDefault="00305DF5" w:rsidP="00305DF5">
      <w:pPr>
        <w:pStyle w:val="Odstavekseznama"/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 w:rsidRPr="00305DF5">
        <w:rPr>
          <w:sz w:val="24"/>
          <w:szCs w:val="24"/>
        </w:rPr>
        <w:t>House</w:t>
      </w:r>
      <w:proofErr w:type="spellEnd"/>
      <w:r w:rsidRPr="00305DF5">
        <w:rPr>
          <w:sz w:val="24"/>
          <w:szCs w:val="24"/>
        </w:rPr>
        <w:t xml:space="preserve"> </w:t>
      </w:r>
      <w:proofErr w:type="spellStart"/>
      <w:r w:rsidRPr="00305DF5">
        <w:rPr>
          <w:sz w:val="24"/>
          <w:szCs w:val="24"/>
        </w:rPr>
        <w:t>chores</w:t>
      </w:r>
      <w:proofErr w:type="spellEnd"/>
      <w:r w:rsidRPr="00305DF5">
        <w:rPr>
          <w:sz w:val="24"/>
          <w:szCs w:val="24"/>
        </w:rPr>
        <w:t xml:space="preserve"> U 107, WB 98 – 101</w:t>
      </w:r>
    </w:p>
    <w:p w14:paraId="029849A3" w14:textId="5A7433E3" w:rsidR="00305DF5" w:rsidRPr="00305DF5" w:rsidRDefault="00305DF5" w:rsidP="00305DF5">
      <w:pPr>
        <w:pStyle w:val="Odstavekseznama"/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 w:rsidRPr="00305DF5">
        <w:rPr>
          <w:sz w:val="24"/>
          <w:szCs w:val="24"/>
        </w:rPr>
        <w:t>Nicoletta</w:t>
      </w:r>
      <w:proofErr w:type="spellEnd"/>
      <w:r w:rsidRPr="00305DF5">
        <w:rPr>
          <w:sz w:val="24"/>
          <w:szCs w:val="24"/>
        </w:rPr>
        <w:t xml:space="preserve"> WB 106 ( </w:t>
      </w:r>
      <w:proofErr w:type="spellStart"/>
      <w:r w:rsidRPr="00305DF5">
        <w:rPr>
          <w:sz w:val="24"/>
          <w:szCs w:val="24"/>
        </w:rPr>
        <w:t>the</w:t>
      </w:r>
      <w:proofErr w:type="spellEnd"/>
      <w:r w:rsidRPr="00305DF5">
        <w:rPr>
          <w:sz w:val="24"/>
          <w:szCs w:val="24"/>
        </w:rPr>
        <w:t xml:space="preserve"> </w:t>
      </w:r>
      <w:proofErr w:type="spellStart"/>
      <w:r w:rsidRPr="00305DF5">
        <w:rPr>
          <w:sz w:val="24"/>
          <w:szCs w:val="24"/>
        </w:rPr>
        <w:t>story</w:t>
      </w:r>
      <w:proofErr w:type="spellEnd"/>
      <w:r w:rsidRPr="00305DF5">
        <w:rPr>
          <w:sz w:val="24"/>
          <w:szCs w:val="24"/>
        </w:rPr>
        <w:t xml:space="preserve"> </w:t>
      </w:r>
      <w:proofErr w:type="spellStart"/>
      <w:r w:rsidRPr="00305DF5">
        <w:rPr>
          <w:sz w:val="24"/>
          <w:szCs w:val="24"/>
        </w:rPr>
        <w:t>and</w:t>
      </w:r>
      <w:proofErr w:type="spellEnd"/>
      <w:r w:rsidRPr="00305DF5">
        <w:rPr>
          <w:sz w:val="24"/>
          <w:szCs w:val="24"/>
        </w:rPr>
        <w:t xml:space="preserve"> </w:t>
      </w:r>
      <w:proofErr w:type="spellStart"/>
      <w:r w:rsidRPr="00305DF5">
        <w:rPr>
          <w:sz w:val="24"/>
          <w:szCs w:val="24"/>
        </w:rPr>
        <w:t>vocabulary</w:t>
      </w:r>
      <w:proofErr w:type="spellEnd"/>
      <w:r w:rsidRPr="00305DF5">
        <w:rPr>
          <w:sz w:val="24"/>
          <w:szCs w:val="24"/>
        </w:rPr>
        <w:t>)</w:t>
      </w:r>
    </w:p>
    <w:p w14:paraId="36F7727E" w14:textId="26AB955E" w:rsidR="00305DF5" w:rsidRPr="00305DF5" w:rsidRDefault="00305DF5" w:rsidP="00305DF5">
      <w:pPr>
        <w:pStyle w:val="Odstavekseznama"/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 w:rsidRPr="00305DF5">
        <w:rPr>
          <w:sz w:val="24"/>
          <w:szCs w:val="24"/>
        </w:rPr>
        <w:t>The</w:t>
      </w:r>
      <w:proofErr w:type="spellEnd"/>
      <w:r w:rsidRPr="00305DF5">
        <w:rPr>
          <w:sz w:val="24"/>
          <w:szCs w:val="24"/>
        </w:rPr>
        <w:t xml:space="preserve"> </w:t>
      </w:r>
      <w:proofErr w:type="spellStart"/>
      <w:r w:rsidRPr="00305DF5">
        <w:rPr>
          <w:sz w:val="24"/>
          <w:szCs w:val="24"/>
        </w:rPr>
        <w:t>Present</w:t>
      </w:r>
      <w:proofErr w:type="spellEnd"/>
      <w:r w:rsidRPr="00305DF5">
        <w:rPr>
          <w:sz w:val="24"/>
          <w:szCs w:val="24"/>
        </w:rPr>
        <w:t xml:space="preserve"> </w:t>
      </w:r>
      <w:proofErr w:type="spellStart"/>
      <w:r w:rsidRPr="00305DF5">
        <w:rPr>
          <w:sz w:val="24"/>
          <w:szCs w:val="24"/>
        </w:rPr>
        <w:t>Simple</w:t>
      </w:r>
      <w:proofErr w:type="spellEnd"/>
      <w:r w:rsidRPr="00305DF5">
        <w:rPr>
          <w:sz w:val="24"/>
          <w:szCs w:val="24"/>
        </w:rPr>
        <w:t xml:space="preserve"> – </w:t>
      </w:r>
      <w:proofErr w:type="spellStart"/>
      <w:r w:rsidRPr="00305DF5">
        <w:rPr>
          <w:sz w:val="24"/>
          <w:szCs w:val="24"/>
        </w:rPr>
        <w:t>the</w:t>
      </w:r>
      <w:proofErr w:type="spellEnd"/>
      <w:r w:rsidRPr="00305DF5">
        <w:rPr>
          <w:sz w:val="24"/>
          <w:szCs w:val="24"/>
        </w:rPr>
        <w:t xml:space="preserve"> </w:t>
      </w:r>
      <w:proofErr w:type="spellStart"/>
      <w:r w:rsidRPr="00305DF5">
        <w:rPr>
          <w:sz w:val="24"/>
          <w:szCs w:val="24"/>
        </w:rPr>
        <w:t>use</w:t>
      </w:r>
      <w:proofErr w:type="spellEnd"/>
      <w:r w:rsidRPr="00305DF5">
        <w:rPr>
          <w:sz w:val="24"/>
          <w:szCs w:val="24"/>
        </w:rPr>
        <w:t xml:space="preserve"> – </w:t>
      </w:r>
      <w:proofErr w:type="spellStart"/>
      <w:r w:rsidRPr="00305DF5">
        <w:rPr>
          <w:sz w:val="24"/>
          <w:szCs w:val="24"/>
        </w:rPr>
        <w:t>notebooks</w:t>
      </w:r>
      <w:proofErr w:type="spellEnd"/>
      <w:r w:rsidRPr="00305DF5">
        <w:rPr>
          <w:sz w:val="24"/>
          <w:szCs w:val="24"/>
        </w:rPr>
        <w:t xml:space="preserve"> </w:t>
      </w:r>
      <w:proofErr w:type="spellStart"/>
      <w:r w:rsidRPr="00305DF5">
        <w:rPr>
          <w:sz w:val="24"/>
          <w:szCs w:val="24"/>
        </w:rPr>
        <w:t>and</w:t>
      </w:r>
      <w:proofErr w:type="spellEnd"/>
      <w:r w:rsidRPr="00305DF5">
        <w:rPr>
          <w:sz w:val="24"/>
          <w:szCs w:val="24"/>
        </w:rPr>
        <w:t xml:space="preserve"> WB 207 </w:t>
      </w:r>
    </w:p>
    <w:p w14:paraId="1F8E0740" w14:textId="49B12804" w:rsidR="00305DF5" w:rsidRPr="00305DF5" w:rsidRDefault="00305DF5" w:rsidP="00305DF5">
      <w:pPr>
        <w:pStyle w:val="Odstavekseznama"/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 w:rsidRPr="00305DF5">
        <w:rPr>
          <w:sz w:val="24"/>
          <w:szCs w:val="24"/>
        </w:rPr>
        <w:t>Adverbs</w:t>
      </w:r>
      <w:proofErr w:type="spellEnd"/>
      <w:r w:rsidRPr="00305DF5">
        <w:rPr>
          <w:sz w:val="24"/>
          <w:szCs w:val="24"/>
        </w:rPr>
        <w:t xml:space="preserve"> </w:t>
      </w:r>
      <w:proofErr w:type="spellStart"/>
      <w:r w:rsidRPr="00305DF5">
        <w:rPr>
          <w:sz w:val="24"/>
          <w:szCs w:val="24"/>
        </w:rPr>
        <w:t>of</w:t>
      </w:r>
      <w:proofErr w:type="spellEnd"/>
      <w:r w:rsidRPr="00305DF5">
        <w:rPr>
          <w:sz w:val="24"/>
          <w:szCs w:val="24"/>
        </w:rPr>
        <w:t xml:space="preserve"> </w:t>
      </w:r>
      <w:proofErr w:type="spellStart"/>
      <w:r w:rsidRPr="00305DF5">
        <w:rPr>
          <w:sz w:val="24"/>
          <w:szCs w:val="24"/>
        </w:rPr>
        <w:t>frequency</w:t>
      </w:r>
      <w:proofErr w:type="spellEnd"/>
      <w:r w:rsidRPr="00305DF5">
        <w:rPr>
          <w:sz w:val="24"/>
          <w:szCs w:val="24"/>
        </w:rPr>
        <w:t xml:space="preserve"> WB 208, SB 108 – 109</w:t>
      </w:r>
    </w:p>
    <w:p w14:paraId="47E42BF3" w14:textId="4A61319B" w:rsidR="00305DF5" w:rsidRPr="00305DF5" w:rsidRDefault="00305DF5" w:rsidP="00305DF5">
      <w:pPr>
        <w:pStyle w:val="Odstavekseznama"/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 w:rsidRPr="00305DF5">
        <w:rPr>
          <w:sz w:val="24"/>
          <w:szCs w:val="24"/>
        </w:rPr>
        <w:t>Habits</w:t>
      </w:r>
      <w:proofErr w:type="spellEnd"/>
      <w:r w:rsidRPr="00305DF5">
        <w:rPr>
          <w:sz w:val="24"/>
          <w:szCs w:val="24"/>
        </w:rPr>
        <w:t xml:space="preserve"> </w:t>
      </w:r>
      <w:proofErr w:type="spellStart"/>
      <w:r w:rsidRPr="00305DF5">
        <w:rPr>
          <w:sz w:val="24"/>
          <w:szCs w:val="24"/>
        </w:rPr>
        <w:t>of</w:t>
      </w:r>
      <w:proofErr w:type="spellEnd"/>
      <w:r w:rsidRPr="00305DF5">
        <w:rPr>
          <w:sz w:val="24"/>
          <w:szCs w:val="24"/>
        </w:rPr>
        <w:t xml:space="preserve"> a </w:t>
      </w:r>
      <w:proofErr w:type="spellStart"/>
      <w:r w:rsidRPr="00305DF5">
        <w:rPr>
          <w:sz w:val="24"/>
          <w:szCs w:val="24"/>
        </w:rPr>
        <w:t>successful</w:t>
      </w:r>
      <w:proofErr w:type="spellEnd"/>
      <w:r w:rsidRPr="00305DF5">
        <w:rPr>
          <w:sz w:val="24"/>
          <w:szCs w:val="24"/>
        </w:rPr>
        <w:t xml:space="preserve"> / not </w:t>
      </w:r>
      <w:proofErr w:type="spellStart"/>
      <w:r w:rsidRPr="00305DF5">
        <w:rPr>
          <w:sz w:val="24"/>
          <w:szCs w:val="24"/>
        </w:rPr>
        <w:t>successful</w:t>
      </w:r>
      <w:proofErr w:type="spellEnd"/>
      <w:r w:rsidRPr="00305DF5">
        <w:rPr>
          <w:sz w:val="24"/>
          <w:szCs w:val="24"/>
        </w:rPr>
        <w:t xml:space="preserve"> </w:t>
      </w:r>
      <w:proofErr w:type="spellStart"/>
      <w:r w:rsidRPr="00305DF5">
        <w:rPr>
          <w:sz w:val="24"/>
          <w:szCs w:val="24"/>
        </w:rPr>
        <w:t>student</w:t>
      </w:r>
      <w:proofErr w:type="spellEnd"/>
      <w:r w:rsidRPr="00305DF5">
        <w:rPr>
          <w:sz w:val="24"/>
          <w:szCs w:val="24"/>
        </w:rPr>
        <w:t xml:space="preserve"> SB 110</w:t>
      </w:r>
    </w:p>
    <w:p w14:paraId="19C6EC48" w14:textId="0CB44B14" w:rsidR="00305DF5" w:rsidRPr="00305DF5" w:rsidRDefault="00305DF5" w:rsidP="00305DF5">
      <w:pPr>
        <w:pStyle w:val="Odstavekseznama"/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 w:rsidRPr="00305DF5">
        <w:rPr>
          <w:sz w:val="24"/>
          <w:szCs w:val="24"/>
        </w:rPr>
        <w:t>The</w:t>
      </w:r>
      <w:proofErr w:type="spellEnd"/>
      <w:r w:rsidRPr="00305DF5">
        <w:rPr>
          <w:sz w:val="24"/>
          <w:szCs w:val="24"/>
        </w:rPr>
        <w:t xml:space="preserve"> </w:t>
      </w:r>
      <w:proofErr w:type="spellStart"/>
      <w:r w:rsidRPr="00305DF5">
        <w:rPr>
          <w:sz w:val="24"/>
          <w:szCs w:val="24"/>
        </w:rPr>
        <w:t>Present</w:t>
      </w:r>
      <w:proofErr w:type="spellEnd"/>
      <w:r w:rsidRPr="00305DF5">
        <w:rPr>
          <w:sz w:val="24"/>
          <w:szCs w:val="24"/>
        </w:rPr>
        <w:t xml:space="preserve"> </w:t>
      </w:r>
      <w:proofErr w:type="spellStart"/>
      <w:r w:rsidRPr="00305DF5">
        <w:rPr>
          <w:sz w:val="24"/>
          <w:szCs w:val="24"/>
        </w:rPr>
        <w:t>Perfect</w:t>
      </w:r>
      <w:proofErr w:type="spellEnd"/>
      <w:r w:rsidRPr="00305DF5">
        <w:rPr>
          <w:sz w:val="24"/>
          <w:szCs w:val="24"/>
        </w:rPr>
        <w:t xml:space="preserve"> </w:t>
      </w:r>
      <w:proofErr w:type="spellStart"/>
      <w:r w:rsidRPr="00305DF5">
        <w:rPr>
          <w:sz w:val="24"/>
          <w:szCs w:val="24"/>
        </w:rPr>
        <w:t>and</w:t>
      </w:r>
      <w:proofErr w:type="spellEnd"/>
      <w:r w:rsidRPr="00305DF5">
        <w:rPr>
          <w:sz w:val="24"/>
          <w:szCs w:val="24"/>
        </w:rPr>
        <w:t xml:space="preserve"> </w:t>
      </w:r>
      <w:proofErr w:type="spellStart"/>
      <w:r w:rsidRPr="00305DF5">
        <w:rPr>
          <w:sz w:val="24"/>
          <w:szCs w:val="24"/>
        </w:rPr>
        <w:t>already</w:t>
      </w:r>
      <w:proofErr w:type="spellEnd"/>
      <w:r w:rsidRPr="00305DF5">
        <w:rPr>
          <w:sz w:val="24"/>
          <w:szCs w:val="24"/>
        </w:rPr>
        <w:t xml:space="preserve">, </w:t>
      </w:r>
      <w:proofErr w:type="spellStart"/>
      <w:r w:rsidRPr="00305DF5">
        <w:rPr>
          <w:sz w:val="24"/>
          <w:szCs w:val="24"/>
        </w:rPr>
        <w:t>yet</w:t>
      </w:r>
      <w:proofErr w:type="spellEnd"/>
      <w:r w:rsidRPr="00305DF5">
        <w:rPr>
          <w:sz w:val="24"/>
          <w:szCs w:val="24"/>
        </w:rPr>
        <w:t xml:space="preserve">, </w:t>
      </w:r>
      <w:proofErr w:type="spellStart"/>
      <w:r w:rsidRPr="00305DF5">
        <w:rPr>
          <w:sz w:val="24"/>
          <w:szCs w:val="24"/>
        </w:rPr>
        <w:t>still</w:t>
      </w:r>
      <w:proofErr w:type="spellEnd"/>
      <w:r w:rsidRPr="00305DF5">
        <w:rPr>
          <w:sz w:val="24"/>
          <w:szCs w:val="24"/>
        </w:rPr>
        <w:t xml:space="preserve">  SB 112,</w:t>
      </w:r>
    </w:p>
    <w:p w14:paraId="7BB0F9FB" w14:textId="545D7F2D" w:rsidR="00305DF5" w:rsidRPr="00305DF5" w:rsidRDefault="00305DF5" w:rsidP="00305DF5">
      <w:pPr>
        <w:pStyle w:val="Odstavekseznama"/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 w:rsidRPr="00305DF5">
        <w:rPr>
          <w:sz w:val="24"/>
          <w:szCs w:val="24"/>
        </w:rPr>
        <w:t>Describe</w:t>
      </w:r>
      <w:proofErr w:type="spellEnd"/>
      <w:r w:rsidRPr="00305DF5">
        <w:rPr>
          <w:sz w:val="24"/>
          <w:szCs w:val="24"/>
        </w:rPr>
        <w:t xml:space="preserve"> a </w:t>
      </w:r>
      <w:proofErr w:type="spellStart"/>
      <w:r w:rsidRPr="00305DF5">
        <w:rPr>
          <w:sz w:val="24"/>
          <w:szCs w:val="24"/>
        </w:rPr>
        <w:t>picture</w:t>
      </w:r>
      <w:proofErr w:type="spellEnd"/>
      <w:r w:rsidRPr="00305DF5">
        <w:rPr>
          <w:sz w:val="24"/>
          <w:szCs w:val="24"/>
        </w:rPr>
        <w:t xml:space="preserve"> </w:t>
      </w:r>
      <w:proofErr w:type="spellStart"/>
      <w:r w:rsidRPr="00305DF5">
        <w:rPr>
          <w:sz w:val="24"/>
          <w:szCs w:val="24"/>
        </w:rPr>
        <w:t>with</w:t>
      </w:r>
      <w:proofErr w:type="spellEnd"/>
      <w:r w:rsidRPr="00305DF5">
        <w:rPr>
          <w:sz w:val="24"/>
          <w:szCs w:val="24"/>
        </w:rPr>
        <w:t xml:space="preserve"> </w:t>
      </w:r>
      <w:proofErr w:type="spellStart"/>
      <w:r w:rsidRPr="00305DF5">
        <w:rPr>
          <w:sz w:val="24"/>
          <w:szCs w:val="24"/>
        </w:rPr>
        <w:t>the</w:t>
      </w:r>
      <w:proofErr w:type="spellEnd"/>
      <w:r w:rsidRPr="00305DF5">
        <w:rPr>
          <w:sz w:val="24"/>
          <w:szCs w:val="24"/>
        </w:rPr>
        <w:t xml:space="preserve"> </w:t>
      </w:r>
      <w:proofErr w:type="spellStart"/>
      <w:r w:rsidRPr="00305DF5">
        <w:rPr>
          <w:sz w:val="24"/>
          <w:szCs w:val="24"/>
        </w:rPr>
        <w:t>Present</w:t>
      </w:r>
      <w:proofErr w:type="spellEnd"/>
      <w:r w:rsidRPr="00305DF5">
        <w:rPr>
          <w:sz w:val="24"/>
          <w:szCs w:val="24"/>
        </w:rPr>
        <w:t xml:space="preserve"> </w:t>
      </w:r>
      <w:proofErr w:type="spellStart"/>
      <w:r w:rsidRPr="00305DF5">
        <w:rPr>
          <w:sz w:val="24"/>
          <w:szCs w:val="24"/>
        </w:rPr>
        <w:t>Perfect</w:t>
      </w:r>
      <w:proofErr w:type="spellEnd"/>
      <w:r w:rsidRPr="00305DF5">
        <w:rPr>
          <w:sz w:val="24"/>
          <w:szCs w:val="24"/>
        </w:rPr>
        <w:t>: SB 114, 115,116, 117</w:t>
      </w:r>
    </w:p>
    <w:p w14:paraId="676BC396" w14:textId="77777777" w:rsidR="00305DF5" w:rsidRPr="00305DF5" w:rsidRDefault="00305DF5" w:rsidP="00305DF5">
      <w:pPr>
        <w:pStyle w:val="Odstavekseznama"/>
        <w:spacing w:line="360" w:lineRule="auto"/>
        <w:ind w:left="1080"/>
        <w:rPr>
          <w:sz w:val="24"/>
          <w:szCs w:val="24"/>
        </w:rPr>
      </w:pPr>
    </w:p>
    <w:sectPr w:rsidR="00305DF5" w:rsidRPr="00305DF5" w:rsidSect="00F44A1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F4C1B"/>
    <w:multiLevelType w:val="hybridMultilevel"/>
    <w:tmpl w:val="2FEE184C"/>
    <w:lvl w:ilvl="0" w:tplc="9FF645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F2D0B"/>
    <w:multiLevelType w:val="hybridMultilevel"/>
    <w:tmpl w:val="CCC8B342"/>
    <w:lvl w:ilvl="0" w:tplc="33FE1CE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A18"/>
    <w:rsid w:val="00157691"/>
    <w:rsid w:val="00305DF5"/>
    <w:rsid w:val="00E317F1"/>
    <w:rsid w:val="00F4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1949"/>
  <w15:chartTrackingRefBased/>
  <w15:docId w15:val="{77750046-C3CF-4281-9D7B-4F0C2E39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44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2025-04-02T09:29:00Z</dcterms:created>
  <dcterms:modified xsi:type="dcterms:W3CDTF">2025-04-02T09:29:00Z</dcterms:modified>
</cp:coreProperties>
</file>