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0C3" w:rsidRPr="00B530C3" w:rsidRDefault="00B530C3" w:rsidP="00B530C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Navodila za opravljanje izpita iz predmeta GOS </w:t>
      </w: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2</w: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Iz vsakega sklopa si izberite eno dejavnost in jo opravite kakor je zapisano. Vse skupaj mi pošljite na mail </w:t>
      </w:r>
      <w:hyperlink r:id="rId5" w:history="1">
        <w:r w:rsidRPr="00B530C3">
          <w:rPr>
            <w:rStyle w:val="Hiperpovezava"/>
            <w:rFonts w:ascii="Calibri Light" w:eastAsia="Times New Roman" w:hAnsi="Calibri Light" w:cs="Calibri Light"/>
            <w:b/>
            <w:bCs/>
            <w:sz w:val="36"/>
            <w:szCs w:val="36"/>
            <w:lang w:eastAsia="sl-SI"/>
          </w:rPr>
          <w:t>neva.rebolj@szslj.si</w:t>
        </w:r>
      </w:hyperlink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.</w: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Pomagajte si z literaturo, ki smo jo imeli na predavanjih.</w: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POZOR: za opravljen izpit morajo biti opravljene </w:t>
      </w: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dve</w:t>
      </w: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 dejavnosti</w:t>
      </w: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 (vsaka iz enega sklopa)</w: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SKLOP A – Priprava jedilnika, čaji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 </w:t>
      </w:r>
      <w:r w:rsidRPr="0067304B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(</w:t>
      </w:r>
      <w:r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50</w:t>
      </w:r>
      <w:r w:rsidRPr="0067304B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% končne ocene)</w: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>Dejavnost 1: Celodnevni jedilnik</w:t>
      </w:r>
    </w:p>
    <w:p w:rsidR="00B530C3" w:rsidRPr="00B530C3" w:rsidRDefault="00B530C3" w:rsidP="00B53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Sestavi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B530C3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jedilnik za en dan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(zajtrk, dopoldanska malica, kosilo, popoldanska malica, večerja).</w:t>
      </w:r>
    </w:p>
    <w:p w:rsidR="00B530C3" w:rsidRPr="00B530C3" w:rsidRDefault="00B530C3" w:rsidP="00B53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Pri vsakem obroku zapiši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B530C3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živila in količine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ter utemelji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, kako obrok sledi načelom zdrave prehrane.</w: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>Dejavnost 2: Čaji za zdravje</w:t>
      </w:r>
    </w:p>
    <w:p w:rsidR="00B530C3" w:rsidRPr="00B530C3" w:rsidRDefault="00B530C3" w:rsidP="00B53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Izberi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B530C3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5 različnih vrst čajev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(npr. kamilica, meta, zeleni, lipa, ingver).</w:t>
      </w:r>
    </w:p>
    <w:p w:rsidR="00B530C3" w:rsidRPr="00B530C3" w:rsidRDefault="00B530C3" w:rsidP="00B53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Zapiši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: izvor, način pravilne priprave, zdravilni učinki, komu jih priporočamo.</w:t>
      </w:r>
    </w:p>
    <w:p w:rsidR="00B530C3" w:rsidRPr="00B530C3" w:rsidRDefault="00B530C3" w:rsidP="00B53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Dodaj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fotografijo priprave enega čaja doma.</w:t>
      </w:r>
    </w:p>
    <w:p w:rsidR="00B530C3" w:rsidRPr="00B530C3" w:rsidRDefault="00B530C3" w:rsidP="00B530C3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pict>
          <v:rect id="_x0000_i1025" style="width:0;height:1.5pt" o:hralign="center" o:hrstd="t" o:hr="t" fillcolor="#a0a0a0" stroked="f"/>
        </w:pic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>SKLOP B – Kuhinja, naprave in HACCP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sl-SI"/>
        </w:rPr>
        <w:t xml:space="preserve"> </w:t>
      </w:r>
      <w:r w:rsidRPr="00B530C3">
        <w:rPr>
          <w:rFonts w:ascii="Calibri Light" w:eastAsia="Times New Roman" w:hAnsi="Calibri Light" w:cs="Calibri Light"/>
          <w:b/>
          <w:bCs/>
          <w:i/>
          <w:sz w:val="36"/>
          <w:szCs w:val="36"/>
          <w:lang w:eastAsia="sl-SI"/>
        </w:rPr>
        <w:t>(</w:t>
      </w:r>
      <w:r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50</w:t>
      </w:r>
      <w:r w:rsidRPr="0067304B">
        <w:rPr>
          <w:rFonts w:ascii="Calibri Light" w:eastAsia="Times New Roman" w:hAnsi="Calibri Light" w:cs="Calibri Light"/>
          <w:b/>
          <w:bCs/>
          <w:i/>
          <w:iCs/>
          <w:sz w:val="27"/>
          <w:szCs w:val="27"/>
          <w:lang w:eastAsia="sl-SI"/>
        </w:rPr>
        <w:t>% končne ocene)</w: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>Dejavnost 1: Načrt kuhinje</w:t>
      </w:r>
      <w:bookmarkStart w:id="0" w:name="_GoBack"/>
      <w:bookmarkEnd w:id="0"/>
    </w:p>
    <w:p w:rsidR="00B530C3" w:rsidRPr="00B530C3" w:rsidRDefault="00B530C3" w:rsidP="00B53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Nariši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(lahko tudi računalniško) </w:t>
      </w:r>
      <w:r w:rsidRPr="00B530C3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tloris kuhinje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.</w:t>
      </w:r>
    </w:p>
    <w:p w:rsidR="00B530C3" w:rsidRPr="00B530C3" w:rsidRDefault="00B530C3" w:rsidP="00B53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Označi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B530C3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čisti in nečisti del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ter 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, zakaj je razdelitev pomembna za higieno in varnost.</w: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>Dejavnost 2: Naprava za toplotno obdelavo</w:t>
      </w:r>
    </w:p>
    <w:p w:rsidR="00B530C3" w:rsidRPr="00B530C3" w:rsidRDefault="00B530C3" w:rsidP="00B530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Izberi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eno napravo (npr. pečico, mikrovalovno pečico, kuhalno ploščo, cvrtnik).</w:t>
      </w:r>
    </w:p>
    <w:p w:rsidR="00B530C3" w:rsidRPr="00B530C3" w:rsidRDefault="00B530C3" w:rsidP="00B530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Opiši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: delovanje, varno uporabo, vzdrževanje in čiščenje.</w:t>
      </w:r>
    </w:p>
    <w:p w:rsidR="00B530C3" w:rsidRPr="00B530C3" w:rsidRDefault="00B530C3" w:rsidP="00B530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Dodaj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fotografijo uporabe naprave doma.</w:t>
      </w:r>
    </w:p>
    <w:p w:rsidR="00B530C3" w:rsidRPr="00B530C3" w:rsidRDefault="00B530C3" w:rsidP="00B530C3">
      <w:pPr>
        <w:spacing w:before="100" w:beforeAutospacing="1" w:after="100" w:afterAutospacing="1" w:line="240" w:lineRule="auto"/>
        <w:outlineLvl w:val="2"/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</w:pPr>
      <w:r w:rsidRPr="00B530C3">
        <w:rPr>
          <w:rFonts w:ascii="Calibri Light" w:eastAsia="Times New Roman" w:hAnsi="Calibri Light" w:cs="Calibri Light"/>
          <w:b/>
          <w:bCs/>
          <w:sz w:val="27"/>
          <w:szCs w:val="27"/>
          <w:lang w:eastAsia="sl-SI"/>
        </w:rPr>
        <w:t>Dejavnost 3: HACCP v praksi</w:t>
      </w:r>
    </w:p>
    <w:p w:rsidR="00B530C3" w:rsidRPr="00B530C3" w:rsidRDefault="00B530C3" w:rsidP="00B530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lastRenderedPageBreak/>
        <w:t>Pripravi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</w:t>
      </w:r>
      <w:r w:rsidRPr="00B530C3">
        <w:rPr>
          <w:rFonts w:ascii="Calibri Light" w:eastAsia="Times New Roman" w:hAnsi="Calibri Light" w:cs="Calibri Light"/>
          <w:b/>
          <w:bCs/>
          <w:sz w:val="24"/>
          <w:szCs w:val="24"/>
          <w:lang w:eastAsia="sl-SI"/>
        </w:rPr>
        <w:t>enostaven obrok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(npr. testenine s solato).</w:t>
      </w:r>
    </w:p>
    <w:p w:rsidR="00B530C3" w:rsidRPr="00B530C3" w:rsidRDefault="00B530C3" w:rsidP="00B530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V tabeli prikaži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osnovne točke HACCP: izbira in shranjevanje živil, higiena med pripravo, preprečevanje navzkrižne kontaminacije, serviranje.</w:t>
      </w:r>
    </w:p>
    <w:p w:rsidR="00B530C3" w:rsidRPr="00B530C3" w:rsidRDefault="00B530C3" w:rsidP="00B530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sl-SI"/>
        </w:rPr>
      </w:pP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>Dodaj</w:t>
      </w:r>
      <w:r>
        <w:rPr>
          <w:rFonts w:ascii="Calibri Light" w:eastAsia="Times New Roman" w:hAnsi="Calibri Light" w:cs="Calibri Light"/>
          <w:sz w:val="24"/>
          <w:szCs w:val="24"/>
          <w:lang w:eastAsia="sl-SI"/>
        </w:rPr>
        <w:t>te</w:t>
      </w:r>
      <w:r w:rsidRPr="00B530C3">
        <w:rPr>
          <w:rFonts w:ascii="Calibri Light" w:eastAsia="Times New Roman" w:hAnsi="Calibri Light" w:cs="Calibri Light"/>
          <w:sz w:val="24"/>
          <w:szCs w:val="24"/>
          <w:lang w:eastAsia="sl-SI"/>
        </w:rPr>
        <w:t xml:space="preserve"> 1–2 fotografiji priprave obroka.</w:t>
      </w:r>
    </w:p>
    <w:p w:rsidR="00B530C3" w:rsidRPr="00B530C3" w:rsidRDefault="00B530C3">
      <w:pPr>
        <w:rPr>
          <w:rFonts w:ascii="Calibri Light" w:hAnsi="Calibri Light" w:cs="Calibri Light"/>
        </w:rPr>
      </w:pPr>
    </w:p>
    <w:sectPr w:rsidR="00B530C3" w:rsidRPr="00B53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1131"/>
    <w:multiLevelType w:val="multilevel"/>
    <w:tmpl w:val="750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005AC"/>
    <w:multiLevelType w:val="multilevel"/>
    <w:tmpl w:val="A462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312C9"/>
    <w:multiLevelType w:val="multilevel"/>
    <w:tmpl w:val="D0BE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327F5"/>
    <w:multiLevelType w:val="multilevel"/>
    <w:tmpl w:val="2DC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05A42"/>
    <w:multiLevelType w:val="multilevel"/>
    <w:tmpl w:val="D5DC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C3"/>
    <w:rsid w:val="00B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ED0B"/>
  <w15:chartTrackingRefBased/>
  <w15:docId w15:val="{7D40FA73-E932-4797-8E91-C4C9AEDD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B530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B530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530C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B530C3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B530C3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B5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53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va.rebolj@szs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7</vt:i4>
      </vt:variant>
    </vt:vector>
  </HeadingPairs>
  <TitlesOfParts>
    <vt:vector size="8" baseType="lpstr">
      <vt:lpstr/>
      <vt:lpstr>    SKLOP A – Priprava jedilnika, čaji</vt:lpstr>
      <vt:lpstr>        Dejavnost 1: Celodnevni jedilnik</vt:lpstr>
      <vt:lpstr>        Dejavnost 2: Čaji za zdravje</vt:lpstr>
      <vt:lpstr>    SKLOP B – Kuhinja, naprave in HACCP</vt:lpstr>
      <vt:lpstr>        Dejavnost 1: Načrt kuhinje</vt:lpstr>
      <vt:lpstr>        Dejavnost 2: Naprava za toplotno obdelavo</vt:lpstr>
      <vt:lpstr>        Dejavnost 3: HACCP v praksi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Rebolj</dc:creator>
  <cp:keywords/>
  <dc:description/>
  <cp:lastModifiedBy>Neva Rebolj</cp:lastModifiedBy>
  <cp:revision>1</cp:revision>
  <dcterms:created xsi:type="dcterms:W3CDTF">2025-08-30T17:08:00Z</dcterms:created>
  <dcterms:modified xsi:type="dcterms:W3CDTF">2025-08-30T17:12:00Z</dcterms:modified>
</cp:coreProperties>
</file>