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14" w:rsidRPr="00B36214" w:rsidRDefault="00B36214">
      <w:pPr>
        <w:rPr>
          <w:sz w:val="32"/>
          <w:szCs w:val="32"/>
        </w:rPr>
      </w:pPr>
      <w:r w:rsidRPr="00B36214">
        <w:rPr>
          <w:sz w:val="32"/>
          <w:szCs w:val="32"/>
        </w:rPr>
        <w:t>Odgovori na vprašanja.</w:t>
      </w:r>
    </w:p>
    <w:p w:rsidR="00B36214" w:rsidRDefault="00B36214"/>
    <w:p w:rsidR="004E477E" w:rsidRDefault="00B36214">
      <w:r w:rsidRPr="00B36214">
        <w:drawing>
          <wp:inline distT="0" distB="0" distL="0" distR="0" wp14:anchorId="461DC95A" wp14:editId="7F42D771">
            <wp:extent cx="5760720" cy="39281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214" w:rsidRDefault="00B36214"/>
    <w:p w:rsidR="00B36214" w:rsidRDefault="00B36214">
      <w:pPr>
        <w:rPr>
          <w:sz w:val="32"/>
          <w:szCs w:val="32"/>
        </w:rPr>
      </w:pPr>
      <w:r w:rsidRPr="00B36214">
        <w:rPr>
          <w:sz w:val="32"/>
          <w:szCs w:val="32"/>
        </w:rPr>
        <w:t>Ali je goska vedela, kaj je na kocu sveta? Prepiši del pesmi, kjer goska odgovarja na vprašanje?</w:t>
      </w:r>
    </w:p>
    <w:p w:rsidR="00B36214" w:rsidRPr="00B36214" w:rsidRDefault="00B36214">
      <w:pPr>
        <w:rPr>
          <w:sz w:val="32"/>
          <w:szCs w:val="32"/>
        </w:rPr>
      </w:pPr>
      <w:bookmarkStart w:id="0" w:name="_GoBack"/>
      <w:bookmarkEnd w:id="0"/>
    </w:p>
    <w:sectPr w:rsidR="00B36214" w:rsidRPr="00B3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14"/>
    <w:rsid w:val="004E477E"/>
    <w:rsid w:val="00B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07EE"/>
  <w15:chartTrackingRefBased/>
  <w15:docId w15:val="{887436E1-A13A-4456-A1B0-29758901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2025-09-24T08:21:00Z</dcterms:created>
  <dcterms:modified xsi:type="dcterms:W3CDTF">2025-09-24T08:41:00Z</dcterms:modified>
</cp:coreProperties>
</file>