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41" w:rsidRPr="00FF3F7C" w:rsidRDefault="004A7053">
      <w:pPr>
        <w:pStyle w:val="Telobesedila"/>
        <w:ind w:left="295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  <w:noProof/>
        </w:rPr>
        <w:drawing>
          <wp:inline distT="0" distB="0" distL="0" distR="0">
            <wp:extent cx="5362503" cy="16154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0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41" w:rsidRPr="00FF3F7C" w:rsidRDefault="002A2A41">
      <w:pPr>
        <w:pStyle w:val="Telobesedila"/>
        <w:spacing w:before="44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"/>
        <w:rPr>
          <w:rFonts w:asciiTheme="minorHAnsi" w:hAnsiTheme="minorHAnsi" w:cstheme="minorHAnsi"/>
          <w:szCs w:val="22"/>
          <w:u w:val="none"/>
        </w:rPr>
      </w:pPr>
      <w:r w:rsidRPr="00FF3F7C">
        <w:rPr>
          <w:rFonts w:asciiTheme="minorHAnsi" w:hAnsiTheme="minorHAnsi" w:cstheme="minorHAnsi"/>
          <w:szCs w:val="22"/>
        </w:rPr>
        <w:t>MERILA</w:t>
      </w:r>
      <w:r w:rsidRPr="00FF3F7C">
        <w:rPr>
          <w:rFonts w:asciiTheme="minorHAnsi" w:hAnsiTheme="minorHAnsi" w:cstheme="minorHAnsi"/>
          <w:spacing w:val="-7"/>
          <w:szCs w:val="22"/>
        </w:rPr>
        <w:t xml:space="preserve"> </w:t>
      </w:r>
      <w:r w:rsidRPr="00FF3F7C">
        <w:rPr>
          <w:rFonts w:asciiTheme="minorHAnsi" w:hAnsiTheme="minorHAnsi" w:cstheme="minorHAnsi"/>
          <w:szCs w:val="22"/>
        </w:rPr>
        <w:t>OCENJEVANJA</w:t>
      </w:r>
      <w:r w:rsidRPr="00FF3F7C">
        <w:rPr>
          <w:rFonts w:asciiTheme="minorHAnsi" w:hAnsiTheme="minorHAnsi" w:cstheme="minorHAnsi"/>
          <w:spacing w:val="-4"/>
          <w:szCs w:val="22"/>
        </w:rPr>
        <w:t xml:space="preserve"> </w:t>
      </w:r>
      <w:r w:rsidRPr="00FF3F7C">
        <w:rPr>
          <w:rFonts w:asciiTheme="minorHAnsi" w:hAnsiTheme="minorHAnsi" w:cstheme="minorHAnsi"/>
          <w:szCs w:val="22"/>
        </w:rPr>
        <w:t>PRI</w:t>
      </w:r>
      <w:r w:rsidRPr="00FF3F7C">
        <w:rPr>
          <w:rFonts w:asciiTheme="minorHAnsi" w:hAnsiTheme="minorHAnsi" w:cstheme="minorHAnsi"/>
          <w:spacing w:val="-6"/>
          <w:szCs w:val="22"/>
        </w:rPr>
        <w:t xml:space="preserve"> </w:t>
      </w:r>
      <w:r w:rsidRPr="00FF3F7C">
        <w:rPr>
          <w:rFonts w:asciiTheme="minorHAnsi" w:hAnsiTheme="minorHAnsi" w:cstheme="minorHAnsi"/>
          <w:szCs w:val="22"/>
        </w:rPr>
        <w:t>POUKU</w:t>
      </w:r>
      <w:r w:rsidRPr="00FF3F7C">
        <w:rPr>
          <w:rFonts w:asciiTheme="minorHAnsi" w:hAnsiTheme="minorHAnsi" w:cstheme="minorHAnsi"/>
          <w:spacing w:val="-5"/>
          <w:szCs w:val="22"/>
        </w:rPr>
        <w:t xml:space="preserve"> </w:t>
      </w:r>
      <w:r w:rsidRPr="00FF3F7C">
        <w:rPr>
          <w:rFonts w:asciiTheme="minorHAnsi" w:hAnsiTheme="minorHAnsi" w:cstheme="minorHAnsi"/>
          <w:szCs w:val="22"/>
        </w:rPr>
        <w:t>GLASBE</w:t>
      </w:r>
      <w:r w:rsidRPr="00FF3F7C">
        <w:rPr>
          <w:rFonts w:asciiTheme="minorHAnsi" w:hAnsiTheme="minorHAnsi" w:cstheme="minorHAnsi"/>
          <w:spacing w:val="-5"/>
          <w:szCs w:val="22"/>
        </w:rPr>
        <w:t xml:space="preserve"> </w:t>
      </w:r>
      <w:r w:rsidRPr="00FF3F7C">
        <w:rPr>
          <w:rFonts w:asciiTheme="minorHAnsi" w:hAnsiTheme="minorHAnsi" w:cstheme="minorHAnsi"/>
          <w:szCs w:val="22"/>
        </w:rPr>
        <w:t>V</w:t>
      </w:r>
      <w:r w:rsidRPr="00FF3F7C">
        <w:rPr>
          <w:rFonts w:asciiTheme="minorHAnsi" w:hAnsiTheme="minorHAnsi" w:cstheme="minorHAnsi"/>
          <w:spacing w:val="-5"/>
          <w:szCs w:val="22"/>
        </w:rPr>
        <w:t xml:space="preserve"> </w:t>
      </w:r>
      <w:r w:rsidRPr="00FF3F7C">
        <w:rPr>
          <w:rFonts w:asciiTheme="minorHAnsi" w:hAnsiTheme="minorHAnsi" w:cstheme="minorHAnsi"/>
          <w:spacing w:val="-2"/>
          <w:szCs w:val="22"/>
        </w:rPr>
        <w:t>GIMNAZIJI</w:t>
      </w:r>
    </w:p>
    <w:p w:rsidR="002A2A41" w:rsidRPr="00FF3F7C" w:rsidRDefault="004A7053">
      <w:pPr>
        <w:pStyle w:val="Telobesedila"/>
        <w:spacing w:before="198"/>
        <w:ind w:left="140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Šolsko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leto</w:t>
      </w:r>
      <w:r w:rsidR="00307106">
        <w:rPr>
          <w:rFonts w:asciiTheme="minorHAnsi" w:hAnsiTheme="minorHAnsi" w:cstheme="minorHAnsi"/>
          <w:spacing w:val="68"/>
          <w:w w:val="150"/>
        </w:rPr>
        <w:t>:</w:t>
      </w:r>
      <w:r w:rsidRPr="00FF3F7C">
        <w:rPr>
          <w:rFonts w:asciiTheme="minorHAnsi" w:hAnsiTheme="minorHAnsi" w:cstheme="minorHAnsi"/>
          <w:spacing w:val="-2"/>
        </w:rPr>
        <w:t>2025/2026</w:t>
      </w:r>
    </w:p>
    <w:p w:rsidR="002A2A41" w:rsidRPr="00FF3F7C" w:rsidRDefault="002A2A41">
      <w:pPr>
        <w:pStyle w:val="Telobesedila"/>
        <w:spacing w:before="122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8"/>
        </w:tabs>
        <w:spacing w:before="1"/>
        <w:ind w:left="858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SPLOŠNA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IZHODIŠČA</w:t>
      </w:r>
    </w:p>
    <w:p w:rsidR="00091A9E" w:rsidRPr="00FF3F7C" w:rsidRDefault="00091A9E" w:rsidP="00091A9E">
      <w:pPr>
        <w:pStyle w:val="Telobesedila"/>
        <w:spacing w:before="65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Ocenjevanje poteka v skladu s Pravilnikom o ocenjevanju znanja v srednjih šolah, Šolskimi pravili o ocenjevanju znanja na SVŠGUGL in veljavnim učnim načrtom.</w:t>
      </w: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9"/>
        </w:tabs>
        <w:spacing w:before="200"/>
        <w:ind w:left="859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OBLIKE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NAČINI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OCENJEVANJA</w:t>
      </w:r>
    </w:p>
    <w:p w:rsidR="00091A9E" w:rsidRPr="00FF3F7C" w:rsidRDefault="00091A9E" w:rsidP="00091A9E">
      <w:pPr>
        <w:pStyle w:val="Telobesedila"/>
        <w:spacing w:before="200" w:line="276" w:lineRule="auto"/>
        <w:ind w:right="138"/>
        <w:jc w:val="both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 xml:space="preserve">Dijak pri pouku GLASBA pridobi ocene v obliki pisnega </w:t>
      </w:r>
      <w:r w:rsidR="004F56A6">
        <w:rPr>
          <w:rFonts w:asciiTheme="minorHAnsi" w:hAnsiTheme="minorHAnsi" w:cstheme="minorHAnsi"/>
        </w:rPr>
        <w:t>ocenjevanja</w:t>
      </w:r>
      <w:r w:rsidRPr="00FF3F7C">
        <w:rPr>
          <w:rFonts w:asciiTheme="minorHAnsi" w:hAnsiTheme="minorHAnsi" w:cstheme="minorHAnsi"/>
        </w:rPr>
        <w:t xml:space="preserve"> znanja, kjer se lahko preverja in ocenjuje tudi slušno poznavanje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izbora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obravnavanih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skladb.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Ocenjujejo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lahko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tudi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poročila, referati,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seminarske naloge in sodelovanje pri pouku.</w:t>
      </w:r>
    </w:p>
    <w:p w:rsidR="002A2A41" w:rsidRPr="00FF3F7C" w:rsidRDefault="002A2A41">
      <w:pPr>
        <w:pStyle w:val="Telobesedila"/>
        <w:spacing w:before="1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9"/>
        </w:tabs>
        <w:ind w:left="859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NAČRT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OCENJEVANJA</w:t>
      </w:r>
      <w:r w:rsidRPr="00FF3F7C">
        <w:rPr>
          <w:rFonts w:asciiTheme="minorHAnsi" w:hAnsiTheme="minorHAnsi" w:cstheme="minorHAnsi"/>
          <w:spacing w:val="-8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ZNANJA</w:t>
      </w:r>
    </w:p>
    <w:p w:rsidR="00091A9E" w:rsidRPr="00FF3F7C" w:rsidRDefault="00091A9E" w:rsidP="00091A9E">
      <w:pPr>
        <w:pStyle w:val="Telobesedila"/>
        <w:spacing w:before="199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4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9"/>
        </w:rPr>
        <w:t xml:space="preserve"> </w:t>
      </w:r>
      <w:r w:rsidRPr="00FF3F7C">
        <w:rPr>
          <w:rFonts w:asciiTheme="minorHAnsi" w:hAnsiTheme="minorHAnsi" w:cstheme="minorHAnsi"/>
        </w:rPr>
        <w:t>pouku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GLASBA</w:t>
      </w:r>
      <w:r w:rsidRPr="00FF3F7C">
        <w:rPr>
          <w:rFonts w:asciiTheme="minorHAnsi" w:hAnsiTheme="minorHAnsi" w:cstheme="minorHAnsi"/>
          <w:spacing w:val="9"/>
        </w:rPr>
        <w:t xml:space="preserve"> </w:t>
      </w:r>
      <w:r w:rsidRPr="00FF3F7C">
        <w:rPr>
          <w:rFonts w:asciiTheme="minorHAnsi" w:hAnsiTheme="minorHAnsi" w:cstheme="minorHAnsi"/>
        </w:rPr>
        <w:t>pridobi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dve</w:t>
      </w:r>
      <w:r w:rsidRPr="00FF3F7C">
        <w:rPr>
          <w:rFonts w:asciiTheme="minorHAnsi" w:hAnsiTheme="minorHAnsi" w:cstheme="minorHAnsi"/>
          <w:spacing w:val="10"/>
        </w:rPr>
        <w:t xml:space="preserve"> </w:t>
      </w:r>
      <w:r w:rsidRPr="00FF3F7C">
        <w:rPr>
          <w:rFonts w:asciiTheme="minorHAnsi" w:hAnsiTheme="minorHAnsi" w:cstheme="minorHAnsi"/>
        </w:rPr>
        <w:t>pisni</w:t>
      </w:r>
      <w:r w:rsidRPr="00FF3F7C">
        <w:rPr>
          <w:rFonts w:asciiTheme="minorHAnsi" w:hAnsiTheme="minorHAnsi" w:cstheme="minorHAnsi"/>
          <w:spacing w:val="7"/>
        </w:rPr>
        <w:t xml:space="preserve"> </w:t>
      </w:r>
      <w:r w:rsidRPr="00FF3F7C">
        <w:rPr>
          <w:rFonts w:asciiTheme="minorHAnsi" w:hAnsiTheme="minorHAnsi" w:cstheme="minorHAnsi"/>
        </w:rPr>
        <w:t>oceni;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eno</w:t>
      </w:r>
      <w:r w:rsidRPr="00FF3F7C">
        <w:rPr>
          <w:rFonts w:asciiTheme="minorHAnsi" w:hAnsiTheme="minorHAnsi" w:cstheme="minorHAnsi"/>
          <w:spacing w:val="7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prvem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6"/>
        </w:rPr>
        <w:t xml:space="preserve"> </w:t>
      </w:r>
      <w:r w:rsidRPr="00FF3F7C">
        <w:rPr>
          <w:rFonts w:asciiTheme="minorHAnsi" w:hAnsiTheme="minorHAnsi" w:cstheme="minorHAnsi"/>
        </w:rPr>
        <w:t>eno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8"/>
        </w:rPr>
        <w:t xml:space="preserve"> </w:t>
      </w:r>
      <w:r w:rsidRPr="00FF3F7C">
        <w:rPr>
          <w:rFonts w:asciiTheme="minorHAnsi" w:hAnsiTheme="minorHAnsi" w:cstheme="minorHAnsi"/>
        </w:rPr>
        <w:t>drugem</w:t>
      </w:r>
      <w:r w:rsidRPr="00FF3F7C">
        <w:rPr>
          <w:rFonts w:asciiTheme="minorHAnsi" w:hAnsiTheme="minorHAnsi" w:cstheme="minorHAnsi"/>
          <w:spacing w:val="9"/>
        </w:rPr>
        <w:t xml:space="preserve"> </w:t>
      </w:r>
      <w:r w:rsidRPr="00FF3F7C">
        <w:rPr>
          <w:rFonts w:asciiTheme="minorHAnsi" w:hAnsiTheme="minorHAnsi" w:cstheme="minorHAnsi"/>
        </w:rPr>
        <w:t>polletju.</w:t>
      </w:r>
      <w:r w:rsidRPr="00FF3F7C">
        <w:rPr>
          <w:rFonts w:asciiTheme="minorHAnsi" w:hAnsiTheme="minorHAnsi" w:cstheme="minorHAnsi"/>
          <w:spacing w:val="16"/>
        </w:rPr>
        <w:t xml:space="preserve"> </w:t>
      </w:r>
      <w:r w:rsidRPr="00FF3F7C">
        <w:rPr>
          <w:rFonts w:asciiTheme="minorHAnsi" w:hAnsiTheme="minorHAnsi" w:cstheme="minorHAnsi"/>
        </w:rPr>
        <w:t>Ustno</w:t>
      </w:r>
      <w:r w:rsidRPr="00FF3F7C">
        <w:rPr>
          <w:rFonts w:asciiTheme="minorHAnsi" w:hAnsiTheme="minorHAnsi" w:cstheme="minorHAnsi"/>
          <w:spacing w:val="6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oceno</w:t>
      </w:r>
    </w:p>
    <w:p w:rsidR="00091A9E" w:rsidRPr="00FF3F7C" w:rsidRDefault="00091A9E" w:rsidP="00091A9E">
      <w:pPr>
        <w:pStyle w:val="Telobesedila"/>
        <w:spacing w:before="41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lahko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pridobi,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če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želi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zviševati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oceno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posameznem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polletju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ali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ob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zaključku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šolskega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leta.</w:t>
      </w:r>
    </w:p>
    <w:p w:rsidR="00091A9E" w:rsidRPr="00FF3F7C" w:rsidRDefault="00091A9E" w:rsidP="00091A9E">
      <w:pPr>
        <w:pStyle w:val="Telobesedila"/>
        <w:spacing w:before="41" w:line="273" w:lineRule="auto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zviševanje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ocene</w:t>
      </w:r>
      <w:r w:rsidRPr="00FF3F7C">
        <w:rPr>
          <w:rFonts w:asciiTheme="minorHAnsi" w:hAnsiTheme="minorHAnsi" w:cstheme="minorHAnsi"/>
          <w:spacing w:val="23"/>
        </w:rPr>
        <w:t xml:space="preserve"> </w:t>
      </w:r>
      <w:r w:rsidRPr="00FF3F7C">
        <w:rPr>
          <w:rFonts w:asciiTheme="minorHAnsi" w:hAnsiTheme="minorHAnsi" w:cstheme="minorHAnsi"/>
        </w:rPr>
        <w:t>ob</w:t>
      </w:r>
      <w:r w:rsidRPr="00FF3F7C">
        <w:rPr>
          <w:rFonts w:asciiTheme="minorHAnsi" w:hAnsiTheme="minorHAnsi" w:cstheme="minorHAnsi"/>
          <w:spacing w:val="24"/>
        </w:rPr>
        <w:t xml:space="preserve"> </w:t>
      </w:r>
      <w:r w:rsidRPr="00FF3F7C">
        <w:rPr>
          <w:rFonts w:asciiTheme="minorHAnsi" w:hAnsiTheme="minorHAnsi" w:cstheme="minorHAnsi"/>
        </w:rPr>
        <w:t>koncu</w:t>
      </w:r>
      <w:r w:rsidRPr="00FF3F7C">
        <w:rPr>
          <w:rFonts w:asciiTheme="minorHAnsi" w:hAnsiTheme="minorHAnsi" w:cstheme="minorHAnsi"/>
          <w:spacing w:val="24"/>
        </w:rPr>
        <w:t xml:space="preserve"> </w:t>
      </w:r>
      <w:r w:rsidRPr="00FF3F7C">
        <w:rPr>
          <w:rFonts w:asciiTheme="minorHAnsi" w:hAnsiTheme="minorHAnsi" w:cstheme="minorHAnsi"/>
        </w:rPr>
        <w:t>šolskega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leta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lahko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pridobi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dodatno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oceno</w:t>
      </w:r>
      <w:r w:rsidRPr="00FF3F7C">
        <w:rPr>
          <w:rFonts w:asciiTheme="minorHAnsi" w:hAnsiTheme="minorHAnsi" w:cstheme="minorHAnsi"/>
          <w:spacing w:val="24"/>
        </w:rPr>
        <w:t xml:space="preserve"> </w:t>
      </w:r>
      <w:r w:rsidRPr="00FF3F7C">
        <w:rPr>
          <w:rFonts w:asciiTheme="minorHAnsi" w:hAnsiTheme="minorHAnsi" w:cstheme="minorHAnsi"/>
        </w:rPr>
        <w:t>z</w:t>
      </w:r>
      <w:r w:rsidRPr="00FF3F7C">
        <w:rPr>
          <w:rFonts w:asciiTheme="minorHAnsi" w:hAnsiTheme="minorHAnsi" w:cstheme="minorHAnsi"/>
          <w:spacing w:val="24"/>
        </w:rPr>
        <w:t xml:space="preserve"> </w:t>
      </w:r>
      <w:r w:rsidRPr="00FF3F7C">
        <w:rPr>
          <w:rFonts w:asciiTheme="minorHAnsi" w:hAnsiTheme="minorHAnsi" w:cstheme="minorHAnsi"/>
        </w:rPr>
        <w:t>izdelavo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poročila, referata ali seminarske naloge.</w:t>
      </w:r>
    </w:p>
    <w:p w:rsidR="002A2A41" w:rsidRPr="00FF3F7C" w:rsidRDefault="002A2A41">
      <w:pPr>
        <w:pStyle w:val="Telobesedila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2"/>
        <w:numPr>
          <w:ilvl w:val="1"/>
          <w:numId w:val="3"/>
        </w:numPr>
        <w:tabs>
          <w:tab w:val="left" w:pos="860"/>
        </w:tabs>
        <w:ind w:hanging="359"/>
        <w:rPr>
          <w:rFonts w:asciiTheme="minorHAnsi" w:hAnsiTheme="minorHAnsi" w:cstheme="minorHAnsi"/>
          <w:u w:val="none"/>
        </w:rPr>
      </w:pPr>
      <w:r w:rsidRPr="00FF3F7C">
        <w:rPr>
          <w:rFonts w:asciiTheme="minorHAnsi" w:hAnsiTheme="minorHAnsi" w:cstheme="minorHAnsi"/>
        </w:rPr>
        <w:t>Pisno</w:t>
      </w:r>
      <w:r w:rsidRPr="00FF3F7C">
        <w:rPr>
          <w:rFonts w:asciiTheme="minorHAnsi" w:hAnsiTheme="minorHAnsi" w:cstheme="minorHAnsi"/>
          <w:spacing w:val="-2"/>
        </w:rPr>
        <w:t xml:space="preserve"> ocenjevanje:</w:t>
      </w:r>
    </w:p>
    <w:p w:rsidR="00091A9E" w:rsidRPr="00FF3F7C" w:rsidRDefault="00091A9E" w:rsidP="00091A9E">
      <w:pPr>
        <w:pStyle w:val="Telobesedila"/>
        <w:spacing w:before="200" w:line="276" w:lineRule="auto"/>
        <w:ind w:right="138"/>
        <w:jc w:val="both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 xml:space="preserve">Profesor skupaj z dijaki na začetku ocenjevalnega obdobja določi roke za pisno ocenjevanje znanja. </w:t>
      </w:r>
    </w:p>
    <w:p w:rsidR="002A2A41" w:rsidRPr="00FF3F7C" w:rsidRDefault="002A2A41">
      <w:pPr>
        <w:pStyle w:val="Telobesedila"/>
        <w:spacing w:before="212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2"/>
        <w:numPr>
          <w:ilvl w:val="1"/>
          <w:numId w:val="3"/>
        </w:numPr>
        <w:tabs>
          <w:tab w:val="left" w:pos="859"/>
        </w:tabs>
        <w:ind w:left="859" w:hanging="359"/>
        <w:rPr>
          <w:rFonts w:asciiTheme="minorHAnsi" w:hAnsiTheme="minorHAnsi" w:cstheme="minorHAnsi"/>
          <w:u w:val="none"/>
        </w:rPr>
      </w:pPr>
      <w:r w:rsidRPr="00FF3F7C">
        <w:rPr>
          <w:rFonts w:asciiTheme="minorHAnsi" w:hAnsiTheme="minorHAnsi" w:cstheme="minorHAnsi"/>
        </w:rPr>
        <w:t>Ustno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ocenjevanje:</w:t>
      </w:r>
    </w:p>
    <w:p w:rsidR="002A2A41" w:rsidRPr="00FF3F7C" w:rsidRDefault="004A7053" w:rsidP="00C72893">
      <w:pPr>
        <w:pStyle w:val="Telobesedila"/>
        <w:spacing w:before="200"/>
        <w:rPr>
          <w:rFonts w:asciiTheme="minorHAnsi" w:hAnsiTheme="minorHAnsi" w:cstheme="minorHAnsi"/>
        </w:rPr>
        <w:sectPr w:rsidR="002A2A41" w:rsidRPr="00FF3F7C">
          <w:footerReference w:type="default" r:id="rId8"/>
          <w:type w:val="continuous"/>
          <w:pgSz w:w="11910" w:h="16840"/>
          <w:pgMar w:top="1540" w:right="1275" w:bottom="280" w:left="1275" w:header="708" w:footer="708" w:gutter="0"/>
          <w:cols w:space="708"/>
        </w:sectPr>
      </w:pPr>
      <w:r w:rsidRPr="00FF3F7C">
        <w:rPr>
          <w:rFonts w:asciiTheme="minorHAnsi" w:hAnsiTheme="minorHAnsi" w:cstheme="minorHAnsi"/>
        </w:rPr>
        <w:t>Ustno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ocenjevanje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napovedano.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Termini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določijo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dogovoru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z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dijaki</w:t>
      </w:r>
      <w:r w:rsidR="00C72893">
        <w:rPr>
          <w:rFonts w:asciiTheme="minorHAnsi" w:hAnsiTheme="minorHAnsi" w:cstheme="minorHAnsi"/>
          <w:spacing w:val="-2"/>
        </w:rPr>
        <w:t>.</w:t>
      </w:r>
    </w:p>
    <w:p w:rsidR="002A2A41" w:rsidRPr="00FF3F7C" w:rsidRDefault="002A2A41">
      <w:pPr>
        <w:pStyle w:val="Telobesedila"/>
        <w:spacing w:before="204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911"/>
        </w:tabs>
        <w:ind w:left="911" w:hanging="411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OPISNA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MERILA</w:t>
      </w:r>
      <w:r w:rsidRPr="00FF3F7C">
        <w:rPr>
          <w:rFonts w:asciiTheme="minorHAnsi" w:hAnsiTheme="minorHAnsi" w:cstheme="minorHAnsi"/>
          <w:spacing w:val="42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KRITERIJI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-2"/>
        </w:rPr>
        <w:t xml:space="preserve"> OCENJEVANJE</w:t>
      </w:r>
    </w:p>
    <w:p w:rsidR="00091A9E" w:rsidRPr="00FF3F7C" w:rsidRDefault="00091A9E" w:rsidP="00091A9E">
      <w:pPr>
        <w:pStyle w:val="Odstavekseznama"/>
        <w:numPr>
          <w:ilvl w:val="0"/>
          <w:numId w:val="4"/>
        </w:numPr>
        <w:tabs>
          <w:tab w:val="left" w:pos="861"/>
        </w:tabs>
        <w:spacing w:before="200" w:line="276" w:lineRule="auto"/>
        <w:ind w:right="143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Vse</w:t>
      </w:r>
      <w:r w:rsidRPr="00FF3F7C">
        <w:rPr>
          <w:rFonts w:asciiTheme="minorHAnsi" w:hAnsiTheme="minorHAnsi" w:cstheme="minorHAnsi"/>
          <w:spacing w:val="27"/>
        </w:rPr>
        <w:t xml:space="preserve"> </w:t>
      </w:r>
      <w:r w:rsidRPr="00FF3F7C">
        <w:rPr>
          <w:rFonts w:asciiTheme="minorHAnsi" w:hAnsiTheme="minorHAnsi" w:cstheme="minorHAnsi"/>
        </w:rPr>
        <w:t>pridobljene ocene so</w:t>
      </w:r>
      <w:r w:rsidRPr="00FF3F7C">
        <w:rPr>
          <w:rFonts w:asciiTheme="minorHAnsi" w:hAnsiTheme="minorHAnsi" w:cstheme="minorHAnsi"/>
          <w:spacing w:val="25"/>
        </w:rPr>
        <w:t xml:space="preserve"> </w:t>
      </w:r>
      <w:r w:rsidRPr="00FF3F7C">
        <w:rPr>
          <w:rFonts w:asciiTheme="minorHAnsi" w:hAnsiTheme="minorHAnsi" w:cstheme="minorHAnsi"/>
        </w:rPr>
        <w:t>enakovredne, temeljna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znanja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so</w:t>
      </w:r>
      <w:r w:rsidRPr="00FF3F7C">
        <w:rPr>
          <w:rFonts w:asciiTheme="minorHAnsi" w:hAnsiTheme="minorHAnsi" w:cstheme="minorHAnsi"/>
          <w:spacing w:val="27"/>
        </w:rPr>
        <w:t xml:space="preserve"> </w:t>
      </w:r>
      <w:r w:rsidRPr="00FF3F7C">
        <w:rPr>
          <w:rFonts w:asciiTheme="minorHAnsi" w:hAnsiTheme="minorHAnsi" w:cstheme="minorHAnsi"/>
        </w:rPr>
        <w:t>predmet ocenjevanja</w:t>
      </w:r>
      <w:r w:rsidRPr="00FF3F7C">
        <w:rPr>
          <w:rFonts w:asciiTheme="minorHAnsi" w:hAnsiTheme="minorHAnsi" w:cstheme="minorHAnsi"/>
          <w:spacing w:val="26"/>
        </w:rPr>
        <w:t xml:space="preserve"> </w:t>
      </w:r>
      <w:r w:rsidRPr="00FF3F7C">
        <w:rPr>
          <w:rFonts w:asciiTheme="minorHAnsi" w:hAnsiTheme="minorHAnsi" w:cstheme="minorHAnsi"/>
        </w:rPr>
        <w:t>skozi vso šolsko leto,</w:t>
      </w:r>
    </w:p>
    <w:p w:rsidR="00091A9E" w:rsidRPr="00FF3F7C" w:rsidRDefault="00091A9E" w:rsidP="00091A9E">
      <w:pPr>
        <w:pStyle w:val="Odstavekseznama"/>
        <w:numPr>
          <w:ilvl w:val="0"/>
          <w:numId w:val="4"/>
        </w:numPr>
        <w:tabs>
          <w:tab w:val="left" w:pos="861"/>
        </w:tabs>
        <w:spacing w:line="280" w:lineRule="exact"/>
        <w:ind w:hanging="360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1"/>
        </w:rPr>
        <w:t xml:space="preserve"> </w:t>
      </w:r>
      <w:r w:rsidRPr="00FF3F7C">
        <w:rPr>
          <w:rFonts w:asciiTheme="minorHAnsi" w:hAnsiTheme="minorHAnsi" w:cstheme="minorHAnsi"/>
        </w:rPr>
        <w:t>pozitivno</w:t>
      </w:r>
      <w:r w:rsidRPr="00FF3F7C">
        <w:rPr>
          <w:rFonts w:asciiTheme="minorHAnsi" w:hAnsiTheme="minorHAnsi" w:cstheme="minorHAnsi"/>
          <w:spacing w:val="3"/>
        </w:rPr>
        <w:t xml:space="preserve"> </w:t>
      </w:r>
      <w:r w:rsidRPr="00FF3F7C">
        <w:rPr>
          <w:rFonts w:asciiTheme="minorHAnsi" w:hAnsiTheme="minorHAnsi" w:cstheme="minorHAnsi"/>
        </w:rPr>
        <w:t>oceno</w:t>
      </w:r>
      <w:r w:rsidRPr="00FF3F7C">
        <w:rPr>
          <w:rFonts w:asciiTheme="minorHAnsi" w:hAnsiTheme="minorHAnsi" w:cstheme="minorHAnsi"/>
          <w:spacing w:val="1"/>
        </w:rPr>
        <w:t xml:space="preserve"> </w:t>
      </w:r>
      <w:r w:rsidRPr="00FF3F7C">
        <w:rPr>
          <w:rFonts w:asciiTheme="minorHAnsi" w:hAnsiTheme="minorHAnsi" w:cstheme="minorHAnsi"/>
        </w:rPr>
        <w:t>morajo</w:t>
      </w:r>
      <w:r w:rsidRPr="00FF3F7C">
        <w:rPr>
          <w:rFonts w:asciiTheme="minorHAnsi" w:hAnsiTheme="minorHAnsi" w:cstheme="minorHAnsi"/>
          <w:spacing w:val="1"/>
        </w:rPr>
        <w:t xml:space="preserve"> </w:t>
      </w:r>
      <w:r w:rsidRPr="00FF3F7C">
        <w:rPr>
          <w:rFonts w:asciiTheme="minorHAnsi" w:hAnsiTheme="minorHAnsi" w:cstheme="minorHAnsi"/>
        </w:rPr>
        <w:t>biti</w:t>
      </w:r>
      <w:r w:rsidRPr="00FF3F7C">
        <w:rPr>
          <w:rFonts w:asciiTheme="minorHAnsi" w:hAnsiTheme="minorHAnsi" w:cstheme="minorHAnsi"/>
          <w:spacing w:val="4"/>
        </w:rPr>
        <w:t xml:space="preserve"> </w:t>
      </w:r>
      <w:r w:rsidRPr="00FF3F7C">
        <w:rPr>
          <w:rFonts w:asciiTheme="minorHAnsi" w:hAnsiTheme="minorHAnsi" w:cstheme="minorHAnsi"/>
        </w:rPr>
        <w:t>vsa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ocenjevalna</w:t>
      </w:r>
      <w:r w:rsidRPr="00FF3F7C">
        <w:rPr>
          <w:rFonts w:asciiTheme="minorHAnsi" w:hAnsiTheme="minorHAnsi" w:cstheme="minorHAnsi"/>
          <w:spacing w:val="2"/>
        </w:rPr>
        <w:t xml:space="preserve"> </w:t>
      </w:r>
      <w:r w:rsidRPr="00FF3F7C">
        <w:rPr>
          <w:rFonts w:asciiTheme="minorHAnsi" w:hAnsiTheme="minorHAnsi" w:cstheme="minorHAnsi"/>
        </w:rPr>
        <w:t>obdobja</w:t>
      </w:r>
      <w:r w:rsidRPr="00FF3F7C">
        <w:rPr>
          <w:rFonts w:asciiTheme="minorHAnsi" w:hAnsiTheme="minorHAnsi" w:cstheme="minorHAnsi"/>
          <w:spacing w:val="4"/>
        </w:rPr>
        <w:t xml:space="preserve"> </w:t>
      </w:r>
      <w:r w:rsidRPr="00FF3F7C">
        <w:rPr>
          <w:rFonts w:asciiTheme="minorHAnsi" w:hAnsiTheme="minorHAnsi" w:cstheme="minorHAnsi"/>
        </w:rPr>
        <w:t>ocenjena</w:t>
      </w:r>
      <w:r w:rsidRPr="00FF3F7C">
        <w:rPr>
          <w:rFonts w:asciiTheme="minorHAnsi" w:hAnsiTheme="minorHAnsi" w:cstheme="minorHAnsi"/>
          <w:spacing w:val="2"/>
        </w:rPr>
        <w:t xml:space="preserve"> </w:t>
      </w:r>
      <w:r w:rsidRPr="00FF3F7C">
        <w:rPr>
          <w:rFonts w:asciiTheme="minorHAnsi" w:hAnsiTheme="minorHAnsi" w:cstheme="minorHAnsi"/>
        </w:rPr>
        <w:t>pozitivno</w:t>
      </w:r>
      <w:r w:rsidRPr="00FF3F7C">
        <w:rPr>
          <w:rFonts w:asciiTheme="minorHAnsi" w:hAnsiTheme="minorHAnsi" w:cstheme="minorHAnsi"/>
          <w:spacing w:val="3"/>
        </w:rPr>
        <w:t xml:space="preserve"> </w:t>
      </w:r>
      <w:r w:rsidRPr="00FF3F7C">
        <w:rPr>
          <w:rFonts w:asciiTheme="minorHAnsi" w:hAnsiTheme="minorHAnsi" w:cstheme="minorHAnsi"/>
        </w:rPr>
        <w:t>oz.</w:t>
      </w:r>
      <w:r w:rsidRPr="00FF3F7C">
        <w:rPr>
          <w:rFonts w:asciiTheme="minorHAnsi" w:hAnsiTheme="minorHAnsi" w:cstheme="minorHAnsi"/>
          <w:spacing w:val="1"/>
        </w:rPr>
        <w:t xml:space="preserve"> </w:t>
      </w:r>
      <w:r w:rsidRPr="00FF3F7C">
        <w:rPr>
          <w:rFonts w:asciiTheme="minorHAnsi" w:hAnsiTheme="minorHAnsi" w:cstheme="minorHAnsi"/>
        </w:rPr>
        <w:t>vse</w:t>
      </w:r>
      <w:r w:rsidRPr="00FF3F7C">
        <w:rPr>
          <w:rFonts w:asciiTheme="minorHAnsi" w:hAnsiTheme="minorHAnsi" w:cstheme="minorHAnsi"/>
          <w:spacing w:val="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negativne</w:t>
      </w:r>
    </w:p>
    <w:p w:rsidR="00091A9E" w:rsidRPr="00FF3F7C" w:rsidRDefault="00091A9E" w:rsidP="00091A9E">
      <w:pPr>
        <w:pStyle w:val="Telobesedila"/>
        <w:spacing w:before="41"/>
        <w:ind w:left="861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ocene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morajo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biti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popravljene,</w:t>
      </w:r>
    </w:p>
    <w:p w:rsidR="00091A9E" w:rsidRPr="00FF3F7C" w:rsidRDefault="00091A9E" w:rsidP="00091A9E">
      <w:pPr>
        <w:pStyle w:val="Odstavekseznama"/>
        <w:numPr>
          <w:ilvl w:val="0"/>
          <w:numId w:val="4"/>
        </w:numPr>
        <w:tabs>
          <w:tab w:val="left" w:pos="861"/>
        </w:tabs>
        <w:spacing w:before="42"/>
        <w:ind w:hanging="360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dijaki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morajo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pridobiti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ocene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vseh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učnih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sklopov,</w:t>
      </w:r>
    </w:p>
    <w:p w:rsidR="00091A9E" w:rsidRPr="00FF3F7C" w:rsidRDefault="00091A9E" w:rsidP="00091A9E">
      <w:pPr>
        <w:pStyle w:val="Odstavekseznama"/>
        <w:numPr>
          <w:ilvl w:val="0"/>
          <w:numId w:val="4"/>
        </w:numPr>
        <w:tabs>
          <w:tab w:val="left" w:pos="861"/>
        </w:tabs>
        <w:spacing w:before="39" w:line="276" w:lineRule="auto"/>
        <w:ind w:right="13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končna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ocena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povprečje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vseh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pridobljenih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ocen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upoštevanje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aktivnega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Pr="00FF3F7C">
        <w:rPr>
          <w:rFonts w:asciiTheme="minorHAnsi" w:hAnsiTheme="minorHAnsi" w:cstheme="minorHAnsi"/>
        </w:rPr>
        <w:t>sodelovanja dijaka pri pouku, ki vpliva na oblikovanje zaključne ocene.</w:t>
      </w:r>
    </w:p>
    <w:p w:rsidR="002A2A41" w:rsidRPr="00FF3F7C" w:rsidRDefault="002A2A41">
      <w:pPr>
        <w:pStyle w:val="Telobesedila"/>
        <w:spacing w:before="4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2"/>
        <w:numPr>
          <w:ilvl w:val="0"/>
          <w:numId w:val="1"/>
        </w:numPr>
        <w:tabs>
          <w:tab w:val="left" w:pos="860"/>
        </w:tabs>
        <w:ind w:left="860" w:hanging="359"/>
        <w:rPr>
          <w:rFonts w:asciiTheme="minorHAnsi" w:hAnsiTheme="minorHAnsi" w:cstheme="minorHAnsi"/>
          <w:u w:val="none"/>
        </w:rPr>
      </w:pPr>
      <w:r w:rsidRPr="00FF3F7C">
        <w:rPr>
          <w:rFonts w:asciiTheme="minorHAnsi" w:hAnsiTheme="minorHAnsi" w:cstheme="minorHAnsi"/>
        </w:rPr>
        <w:t>Kriteriji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ustno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ocenjevanje:</w:t>
      </w:r>
    </w:p>
    <w:p w:rsidR="002A2A41" w:rsidRPr="00FF3F7C" w:rsidRDefault="004A7053">
      <w:pPr>
        <w:pStyle w:val="Telobesedila"/>
        <w:spacing w:before="200"/>
        <w:ind w:left="14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Odl</w:t>
      </w:r>
      <w:proofErr w:type="spellEnd"/>
      <w:r w:rsidRPr="00FF3F7C">
        <w:rPr>
          <w:rFonts w:asciiTheme="minorHAnsi" w:hAnsiTheme="minorHAnsi" w:cstheme="minorHAnsi"/>
          <w:b/>
        </w:rPr>
        <w:t xml:space="preserve"> (5) </w:t>
      </w:r>
      <w:r w:rsidR="00C72893" w:rsidRPr="00C72893">
        <w:rPr>
          <w:rFonts w:asciiTheme="minorHAnsi" w:hAnsiTheme="minorHAnsi" w:cstheme="minorHAnsi"/>
        </w:rPr>
        <w:t xml:space="preserve">– </w:t>
      </w:r>
      <w:r w:rsidRPr="00FF3F7C">
        <w:rPr>
          <w:rFonts w:asciiTheme="minorHAnsi" w:hAnsiTheme="minorHAnsi" w:cstheme="minorHAnsi"/>
        </w:rPr>
        <w:t>dijak vsebine odlično pozna, navede najpomembnejša dejstva, jih jasno opredeli in interpretira,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pozna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uporablja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glasbeni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jezik,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skladno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z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individualnimi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sposobnostmi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interpretira vokalne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inštrumentalne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vsebine,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delu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samostojen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kritičen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poslušalec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glasbenih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vsebin,</w:t>
      </w:r>
    </w:p>
    <w:p w:rsidR="002A2A41" w:rsidRPr="00FF3F7C" w:rsidRDefault="004A7053">
      <w:pPr>
        <w:pStyle w:val="Telobesedila"/>
        <w:spacing w:before="200"/>
        <w:ind w:left="140" w:right="3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Pd</w:t>
      </w:r>
      <w:r w:rsidR="006E69C1" w:rsidRPr="00FF3F7C">
        <w:rPr>
          <w:rFonts w:asciiTheme="minorHAnsi" w:hAnsiTheme="minorHAnsi" w:cstheme="minorHAnsi"/>
          <w:b/>
        </w:rPr>
        <w:t>b</w:t>
      </w:r>
      <w:proofErr w:type="spellEnd"/>
      <w:r w:rsidRPr="00FF3F7C">
        <w:rPr>
          <w:rFonts w:asciiTheme="minorHAnsi" w:hAnsiTheme="minorHAnsi" w:cstheme="minorHAnsi"/>
          <w:b/>
        </w:rPr>
        <w:t xml:space="preserve"> (4) </w:t>
      </w:r>
      <w:r w:rsidR="00C72893" w:rsidRPr="00C72893">
        <w:rPr>
          <w:rFonts w:asciiTheme="minorHAnsi" w:hAnsiTheme="minorHAnsi" w:cstheme="minorHAnsi"/>
        </w:rPr>
        <w:t>–</w:t>
      </w:r>
      <w:r w:rsidRPr="00FF3F7C">
        <w:rPr>
          <w:rFonts w:asciiTheme="minorHAnsi" w:hAnsiTheme="minorHAnsi" w:cstheme="minorHAnsi"/>
          <w:b/>
        </w:rPr>
        <w:t xml:space="preserve"> </w:t>
      </w:r>
      <w:r w:rsidRPr="00FF3F7C">
        <w:rPr>
          <w:rFonts w:asciiTheme="minorHAnsi" w:hAnsiTheme="minorHAnsi" w:cstheme="minorHAnsi"/>
        </w:rPr>
        <w:t xml:space="preserve">dijak </w:t>
      </w:r>
      <w:r w:rsidR="008C318B">
        <w:rPr>
          <w:rFonts w:asciiTheme="minorHAnsi" w:hAnsiTheme="minorHAnsi" w:cstheme="minorHAnsi"/>
        </w:rPr>
        <w:t>vsebino</w:t>
      </w:r>
      <w:r w:rsidRPr="00FF3F7C">
        <w:rPr>
          <w:rFonts w:asciiTheme="minorHAnsi" w:hAnsiTheme="minorHAnsi" w:cstheme="minorHAnsi"/>
        </w:rPr>
        <w:t xml:space="preserve"> dobro prepoznava in zna dejstva samostojno navajati in povezovati, zelo dobro sodeluje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glasbenih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aktivnostih,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glasbenih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analizah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redno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uporablja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strokovno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terminologijo,</w:t>
      </w:r>
    </w:p>
    <w:p w:rsidR="002A2A41" w:rsidRPr="00FF3F7C" w:rsidRDefault="004A7053">
      <w:pPr>
        <w:pStyle w:val="Telobesedila"/>
        <w:spacing w:before="200"/>
        <w:ind w:left="14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Db</w:t>
      </w:r>
      <w:proofErr w:type="spellEnd"/>
      <w:r w:rsidRPr="00FF3F7C">
        <w:rPr>
          <w:rFonts w:asciiTheme="minorHAnsi" w:hAnsiTheme="minorHAnsi" w:cstheme="minorHAnsi"/>
          <w:b/>
          <w:spacing w:val="-3"/>
        </w:rPr>
        <w:t xml:space="preserve"> </w:t>
      </w:r>
      <w:r w:rsidRPr="00FF3F7C">
        <w:rPr>
          <w:rFonts w:asciiTheme="minorHAnsi" w:hAnsiTheme="minorHAnsi" w:cstheme="minorHAnsi"/>
          <w:b/>
        </w:rPr>
        <w:t>(3)</w:t>
      </w:r>
      <w:r w:rsidRPr="00FF3F7C">
        <w:rPr>
          <w:rFonts w:asciiTheme="minorHAnsi" w:hAnsiTheme="minorHAnsi" w:cstheme="minorHAnsi"/>
          <w:b/>
          <w:spacing w:val="-1"/>
        </w:rPr>
        <w:t xml:space="preserve"> </w:t>
      </w:r>
      <w:r w:rsidR="00C72893" w:rsidRPr="00C72893">
        <w:rPr>
          <w:rFonts w:asciiTheme="minorHAnsi" w:hAnsiTheme="minorHAnsi" w:cstheme="minorHAnsi"/>
          <w:spacing w:val="-1"/>
        </w:rPr>
        <w:t>–</w:t>
      </w:r>
      <w:r w:rsidRPr="00FF3F7C">
        <w:rPr>
          <w:rFonts w:asciiTheme="minorHAnsi" w:hAnsiTheme="minorHAnsi" w:cstheme="minorHAnsi"/>
          <w:b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40"/>
        </w:rPr>
        <w:t xml:space="preserve"> </w:t>
      </w:r>
      <w:r w:rsidR="008C318B">
        <w:rPr>
          <w:rFonts w:asciiTheme="minorHAnsi" w:hAnsiTheme="minorHAnsi" w:cstheme="minorHAnsi"/>
        </w:rPr>
        <w:t>vsebino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pozna,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="00C72893">
        <w:rPr>
          <w:rFonts w:asciiTheme="minorHAnsi" w:hAnsiTheme="minorHAnsi" w:cstheme="minorHAnsi"/>
        </w:rPr>
        <w:t>ampak znanja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povezuje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širše,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dobro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sodeluje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izvajanju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vokalnih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 inštrumentalnih vsebin, interpretacije so smiselne, ne pa poglobljene,</w:t>
      </w:r>
    </w:p>
    <w:p w:rsidR="002A2A41" w:rsidRPr="00FF3F7C" w:rsidRDefault="004A7053">
      <w:pPr>
        <w:pStyle w:val="Telobesedila"/>
        <w:spacing w:before="200"/>
        <w:ind w:left="14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Zd</w:t>
      </w:r>
      <w:proofErr w:type="spellEnd"/>
      <w:r w:rsidRPr="00FF3F7C">
        <w:rPr>
          <w:rFonts w:asciiTheme="minorHAnsi" w:hAnsiTheme="minorHAnsi" w:cstheme="minorHAnsi"/>
          <w:b/>
          <w:spacing w:val="-7"/>
        </w:rPr>
        <w:t xml:space="preserve"> </w:t>
      </w:r>
      <w:r w:rsidRPr="00FF3F7C">
        <w:rPr>
          <w:rFonts w:asciiTheme="minorHAnsi" w:hAnsiTheme="minorHAnsi" w:cstheme="minorHAnsi"/>
          <w:b/>
        </w:rPr>
        <w:t>(2)</w:t>
      </w:r>
      <w:r w:rsidRPr="00FF3F7C">
        <w:rPr>
          <w:rFonts w:asciiTheme="minorHAnsi" w:hAnsiTheme="minorHAnsi" w:cstheme="minorHAnsi"/>
          <w:b/>
          <w:spacing w:val="-3"/>
        </w:rPr>
        <w:t xml:space="preserve">  </w:t>
      </w:r>
      <w:r w:rsidR="00C72893" w:rsidRPr="00C72893">
        <w:rPr>
          <w:rFonts w:asciiTheme="minorHAnsi" w:hAnsiTheme="minorHAnsi" w:cstheme="minorHAnsi"/>
          <w:spacing w:val="-3"/>
        </w:rPr>
        <w:t>–</w:t>
      </w:r>
      <w:r w:rsidR="00C72893">
        <w:rPr>
          <w:rFonts w:asciiTheme="minorHAnsi" w:hAnsiTheme="minorHAnsi" w:cstheme="minorHAnsi"/>
          <w:b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slabše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navaja</w:t>
      </w:r>
      <w:r w:rsidRPr="00FF3F7C">
        <w:rPr>
          <w:rFonts w:asciiTheme="minorHAnsi" w:hAnsiTheme="minorHAnsi" w:cstheme="minorHAnsi"/>
          <w:spacing w:val="-8"/>
        </w:rPr>
        <w:t xml:space="preserve"> </w:t>
      </w:r>
      <w:r w:rsidRPr="00FF3F7C">
        <w:rPr>
          <w:rFonts w:asciiTheme="minorHAnsi" w:hAnsiTheme="minorHAnsi" w:cstheme="minorHAnsi"/>
        </w:rPr>
        <w:t>vsebine,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slabo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sodeluje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glasbenih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aktivnostih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izvajanja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analitičnega</w:t>
      </w:r>
    </w:p>
    <w:p w:rsidR="002A2A41" w:rsidRPr="00FF3F7C" w:rsidRDefault="004A7053">
      <w:pPr>
        <w:pStyle w:val="Telobesedila"/>
        <w:ind w:left="140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poslušanja,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uporablja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strokovne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terminologije,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8"/>
        </w:rPr>
        <w:t xml:space="preserve"> </w:t>
      </w:r>
      <w:r w:rsidRPr="00FF3F7C">
        <w:rPr>
          <w:rFonts w:asciiTheme="minorHAnsi" w:hAnsiTheme="minorHAnsi" w:cstheme="minorHAnsi"/>
        </w:rPr>
        <w:t>odgovorih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dostikrat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zgreši</w:t>
      </w:r>
      <w:r w:rsidRPr="00FF3F7C">
        <w:rPr>
          <w:rFonts w:asciiTheme="minorHAnsi" w:hAnsiTheme="minorHAnsi" w:cstheme="minorHAnsi"/>
          <w:spacing w:val="-9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bistvo,</w:t>
      </w:r>
    </w:p>
    <w:p w:rsidR="002A2A41" w:rsidRPr="00FF3F7C" w:rsidRDefault="004A7053">
      <w:pPr>
        <w:pStyle w:val="Telobesedila"/>
        <w:spacing w:before="199"/>
        <w:ind w:left="14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Nzd</w:t>
      </w:r>
      <w:proofErr w:type="spellEnd"/>
      <w:r w:rsidRPr="00FF3F7C">
        <w:rPr>
          <w:rFonts w:asciiTheme="minorHAnsi" w:hAnsiTheme="minorHAnsi" w:cstheme="minorHAnsi"/>
          <w:b/>
          <w:spacing w:val="-9"/>
        </w:rPr>
        <w:t xml:space="preserve"> </w:t>
      </w:r>
      <w:r w:rsidRPr="00FF3F7C">
        <w:rPr>
          <w:rFonts w:asciiTheme="minorHAnsi" w:hAnsiTheme="minorHAnsi" w:cstheme="minorHAnsi"/>
          <w:b/>
        </w:rPr>
        <w:t>(1)</w:t>
      </w:r>
      <w:r w:rsidRPr="00C72893">
        <w:rPr>
          <w:rFonts w:asciiTheme="minorHAnsi" w:hAnsiTheme="minorHAnsi" w:cstheme="minorHAnsi"/>
          <w:spacing w:val="-3"/>
        </w:rPr>
        <w:t xml:space="preserve"> </w:t>
      </w:r>
      <w:r w:rsidR="00C72893" w:rsidRPr="00C72893">
        <w:rPr>
          <w:rFonts w:asciiTheme="minorHAnsi" w:hAnsiTheme="minorHAnsi" w:cstheme="minorHAnsi"/>
          <w:spacing w:val="-3"/>
        </w:rPr>
        <w:t>–</w:t>
      </w:r>
      <w:r w:rsidRPr="00FF3F7C">
        <w:rPr>
          <w:rFonts w:asciiTheme="minorHAnsi" w:hAnsiTheme="minorHAnsi" w:cstheme="minorHAnsi"/>
          <w:b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slabo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ali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sploh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zna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navajati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dejstev,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sodeluje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glasbenih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aktivnostih,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navaja</w:t>
      </w:r>
    </w:p>
    <w:p w:rsidR="002A2A41" w:rsidRPr="00FF3F7C" w:rsidRDefault="004A7053">
      <w:pPr>
        <w:pStyle w:val="Telobesedila"/>
        <w:ind w:left="139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pomanjkljiva</w:t>
      </w:r>
      <w:r w:rsidRPr="00FF3F7C">
        <w:rPr>
          <w:rFonts w:asciiTheme="minorHAnsi" w:hAnsiTheme="minorHAnsi" w:cstheme="minorHAnsi"/>
          <w:spacing w:val="-9"/>
        </w:rPr>
        <w:t xml:space="preserve"> </w:t>
      </w:r>
      <w:r w:rsidRPr="00FF3F7C">
        <w:rPr>
          <w:rFonts w:asciiTheme="minorHAnsi" w:hAnsiTheme="minorHAnsi" w:cstheme="minorHAnsi"/>
        </w:rPr>
        <w:t>dejstva,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razume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strokovne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terminologije,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znanja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oz</w:t>
      </w:r>
      <w:r w:rsidR="00091A9E" w:rsidRPr="00FF3F7C">
        <w:rPr>
          <w:rFonts w:asciiTheme="minorHAnsi" w:hAnsiTheme="minorHAnsi" w:cstheme="minorHAnsi"/>
        </w:rPr>
        <w:t>.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minimalno.</w:t>
      </w:r>
    </w:p>
    <w:p w:rsidR="002A2A41" w:rsidRPr="00FF3F7C" w:rsidRDefault="002A2A41">
      <w:pPr>
        <w:pStyle w:val="Telobesedila"/>
        <w:rPr>
          <w:rFonts w:asciiTheme="minorHAnsi" w:hAnsiTheme="minorHAnsi" w:cstheme="minorHAnsi"/>
        </w:rPr>
      </w:pPr>
    </w:p>
    <w:p w:rsidR="002A2A41" w:rsidRPr="00FF3F7C" w:rsidRDefault="002A2A41">
      <w:pPr>
        <w:pStyle w:val="Telobesedila"/>
        <w:spacing w:before="133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2"/>
        <w:numPr>
          <w:ilvl w:val="0"/>
          <w:numId w:val="1"/>
        </w:numPr>
        <w:tabs>
          <w:tab w:val="left" w:pos="858"/>
        </w:tabs>
        <w:ind w:left="858" w:hanging="359"/>
        <w:rPr>
          <w:rFonts w:asciiTheme="minorHAnsi" w:hAnsiTheme="minorHAnsi" w:cstheme="minorHAnsi"/>
          <w:u w:val="none"/>
        </w:rPr>
      </w:pPr>
      <w:r w:rsidRPr="00FF3F7C">
        <w:rPr>
          <w:rFonts w:asciiTheme="minorHAnsi" w:hAnsiTheme="minorHAnsi" w:cstheme="minorHAnsi"/>
        </w:rPr>
        <w:t>Kriteriji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pisno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ocenjevanje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meje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ocene:</w:t>
      </w:r>
    </w:p>
    <w:p w:rsidR="002A2A41" w:rsidRPr="00FF3F7C" w:rsidRDefault="004A7053">
      <w:pPr>
        <w:pStyle w:val="Telobesedila"/>
        <w:spacing w:before="200"/>
        <w:ind w:left="141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 xml:space="preserve">Pri pisnem </w:t>
      </w:r>
      <w:r w:rsidR="008C318B">
        <w:rPr>
          <w:rFonts w:asciiTheme="minorHAnsi" w:hAnsiTheme="minorHAnsi" w:cstheme="minorHAnsi"/>
        </w:rPr>
        <w:t>ocenjevanju</w:t>
      </w:r>
      <w:r w:rsidRPr="00FF3F7C">
        <w:rPr>
          <w:rFonts w:asciiTheme="minorHAnsi" w:hAnsiTheme="minorHAnsi" w:cstheme="minorHAnsi"/>
        </w:rPr>
        <w:t xml:space="preserve"> se ocenjuje znanje, razumevanje, uporaba znanj, analiza in sinteza ter prepoznava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slušnih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primerov.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Ob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tem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nalogah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lahko uporablja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slikovno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drugo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ilustrativno gradivo, grafično gradivo, pisne vire in druga besedila.</w:t>
      </w:r>
    </w:p>
    <w:p w:rsidR="002A2A41" w:rsidRPr="00FF3F7C" w:rsidRDefault="002A2A41">
      <w:pPr>
        <w:pStyle w:val="Telobesedila"/>
        <w:rPr>
          <w:rFonts w:asciiTheme="minorHAnsi" w:hAnsiTheme="minorHAnsi" w:cstheme="minorHAnsi"/>
        </w:rPr>
      </w:pPr>
    </w:p>
    <w:p w:rsidR="002A2A41" w:rsidRPr="00FF3F7C" w:rsidRDefault="004A7053">
      <w:pPr>
        <w:pStyle w:val="Telobesedila"/>
        <w:ind w:left="141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Pisna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="008C318B">
        <w:rPr>
          <w:rFonts w:asciiTheme="minorHAnsi" w:hAnsiTheme="minorHAnsi" w:cstheme="minorHAnsi"/>
        </w:rPr>
        <w:t>ocenjevanja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znanja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ocenjujejo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naslednjih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kriterijih.</w:t>
      </w:r>
    </w:p>
    <w:p w:rsidR="002A2A41" w:rsidRPr="00FF3F7C" w:rsidRDefault="004A7053">
      <w:pPr>
        <w:pStyle w:val="Naslov2"/>
        <w:tabs>
          <w:tab w:val="left" w:pos="1506"/>
          <w:tab w:val="left" w:pos="3200"/>
          <w:tab w:val="left" w:pos="4880"/>
        </w:tabs>
        <w:spacing w:before="39"/>
        <w:ind w:left="141" w:firstLine="0"/>
        <w:rPr>
          <w:rFonts w:asciiTheme="minorHAnsi" w:hAnsiTheme="minorHAnsi" w:cstheme="minorHAnsi"/>
          <w:u w:val="none"/>
        </w:rPr>
      </w:pPr>
      <w:proofErr w:type="spellStart"/>
      <w:r w:rsidRPr="00FF3F7C">
        <w:rPr>
          <w:rFonts w:asciiTheme="minorHAnsi" w:hAnsiTheme="minorHAnsi" w:cstheme="minorHAnsi"/>
          <w:u w:val="none"/>
        </w:rPr>
        <w:t>Nzd</w:t>
      </w:r>
      <w:proofErr w:type="spellEnd"/>
      <w:r w:rsidRPr="00FF3F7C">
        <w:rPr>
          <w:rFonts w:asciiTheme="minorHAnsi" w:hAnsiTheme="minorHAnsi" w:cstheme="minorHAnsi"/>
          <w:u w:val="none"/>
        </w:rPr>
        <w:t>=</w:t>
      </w:r>
      <w:r w:rsidRPr="00FF3F7C">
        <w:rPr>
          <w:rFonts w:asciiTheme="minorHAnsi" w:hAnsiTheme="minorHAnsi" w:cstheme="minorHAnsi"/>
          <w:spacing w:val="-2"/>
          <w:u w:val="none"/>
        </w:rPr>
        <w:t xml:space="preserve"> </w:t>
      </w:r>
      <w:r w:rsidRPr="00FF3F7C">
        <w:rPr>
          <w:rFonts w:asciiTheme="minorHAnsi" w:hAnsiTheme="minorHAnsi" w:cstheme="minorHAnsi"/>
          <w:spacing w:val="-4"/>
          <w:u w:val="none"/>
        </w:rPr>
        <w:t>0–49%</w:t>
      </w:r>
      <w:r w:rsidRPr="00FF3F7C">
        <w:rPr>
          <w:rFonts w:asciiTheme="minorHAnsi" w:hAnsiTheme="minorHAnsi" w:cstheme="minorHAnsi"/>
          <w:u w:val="none"/>
        </w:rPr>
        <w:tab/>
      </w:r>
      <w:proofErr w:type="spellStart"/>
      <w:r w:rsidRPr="00FF3F7C">
        <w:rPr>
          <w:rFonts w:asciiTheme="minorHAnsi" w:hAnsiTheme="minorHAnsi" w:cstheme="minorHAnsi"/>
          <w:u w:val="none"/>
        </w:rPr>
        <w:t>Zd</w:t>
      </w:r>
      <w:proofErr w:type="spellEnd"/>
      <w:r w:rsidRPr="00FF3F7C">
        <w:rPr>
          <w:rFonts w:asciiTheme="minorHAnsi" w:hAnsiTheme="minorHAnsi" w:cstheme="minorHAnsi"/>
          <w:u w:val="none"/>
        </w:rPr>
        <w:t>(2)=</w:t>
      </w:r>
      <w:r w:rsidRPr="00FF3F7C">
        <w:rPr>
          <w:rFonts w:asciiTheme="minorHAnsi" w:hAnsiTheme="minorHAnsi" w:cstheme="minorHAnsi"/>
          <w:spacing w:val="-8"/>
          <w:u w:val="none"/>
        </w:rPr>
        <w:t xml:space="preserve"> </w:t>
      </w:r>
      <w:r w:rsidRPr="00FF3F7C">
        <w:rPr>
          <w:rFonts w:asciiTheme="minorHAnsi" w:hAnsiTheme="minorHAnsi" w:cstheme="minorHAnsi"/>
          <w:spacing w:val="-2"/>
          <w:u w:val="none"/>
        </w:rPr>
        <w:t>50–62%</w:t>
      </w:r>
      <w:r w:rsidRPr="00FF3F7C">
        <w:rPr>
          <w:rFonts w:asciiTheme="minorHAnsi" w:hAnsiTheme="minorHAnsi" w:cstheme="minorHAnsi"/>
          <w:u w:val="none"/>
        </w:rPr>
        <w:tab/>
      </w:r>
      <w:proofErr w:type="spellStart"/>
      <w:r w:rsidRPr="00FF3F7C">
        <w:rPr>
          <w:rFonts w:asciiTheme="minorHAnsi" w:hAnsiTheme="minorHAnsi" w:cstheme="minorHAnsi"/>
          <w:u w:val="none"/>
        </w:rPr>
        <w:t>Db</w:t>
      </w:r>
      <w:proofErr w:type="spellEnd"/>
      <w:r w:rsidRPr="00FF3F7C">
        <w:rPr>
          <w:rFonts w:asciiTheme="minorHAnsi" w:hAnsiTheme="minorHAnsi" w:cstheme="minorHAnsi"/>
          <w:u w:val="none"/>
        </w:rPr>
        <w:t>(3)=</w:t>
      </w:r>
      <w:r w:rsidRPr="00FF3F7C">
        <w:rPr>
          <w:rFonts w:asciiTheme="minorHAnsi" w:hAnsiTheme="minorHAnsi" w:cstheme="minorHAnsi"/>
          <w:spacing w:val="-5"/>
          <w:u w:val="none"/>
        </w:rPr>
        <w:t xml:space="preserve"> </w:t>
      </w:r>
      <w:r w:rsidRPr="00FF3F7C">
        <w:rPr>
          <w:rFonts w:asciiTheme="minorHAnsi" w:hAnsiTheme="minorHAnsi" w:cstheme="minorHAnsi"/>
          <w:spacing w:val="-2"/>
          <w:u w:val="none"/>
        </w:rPr>
        <w:t>63–77%</w:t>
      </w:r>
      <w:r w:rsidRPr="00FF3F7C">
        <w:rPr>
          <w:rFonts w:asciiTheme="minorHAnsi" w:hAnsiTheme="minorHAnsi" w:cstheme="minorHAnsi"/>
          <w:u w:val="none"/>
        </w:rPr>
        <w:tab/>
      </w:r>
      <w:proofErr w:type="spellStart"/>
      <w:r w:rsidRPr="00FF3F7C">
        <w:rPr>
          <w:rFonts w:asciiTheme="minorHAnsi" w:hAnsiTheme="minorHAnsi" w:cstheme="minorHAnsi"/>
          <w:u w:val="none"/>
        </w:rPr>
        <w:t>Pd</w:t>
      </w:r>
      <w:r w:rsidR="006E69C1" w:rsidRPr="00FF3F7C">
        <w:rPr>
          <w:rFonts w:asciiTheme="minorHAnsi" w:hAnsiTheme="minorHAnsi" w:cstheme="minorHAnsi"/>
          <w:u w:val="none"/>
        </w:rPr>
        <w:t>b</w:t>
      </w:r>
      <w:proofErr w:type="spellEnd"/>
      <w:r w:rsidRPr="00FF3F7C">
        <w:rPr>
          <w:rFonts w:asciiTheme="minorHAnsi" w:hAnsiTheme="minorHAnsi" w:cstheme="minorHAnsi"/>
          <w:u w:val="none"/>
        </w:rPr>
        <w:t>(4)=</w:t>
      </w:r>
      <w:r w:rsidRPr="00FF3F7C">
        <w:rPr>
          <w:rFonts w:asciiTheme="minorHAnsi" w:hAnsiTheme="minorHAnsi" w:cstheme="minorHAnsi"/>
          <w:spacing w:val="-4"/>
          <w:u w:val="none"/>
        </w:rPr>
        <w:t xml:space="preserve"> </w:t>
      </w:r>
      <w:r w:rsidRPr="00FF3F7C">
        <w:rPr>
          <w:rFonts w:asciiTheme="minorHAnsi" w:hAnsiTheme="minorHAnsi" w:cstheme="minorHAnsi"/>
          <w:u w:val="none"/>
        </w:rPr>
        <w:t>78–89%</w:t>
      </w:r>
      <w:r w:rsidRPr="00FF3F7C">
        <w:rPr>
          <w:rFonts w:asciiTheme="minorHAnsi" w:hAnsiTheme="minorHAnsi" w:cstheme="minorHAnsi"/>
          <w:spacing w:val="45"/>
          <w:u w:val="none"/>
        </w:rPr>
        <w:t xml:space="preserve">  </w:t>
      </w:r>
      <w:proofErr w:type="spellStart"/>
      <w:r w:rsidRPr="00FF3F7C">
        <w:rPr>
          <w:rFonts w:asciiTheme="minorHAnsi" w:hAnsiTheme="minorHAnsi" w:cstheme="minorHAnsi"/>
          <w:u w:val="none"/>
        </w:rPr>
        <w:t>Odl</w:t>
      </w:r>
      <w:proofErr w:type="spellEnd"/>
      <w:r w:rsidRPr="00FF3F7C">
        <w:rPr>
          <w:rFonts w:asciiTheme="minorHAnsi" w:hAnsiTheme="minorHAnsi" w:cstheme="minorHAnsi"/>
          <w:u w:val="none"/>
        </w:rPr>
        <w:t>(5)=</w:t>
      </w:r>
      <w:r w:rsidRPr="00FF3F7C">
        <w:rPr>
          <w:rFonts w:asciiTheme="minorHAnsi" w:hAnsiTheme="minorHAnsi" w:cstheme="minorHAnsi"/>
          <w:spacing w:val="-4"/>
          <w:u w:val="none"/>
        </w:rPr>
        <w:t xml:space="preserve"> </w:t>
      </w:r>
      <w:r w:rsidRPr="00FF3F7C">
        <w:rPr>
          <w:rFonts w:asciiTheme="minorHAnsi" w:hAnsiTheme="minorHAnsi" w:cstheme="minorHAnsi"/>
          <w:spacing w:val="-2"/>
          <w:u w:val="none"/>
        </w:rPr>
        <w:t>90–100%</w:t>
      </w:r>
    </w:p>
    <w:p w:rsidR="002A2A41" w:rsidRPr="00FF3F7C" w:rsidRDefault="002A2A41">
      <w:pPr>
        <w:pStyle w:val="Naslov2"/>
        <w:rPr>
          <w:rFonts w:asciiTheme="minorHAnsi" w:hAnsiTheme="minorHAnsi" w:cstheme="minorHAnsi"/>
        </w:rPr>
        <w:sectPr w:rsidR="002A2A41" w:rsidRPr="00FF3F7C">
          <w:pgSz w:w="11910" w:h="16840"/>
          <w:pgMar w:top="1360" w:right="1275" w:bottom="280" w:left="1275" w:header="708" w:footer="708" w:gutter="0"/>
          <w:cols w:space="708"/>
        </w:sectPr>
      </w:pPr>
    </w:p>
    <w:p w:rsidR="002A2A41" w:rsidRPr="00FF3F7C" w:rsidRDefault="004A7053">
      <w:pPr>
        <w:pStyle w:val="Odstavekseznama"/>
        <w:numPr>
          <w:ilvl w:val="0"/>
          <w:numId w:val="1"/>
        </w:numPr>
        <w:tabs>
          <w:tab w:val="left" w:pos="858"/>
        </w:tabs>
        <w:spacing w:before="37"/>
        <w:ind w:left="858" w:hanging="358"/>
        <w:rPr>
          <w:rFonts w:asciiTheme="minorHAnsi" w:hAnsiTheme="minorHAnsi" w:cstheme="minorHAnsi"/>
          <w:b/>
        </w:rPr>
      </w:pPr>
      <w:r w:rsidRPr="00FF3F7C">
        <w:rPr>
          <w:rFonts w:asciiTheme="minorHAnsi" w:hAnsiTheme="minorHAnsi" w:cstheme="minorHAnsi"/>
          <w:b/>
          <w:u w:val="single"/>
        </w:rPr>
        <w:lastRenderedPageBreak/>
        <w:t>Kriteriji</w:t>
      </w:r>
      <w:r w:rsidRPr="00FF3F7C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za</w:t>
      </w:r>
      <w:r w:rsidRPr="00FF3F7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ocenjevanje</w:t>
      </w:r>
      <w:r w:rsidRPr="00FF3F7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poročil,</w:t>
      </w:r>
      <w:r w:rsidRPr="00FF3F7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referatov</w:t>
      </w:r>
      <w:r w:rsidRPr="00FF3F7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in</w:t>
      </w:r>
      <w:r w:rsidRPr="00FF3F7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u w:val="single"/>
        </w:rPr>
        <w:t>seminarskih</w:t>
      </w:r>
      <w:r w:rsidRPr="00FF3F7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FF3F7C">
        <w:rPr>
          <w:rFonts w:asciiTheme="minorHAnsi" w:hAnsiTheme="minorHAnsi" w:cstheme="minorHAnsi"/>
          <w:b/>
          <w:spacing w:val="-2"/>
          <w:u w:val="single"/>
        </w:rPr>
        <w:t>nalog</w:t>
      </w:r>
    </w:p>
    <w:p w:rsidR="002A2A41" w:rsidRPr="00FF3F7C" w:rsidRDefault="004A7053">
      <w:pPr>
        <w:pStyle w:val="Telobesedila"/>
        <w:spacing w:before="240" w:line="276" w:lineRule="auto"/>
        <w:ind w:left="140" w:right="209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Odl</w:t>
      </w:r>
      <w:proofErr w:type="spellEnd"/>
      <w:r w:rsidRPr="00FF3F7C">
        <w:rPr>
          <w:rFonts w:asciiTheme="minorHAnsi" w:hAnsiTheme="minorHAnsi" w:cstheme="minorHAnsi"/>
          <w:b/>
          <w:spacing w:val="-2"/>
        </w:rPr>
        <w:t xml:space="preserve"> </w:t>
      </w:r>
      <w:r w:rsidRPr="00FF3F7C">
        <w:rPr>
          <w:rFonts w:asciiTheme="minorHAnsi" w:hAnsiTheme="minorHAnsi" w:cstheme="minorHAnsi"/>
          <w:b/>
        </w:rPr>
        <w:t>(5)</w:t>
      </w:r>
      <w:r w:rsidRPr="00FF3F7C">
        <w:rPr>
          <w:rFonts w:asciiTheme="minorHAnsi" w:hAnsiTheme="minorHAnsi" w:cstheme="minorHAnsi"/>
          <w:b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-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jasno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predstavi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temo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ter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samostojno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uporablja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primerja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priložene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raznovrstne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vire. Poiskati zna prave informacije ter je do njih kritičen. Pravilno citira uporabljene vire in ima popolni seznam ustrezno citirane literature (v skladu z ISO standardi). Smiselno razlaga vzroke, posledice in jih med seboj ločuje. Vsebino samostojno predstavi. Ločuje dejstva in mnenja, oblikuje samostojne zaključke, ki so podprti z izvirnimi primeri.</w:t>
      </w:r>
    </w:p>
    <w:p w:rsidR="002A2A41" w:rsidRPr="00FF3F7C" w:rsidRDefault="002A2A41">
      <w:pPr>
        <w:pStyle w:val="Telobesedila"/>
        <w:spacing w:before="42"/>
        <w:rPr>
          <w:rFonts w:asciiTheme="minorHAnsi" w:hAnsiTheme="minorHAnsi" w:cstheme="minorHAnsi"/>
        </w:rPr>
      </w:pPr>
    </w:p>
    <w:p w:rsidR="002A2A41" w:rsidRPr="00FF3F7C" w:rsidRDefault="004A7053">
      <w:pPr>
        <w:pStyle w:val="Telobesedila"/>
        <w:spacing w:line="276" w:lineRule="auto"/>
        <w:ind w:left="140" w:right="339"/>
        <w:jc w:val="both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Pd</w:t>
      </w:r>
      <w:r w:rsidR="006E69C1" w:rsidRPr="00FF3F7C">
        <w:rPr>
          <w:rFonts w:asciiTheme="minorHAnsi" w:hAnsiTheme="minorHAnsi" w:cstheme="minorHAnsi"/>
          <w:b/>
        </w:rPr>
        <w:t>b</w:t>
      </w:r>
      <w:proofErr w:type="spellEnd"/>
      <w:r w:rsidRPr="00FF3F7C">
        <w:rPr>
          <w:rFonts w:asciiTheme="minorHAnsi" w:hAnsiTheme="minorHAnsi" w:cstheme="minorHAnsi"/>
          <w:b/>
        </w:rPr>
        <w:t xml:space="preserve"> (4) </w:t>
      </w:r>
      <w:r w:rsidRPr="00FF3F7C">
        <w:rPr>
          <w:rFonts w:asciiTheme="minorHAnsi" w:hAnsiTheme="minorHAnsi" w:cstheme="minorHAnsi"/>
        </w:rPr>
        <w:t>- dijak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jasno predstavi temo ter samostojno uporablja in primerja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priložene raznovrstne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vire. Poiskati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zna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prave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informacije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ter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njih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kritičen.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svojimi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besedami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razlaga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vzroke,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posledice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in jih med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seboj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ločuje. Vsebino samostojno predstavi. Ločuje dejstva in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mnenja,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oblikuje zaključke,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ki pa so podprti z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učiteljevimi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primeri.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Pravilno citira uporabljene vire in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ima popolni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seznam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ustrezno citirane literature (v skladu z ISO standardi).</w:t>
      </w:r>
    </w:p>
    <w:p w:rsidR="002A2A41" w:rsidRPr="00FF3F7C" w:rsidRDefault="002A2A41">
      <w:pPr>
        <w:pStyle w:val="Telobesedila"/>
        <w:spacing w:before="40"/>
        <w:rPr>
          <w:rFonts w:asciiTheme="minorHAnsi" w:hAnsiTheme="minorHAnsi" w:cstheme="minorHAnsi"/>
        </w:rPr>
      </w:pPr>
    </w:p>
    <w:p w:rsidR="002A2A41" w:rsidRPr="00FF3F7C" w:rsidRDefault="004A7053">
      <w:pPr>
        <w:pStyle w:val="Telobesedila"/>
        <w:spacing w:line="276" w:lineRule="auto"/>
        <w:ind w:left="140" w:right="30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Db</w:t>
      </w:r>
      <w:proofErr w:type="spellEnd"/>
      <w:r w:rsidRPr="00FF3F7C">
        <w:rPr>
          <w:rFonts w:asciiTheme="minorHAnsi" w:hAnsiTheme="minorHAnsi" w:cstheme="minorHAnsi"/>
          <w:b/>
        </w:rPr>
        <w:t xml:space="preserve"> (3) </w:t>
      </w:r>
      <w:r w:rsidRPr="00FF3F7C">
        <w:rPr>
          <w:rFonts w:asciiTheme="minorHAnsi" w:hAnsiTheme="minorHAnsi" w:cstheme="minorHAnsi"/>
        </w:rPr>
        <w:t>- dijak jasno predstavi temo, pri tem pa ni vedno zanesljiv. Uporablja vire, ki sodijo skupaj, vendar sklepi niso povsem strokovni. S svojimi besedami razlaga vzroke, posledice, jih med seboj ločuje, vendar ni vedno samostojen. Navaja učiteljeve primere, a še to ne vedno. Dejstva in mnenja ločuje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pomočjo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učitelja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oblikuje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zaključke,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niso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povsem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logični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prepričljivi.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Pomanjkljivo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citira uporabljene vire in nima popolnega seznama ustrezno citirane literature (v skladu z ISO standardi).</w:t>
      </w:r>
    </w:p>
    <w:p w:rsidR="002A2A41" w:rsidRPr="00FF3F7C" w:rsidRDefault="002A2A41">
      <w:pPr>
        <w:pStyle w:val="Telobesedila"/>
        <w:spacing w:before="39"/>
        <w:rPr>
          <w:rFonts w:asciiTheme="minorHAnsi" w:hAnsiTheme="minorHAnsi" w:cstheme="minorHAnsi"/>
        </w:rPr>
      </w:pPr>
    </w:p>
    <w:p w:rsidR="002A2A41" w:rsidRPr="00FF3F7C" w:rsidRDefault="004A7053">
      <w:pPr>
        <w:pStyle w:val="Telobesedila"/>
        <w:spacing w:before="1" w:line="276" w:lineRule="auto"/>
        <w:ind w:left="140" w:right="209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Zd</w:t>
      </w:r>
      <w:proofErr w:type="spellEnd"/>
      <w:r w:rsidRPr="00FF3F7C">
        <w:rPr>
          <w:rFonts w:asciiTheme="minorHAnsi" w:hAnsiTheme="minorHAnsi" w:cstheme="minorHAnsi"/>
          <w:b/>
        </w:rPr>
        <w:t xml:space="preserve"> (2) </w:t>
      </w:r>
      <w:r w:rsidRPr="00FF3F7C">
        <w:rPr>
          <w:rFonts w:asciiTheme="minorHAnsi" w:hAnsiTheme="minorHAnsi" w:cstheme="minorHAnsi"/>
        </w:rPr>
        <w:t>- dijak pomanjkljivo predstavi temo ter priložene vire. Njihova uporaba je omejena, dijak večkrat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zna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argumentirati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predstavljenih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informacij.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razvrščanju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podatkov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potrebuje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pomoč učitelja. Ne razlikuje med mnenji in dejstvi. V zaključku posreduje skromne ugotovitve, ki nimajo logične in smiselne zgradbe. Pomanjkljivo citira uporabljene vire in nima popolnega seznama ustrezno citirane literature (v skladu z ISO standardi).</w:t>
      </w:r>
    </w:p>
    <w:p w:rsidR="002A2A41" w:rsidRPr="00FF3F7C" w:rsidRDefault="002A2A41">
      <w:pPr>
        <w:pStyle w:val="Telobesedila"/>
        <w:spacing w:before="39"/>
        <w:rPr>
          <w:rFonts w:asciiTheme="minorHAnsi" w:hAnsiTheme="minorHAnsi" w:cstheme="minorHAnsi"/>
        </w:rPr>
      </w:pPr>
    </w:p>
    <w:p w:rsidR="002A2A41" w:rsidRPr="00FF3F7C" w:rsidRDefault="004A7053">
      <w:pPr>
        <w:pStyle w:val="Telobesedila"/>
        <w:spacing w:line="276" w:lineRule="auto"/>
        <w:ind w:left="139" w:right="260"/>
        <w:jc w:val="both"/>
        <w:rPr>
          <w:rFonts w:asciiTheme="minorHAnsi" w:hAnsiTheme="minorHAnsi" w:cstheme="minorHAnsi"/>
        </w:rPr>
      </w:pPr>
      <w:proofErr w:type="spellStart"/>
      <w:r w:rsidRPr="00FF3F7C">
        <w:rPr>
          <w:rFonts w:asciiTheme="minorHAnsi" w:hAnsiTheme="minorHAnsi" w:cstheme="minorHAnsi"/>
          <w:b/>
        </w:rPr>
        <w:t>Nzd</w:t>
      </w:r>
      <w:proofErr w:type="spellEnd"/>
      <w:r w:rsidRPr="00FF3F7C">
        <w:rPr>
          <w:rFonts w:asciiTheme="minorHAnsi" w:hAnsiTheme="minorHAnsi" w:cstheme="minorHAnsi"/>
          <w:b/>
          <w:spacing w:val="-5"/>
        </w:rPr>
        <w:t xml:space="preserve"> </w:t>
      </w:r>
      <w:r w:rsidRPr="00FF3F7C">
        <w:rPr>
          <w:rFonts w:asciiTheme="minorHAnsi" w:hAnsiTheme="minorHAnsi" w:cstheme="minorHAnsi"/>
          <w:b/>
        </w:rPr>
        <w:t>(1)</w:t>
      </w:r>
      <w:r w:rsidRPr="00FF3F7C">
        <w:rPr>
          <w:rFonts w:asciiTheme="minorHAnsi" w:hAnsiTheme="minorHAnsi" w:cstheme="minorHAnsi"/>
          <w:b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-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dijak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dogovorjenem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roku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ne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odda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določene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naloge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ali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pa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predstavitev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le</w:t>
      </w:r>
      <w:r w:rsidR="00C72893">
        <w:rPr>
          <w:rFonts w:asciiTheme="minorHAnsi" w:hAnsiTheme="minorHAnsi" w:cstheme="minorHAnsi"/>
          <w:spacing w:val="-1"/>
        </w:rPr>
        <w:t>-</w:t>
      </w:r>
      <w:r w:rsidRPr="00FF3F7C">
        <w:rPr>
          <w:rFonts w:asciiTheme="minorHAnsi" w:hAnsiTheme="minorHAnsi" w:cstheme="minorHAnsi"/>
        </w:rPr>
        <w:t>te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neustrezna. Tema je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nejasno opredeljena, zelo šibko strokovno predstavljena in argumentirana, s premalo viri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in dejstvi ter nima smiselnih zaključkov. Predstavitev teme ne ustreza zgoraj navedenim kriterijem.</w:t>
      </w:r>
    </w:p>
    <w:p w:rsidR="002A2A41" w:rsidRPr="00FF3F7C" w:rsidRDefault="002A2A41">
      <w:pPr>
        <w:pStyle w:val="Telobesedila"/>
        <w:spacing w:before="199"/>
        <w:rPr>
          <w:rFonts w:asciiTheme="minorHAnsi" w:hAnsiTheme="minorHAnsi" w:cstheme="minorHAnsi"/>
        </w:rPr>
      </w:pPr>
      <w:bookmarkStart w:id="0" w:name="_GoBack"/>
      <w:bookmarkEnd w:id="0"/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7"/>
        </w:tabs>
        <w:spacing w:before="1"/>
        <w:ind w:left="857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POPRAVLJANJE</w:t>
      </w:r>
      <w:r w:rsidRPr="00FF3F7C">
        <w:rPr>
          <w:rFonts w:asciiTheme="minorHAnsi" w:hAnsiTheme="minorHAnsi" w:cstheme="minorHAnsi"/>
          <w:spacing w:val="-9"/>
        </w:rPr>
        <w:t xml:space="preserve"> </w:t>
      </w:r>
      <w:r w:rsidRPr="00FF3F7C">
        <w:rPr>
          <w:rFonts w:asciiTheme="minorHAnsi" w:hAnsiTheme="minorHAnsi" w:cstheme="minorHAnsi"/>
        </w:rPr>
        <w:t>NEZADOSTNIH</w:t>
      </w:r>
      <w:r w:rsidRPr="00FF3F7C">
        <w:rPr>
          <w:rFonts w:asciiTheme="minorHAnsi" w:hAnsiTheme="minorHAnsi" w:cstheme="minorHAnsi"/>
          <w:spacing w:val="-9"/>
        </w:rPr>
        <w:t xml:space="preserve"> </w:t>
      </w:r>
      <w:r w:rsidRPr="00FF3F7C">
        <w:rPr>
          <w:rFonts w:asciiTheme="minorHAnsi" w:hAnsiTheme="minorHAnsi" w:cstheme="minorHAnsi"/>
          <w:spacing w:val="-4"/>
        </w:rPr>
        <w:t>OCEN</w:t>
      </w:r>
    </w:p>
    <w:p w:rsidR="006E69C1" w:rsidRPr="00FF3F7C" w:rsidRDefault="006E69C1" w:rsidP="006E69C1">
      <w:pPr>
        <w:pStyle w:val="Telobesedila"/>
        <w:spacing w:before="200" w:line="276" w:lineRule="auto"/>
        <w:ind w:right="138"/>
        <w:jc w:val="both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Nezadostne ocene se po predhodnem dogovoru z dijaki popravljajo ustno ali pisno. Kriteriji so enaki kot pri prvem ocenjevanju. Dijak ima možnosti popravljanja negativne ocene v skladu s šolskimi pravili.</w:t>
      </w: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7"/>
        </w:tabs>
        <w:spacing w:before="200"/>
        <w:ind w:left="857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OBLIKOVANJE</w:t>
      </w:r>
      <w:r w:rsidRPr="00FF3F7C">
        <w:rPr>
          <w:rFonts w:asciiTheme="minorHAnsi" w:hAnsiTheme="minorHAnsi" w:cstheme="minorHAnsi"/>
          <w:spacing w:val="-9"/>
        </w:rPr>
        <w:t xml:space="preserve"> </w:t>
      </w:r>
      <w:r w:rsidRPr="00FF3F7C">
        <w:rPr>
          <w:rFonts w:asciiTheme="minorHAnsi" w:hAnsiTheme="minorHAnsi" w:cstheme="minorHAnsi"/>
        </w:rPr>
        <w:t>ZAKLJUČNE</w:t>
      </w:r>
      <w:r w:rsidRPr="00FF3F7C">
        <w:rPr>
          <w:rFonts w:asciiTheme="minorHAnsi" w:hAnsiTheme="minorHAnsi" w:cstheme="minorHAnsi"/>
          <w:spacing w:val="-10"/>
        </w:rPr>
        <w:t xml:space="preserve"> </w:t>
      </w:r>
      <w:r w:rsidRPr="00FF3F7C">
        <w:rPr>
          <w:rFonts w:asciiTheme="minorHAnsi" w:hAnsiTheme="minorHAnsi" w:cstheme="minorHAnsi"/>
          <w:spacing w:val="-4"/>
        </w:rPr>
        <w:t>OCENE</w:t>
      </w:r>
    </w:p>
    <w:p w:rsidR="006E69C1" w:rsidRPr="00FF3F7C" w:rsidRDefault="006E69C1" w:rsidP="006E69C1">
      <w:pPr>
        <w:pStyle w:val="Telobesedila"/>
        <w:spacing w:before="199" w:line="276" w:lineRule="auto"/>
        <w:ind w:right="138"/>
        <w:jc w:val="both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Pri oblikovanju zaključne ocene so upoštevane vse pridobljene ocene in aktivno sodelovanje pri pouku, ki vpliva na oblikovanje zaključne ocene. V primeru, da je ob koncu šolskega leta dijak med oceno, le-to lahko izboljša pisno ali ustno.</w:t>
      </w:r>
    </w:p>
    <w:p w:rsidR="002A2A41" w:rsidRPr="00FF3F7C" w:rsidRDefault="002A2A41">
      <w:pPr>
        <w:pStyle w:val="Telobesedila"/>
        <w:spacing w:before="45"/>
        <w:rPr>
          <w:rFonts w:asciiTheme="minorHAnsi" w:hAnsiTheme="minorHAnsi" w:cstheme="minorHAnsi"/>
        </w:rPr>
      </w:pPr>
    </w:p>
    <w:p w:rsidR="002A2A41" w:rsidRPr="00FF3F7C" w:rsidRDefault="004A7053">
      <w:pPr>
        <w:pStyle w:val="Naslov1"/>
        <w:numPr>
          <w:ilvl w:val="0"/>
          <w:numId w:val="3"/>
        </w:numPr>
        <w:tabs>
          <w:tab w:val="left" w:pos="857"/>
        </w:tabs>
        <w:ind w:left="857" w:hanging="358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PREDMETNI,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DOPOLNILNI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POPRAVNI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IZPITI</w:t>
      </w:r>
    </w:p>
    <w:p w:rsidR="002A2A41" w:rsidRPr="00FF3F7C" w:rsidRDefault="002A2A41">
      <w:pPr>
        <w:pStyle w:val="Telobesedila"/>
        <w:spacing w:before="79"/>
        <w:rPr>
          <w:rFonts w:asciiTheme="minorHAnsi" w:hAnsiTheme="minorHAnsi" w:cstheme="minorHAnsi"/>
          <w:b/>
        </w:rPr>
      </w:pP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49"/>
          <w:tab w:val="left" w:pos="852"/>
        </w:tabs>
        <w:spacing w:before="1" w:line="276" w:lineRule="auto"/>
        <w:ind w:left="852" w:right="214" w:hanging="356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Predmetni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izpit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opravljajo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dijaki,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hitreje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napredujejo,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izboljšujejo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končno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oceno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ali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želijo prepisati iz drugega izobraževalnega programa.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1"/>
        </w:tabs>
        <w:spacing w:line="268" w:lineRule="exact"/>
        <w:ind w:left="851" w:hanging="354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Dopolnilni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izpit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opravljajo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dijaki,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do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zaključka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pouka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niso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bili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ocenjeni.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1"/>
        </w:tabs>
        <w:spacing w:before="41"/>
        <w:ind w:left="851" w:hanging="354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Popravni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izpit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opravljajo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dijaki,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imajo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ob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koncu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pouka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zaključeno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nezadostno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oceno.</w:t>
      </w:r>
    </w:p>
    <w:p w:rsidR="002A2A41" w:rsidRPr="00FF3F7C" w:rsidRDefault="002A2A41">
      <w:pPr>
        <w:pStyle w:val="Odstavekseznama"/>
        <w:rPr>
          <w:rFonts w:asciiTheme="minorHAnsi" w:hAnsiTheme="minorHAnsi" w:cstheme="minorHAnsi"/>
        </w:rPr>
        <w:sectPr w:rsidR="002A2A41" w:rsidRPr="00FF3F7C">
          <w:pgSz w:w="11910" w:h="16840"/>
          <w:pgMar w:top="1360" w:right="1275" w:bottom="280" w:left="1275" w:header="708" w:footer="708" w:gutter="0"/>
          <w:cols w:space="708"/>
        </w:sectPr>
      </w:pP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1"/>
          <w:tab w:val="left" w:pos="853"/>
        </w:tabs>
        <w:spacing w:before="37" w:line="276" w:lineRule="auto"/>
        <w:ind w:left="853" w:right="1075" w:hanging="356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lastRenderedPageBreak/>
        <w:t>Popravni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predmetni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izpiti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obsegajo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snov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celega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šolskega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leta,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dopolnilni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le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del neocenjene ali nepredelane snovi.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1"/>
        </w:tabs>
        <w:spacing w:before="1"/>
        <w:ind w:left="851" w:hanging="353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Popravni,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predmetni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dopolnilni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izpiti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se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opravljajo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7"/>
        </w:rPr>
        <w:t xml:space="preserve"> </w:t>
      </w:r>
      <w:r w:rsidRPr="00FF3F7C">
        <w:rPr>
          <w:rFonts w:asciiTheme="minorHAnsi" w:hAnsiTheme="minorHAnsi" w:cstheme="minorHAnsi"/>
        </w:rPr>
        <w:t>pisni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v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ustni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  <w:spacing w:val="-2"/>
        </w:rPr>
        <w:t>obliki.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3"/>
        </w:tabs>
        <w:spacing w:before="39"/>
        <w:ind w:left="853" w:hanging="355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Pisni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del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izpita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lahko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traja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do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90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minut.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Naloge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pripravi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učitelj,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predmet</w:t>
      </w:r>
      <w:r w:rsidRPr="00FF3F7C">
        <w:rPr>
          <w:rFonts w:asciiTheme="minorHAnsi" w:hAnsiTheme="minorHAnsi" w:cstheme="minorHAnsi"/>
          <w:spacing w:val="-2"/>
        </w:rPr>
        <w:t xml:space="preserve"> poučuje.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1"/>
          <w:tab w:val="left" w:pos="853"/>
        </w:tabs>
        <w:spacing w:before="41" w:line="276" w:lineRule="auto"/>
        <w:ind w:left="853" w:right="297" w:hanging="356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Ustni del izpita traja največ 35 minut (15 minut priprave, 20 minut ustni zagovor). Kandidat lahko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enkrat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zamenja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listek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z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vprašanji.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Listke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z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vprašanji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sestavi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učitelj,</w:t>
      </w:r>
      <w:r w:rsidRPr="00FF3F7C">
        <w:rPr>
          <w:rFonts w:asciiTheme="minorHAnsi" w:hAnsiTheme="minorHAnsi" w:cstheme="minorHAnsi"/>
          <w:spacing w:val="-2"/>
        </w:rPr>
        <w:t xml:space="preserve"> </w:t>
      </w:r>
      <w:r w:rsidRPr="00FF3F7C">
        <w:rPr>
          <w:rFonts w:asciiTheme="minorHAnsi" w:hAnsiTheme="minorHAnsi" w:cstheme="minorHAnsi"/>
        </w:rPr>
        <w:t>ki</w:t>
      </w:r>
      <w:r w:rsidRPr="00FF3F7C">
        <w:rPr>
          <w:rFonts w:asciiTheme="minorHAnsi" w:hAnsiTheme="minorHAnsi" w:cstheme="minorHAnsi"/>
          <w:spacing w:val="-5"/>
        </w:rPr>
        <w:t xml:space="preserve"> </w:t>
      </w:r>
      <w:r w:rsidRPr="00FF3F7C">
        <w:rPr>
          <w:rFonts w:asciiTheme="minorHAnsi" w:hAnsiTheme="minorHAnsi" w:cstheme="minorHAnsi"/>
        </w:rPr>
        <w:t>predmet</w:t>
      </w:r>
      <w:r w:rsidRPr="00FF3F7C">
        <w:rPr>
          <w:rFonts w:asciiTheme="minorHAnsi" w:hAnsiTheme="minorHAnsi" w:cstheme="minorHAnsi"/>
          <w:spacing w:val="-1"/>
        </w:rPr>
        <w:t xml:space="preserve"> </w:t>
      </w:r>
      <w:r w:rsidRPr="00FF3F7C">
        <w:rPr>
          <w:rFonts w:asciiTheme="minorHAnsi" w:hAnsiTheme="minorHAnsi" w:cstheme="minorHAnsi"/>
        </w:rPr>
        <w:t>poučuje.</w:t>
      </w:r>
    </w:p>
    <w:p w:rsidR="002A2A41" w:rsidRPr="00FF3F7C" w:rsidRDefault="004A7053">
      <w:pPr>
        <w:pStyle w:val="Odstavekseznama"/>
        <w:numPr>
          <w:ilvl w:val="1"/>
          <w:numId w:val="3"/>
        </w:numPr>
        <w:tabs>
          <w:tab w:val="left" w:pos="852"/>
        </w:tabs>
        <w:spacing w:before="1"/>
        <w:ind w:left="852" w:hanging="354"/>
        <w:rPr>
          <w:rFonts w:asciiTheme="minorHAnsi" w:hAnsiTheme="minorHAnsi" w:cstheme="minorHAnsi"/>
        </w:rPr>
      </w:pPr>
      <w:r w:rsidRPr="00FF3F7C">
        <w:rPr>
          <w:rFonts w:asciiTheme="minorHAnsi" w:hAnsiTheme="minorHAnsi" w:cstheme="minorHAnsi"/>
        </w:rPr>
        <w:t>Ocena</w:t>
      </w:r>
      <w:r w:rsidRPr="00FF3F7C">
        <w:rPr>
          <w:rFonts w:asciiTheme="minorHAnsi" w:hAnsiTheme="minorHAnsi" w:cstheme="minorHAnsi"/>
          <w:spacing w:val="-6"/>
        </w:rPr>
        <w:t xml:space="preserve"> </w:t>
      </w:r>
      <w:r w:rsidRPr="00FF3F7C">
        <w:rPr>
          <w:rFonts w:asciiTheme="minorHAnsi" w:hAnsiTheme="minorHAnsi" w:cstheme="minorHAnsi"/>
        </w:rPr>
        <w:t>izpita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je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skupna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ocena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</w:rPr>
        <w:t>pisnega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in</w:t>
      </w:r>
      <w:r w:rsidRPr="00FF3F7C">
        <w:rPr>
          <w:rFonts w:asciiTheme="minorHAnsi" w:hAnsiTheme="minorHAnsi" w:cstheme="minorHAnsi"/>
          <w:spacing w:val="-4"/>
        </w:rPr>
        <w:t xml:space="preserve"> </w:t>
      </w:r>
      <w:r w:rsidRPr="00FF3F7C">
        <w:rPr>
          <w:rFonts w:asciiTheme="minorHAnsi" w:hAnsiTheme="minorHAnsi" w:cstheme="minorHAnsi"/>
        </w:rPr>
        <w:t>ustnega</w:t>
      </w:r>
      <w:r w:rsidRPr="00FF3F7C">
        <w:rPr>
          <w:rFonts w:asciiTheme="minorHAnsi" w:hAnsiTheme="minorHAnsi" w:cstheme="minorHAnsi"/>
          <w:spacing w:val="-3"/>
        </w:rPr>
        <w:t xml:space="preserve"> </w:t>
      </w:r>
      <w:r w:rsidRPr="00FF3F7C">
        <w:rPr>
          <w:rFonts w:asciiTheme="minorHAnsi" w:hAnsiTheme="minorHAnsi" w:cstheme="minorHAnsi"/>
          <w:spacing w:val="-4"/>
        </w:rPr>
        <w:t>dela.</w:t>
      </w:r>
    </w:p>
    <w:p w:rsidR="00FF3F7C" w:rsidRPr="00FF3F7C" w:rsidRDefault="00FF3F7C" w:rsidP="00FF3F7C">
      <w:pPr>
        <w:tabs>
          <w:tab w:val="left" w:pos="852"/>
        </w:tabs>
        <w:spacing w:before="1"/>
        <w:rPr>
          <w:rFonts w:asciiTheme="minorHAnsi" w:hAnsiTheme="minorHAnsi" w:cstheme="minorHAnsi"/>
        </w:rPr>
      </w:pPr>
    </w:p>
    <w:p w:rsidR="00FF3F7C" w:rsidRPr="00FF3F7C" w:rsidRDefault="00FF3F7C" w:rsidP="00FF3F7C">
      <w:pPr>
        <w:tabs>
          <w:tab w:val="left" w:pos="852"/>
        </w:tabs>
        <w:spacing w:before="1"/>
        <w:rPr>
          <w:rFonts w:asciiTheme="minorHAnsi" w:hAnsiTheme="minorHAnsi" w:cstheme="minorHAnsi"/>
        </w:rPr>
      </w:pPr>
    </w:p>
    <w:p w:rsidR="00FF3F7C" w:rsidRPr="003C339D" w:rsidRDefault="003C339D" w:rsidP="003C339D">
      <w:pPr>
        <w:pStyle w:val="Navadensple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Merila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kriteriji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 xml:space="preserve"> so </w:t>
      </w: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objavljeni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spletni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učilnici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3C339D">
        <w:rPr>
          <w:rFonts w:asciiTheme="minorHAnsi" w:hAnsiTheme="minorHAnsi" w:cstheme="minorHAnsi"/>
          <w:b/>
          <w:sz w:val="22"/>
          <w:szCs w:val="22"/>
        </w:rPr>
        <w:t>glasbo</w:t>
      </w:r>
      <w:proofErr w:type="spellEnd"/>
      <w:r w:rsidRPr="003C339D">
        <w:rPr>
          <w:rFonts w:asciiTheme="minorHAnsi" w:hAnsiTheme="minorHAnsi" w:cstheme="minorHAnsi"/>
          <w:b/>
          <w:sz w:val="22"/>
          <w:szCs w:val="22"/>
        </w:rPr>
        <w:t>.</w:t>
      </w:r>
    </w:p>
    <w:p w:rsidR="00FF3F7C" w:rsidRPr="00FF3F7C" w:rsidRDefault="00FF3F7C" w:rsidP="00FF3F7C">
      <w:pPr>
        <w:tabs>
          <w:tab w:val="left" w:pos="852"/>
        </w:tabs>
        <w:spacing w:before="1"/>
        <w:rPr>
          <w:rFonts w:asciiTheme="minorHAnsi" w:hAnsiTheme="minorHAnsi" w:cstheme="minorHAnsi"/>
        </w:rPr>
      </w:pPr>
    </w:p>
    <w:p w:rsidR="00FF3F7C" w:rsidRPr="00FF3F7C" w:rsidRDefault="00FF3F7C" w:rsidP="00FF3F7C">
      <w:pPr>
        <w:tabs>
          <w:tab w:val="left" w:pos="852"/>
        </w:tabs>
        <w:spacing w:before="1"/>
        <w:rPr>
          <w:rFonts w:asciiTheme="minorHAnsi" w:hAnsiTheme="minorHAnsi" w:cstheme="minorHAnsi"/>
        </w:rPr>
      </w:pPr>
    </w:p>
    <w:p w:rsidR="00FF3F7C" w:rsidRDefault="00FF3F7C" w:rsidP="00FF3F7C">
      <w:pPr>
        <w:tabs>
          <w:tab w:val="left" w:pos="820"/>
        </w:tabs>
        <w:ind w:right="75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ravnateljica:                                                                                                                    vodja glasbenega aktiva:</w:t>
      </w:r>
    </w:p>
    <w:p w:rsidR="00FF3F7C" w:rsidRPr="00FF3F7C" w:rsidRDefault="00FF3F7C" w:rsidP="00FF3F7C">
      <w:pPr>
        <w:tabs>
          <w:tab w:val="left" w:pos="820"/>
        </w:tabs>
        <w:ind w:right="75"/>
        <w:jc w:val="both"/>
        <w:rPr>
          <w:rFonts w:asciiTheme="minorHAnsi" w:eastAsia="Times New Roman" w:hAnsiTheme="minorHAnsi" w:cstheme="minorHAnsi"/>
          <w:color w:val="000000"/>
        </w:rPr>
      </w:pPr>
      <w:r w:rsidRPr="00FF3F7C">
        <w:rPr>
          <w:rFonts w:asciiTheme="minorHAnsi" w:eastAsia="Times New Roman" w:hAnsiTheme="minorHAnsi" w:cstheme="minorHAnsi"/>
          <w:color w:val="000000"/>
        </w:rPr>
        <w:t>PETRA VIGNJEVIČ KOVJANIĆ</w:t>
      </w:r>
      <w:r>
        <w:rPr>
          <w:rFonts w:asciiTheme="minorHAnsi" w:eastAsia="Times New Roman" w:hAnsiTheme="minorHAnsi" w:cstheme="minorHAnsi"/>
          <w:color w:val="000000"/>
        </w:rPr>
        <w:t xml:space="preserve">                                                                                               KATJA KOS</w:t>
      </w:r>
    </w:p>
    <w:p w:rsidR="00FF3F7C" w:rsidRPr="00FF3F7C" w:rsidRDefault="00FF3F7C" w:rsidP="00FF3F7C">
      <w:pPr>
        <w:tabs>
          <w:tab w:val="left" w:pos="820"/>
        </w:tabs>
        <w:ind w:left="2" w:right="75" w:hanging="2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                                                                                                          </w:t>
      </w:r>
    </w:p>
    <w:p w:rsidR="00FF3F7C" w:rsidRDefault="00FF3F7C" w:rsidP="00FF3F7C">
      <w:pPr>
        <w:tabs>
          <w:tab w:val="left" w:pos="852"/>
        </w:tabs>
        <w:spacing w:before="1"/>
      </w:pPr>
    </w:p>
    <w:p w:rsidR="002A2A41" w:rsidRDefault="002A2A41">
      <w:pPr>
        <w:pStyle w:val="Telobesedila"/>
        <w:spacing w:before="40"/>
      </w:pPr>
    </w:p>
    <w:p w:rsidR="002A2A41" w:rsidRDefault="002A2A41" w:rsidP="004A7053">
      <w:pPr>
        <w:pStyle w:val="Telobesedila"/>
        <w:spacing w:before="41"/>
        <w:rPr>
          <w:sz w:val="24"/>
        </w:rPr>
      </w:pPr>
    </w:p>
    <w:sectPr w:rsidR="002A2A41"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1D4" w:rsidRDefault="007661D4" w:rsidP="00FF3F7C">
      <w:r>
        <w:separator/>
      </w:r>
    </w:p>
  </w:endnote>
  <w:endnote w:type="continuationSeparator" w:id="0">
    <w:p w:rsidR="007661D4" w:rsidRDefault="007661D4" w:rsidP="00FF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4247176"/>
      <w:docPartObj>
        <w:docPartGallery w:val="Page Numbers (Bottom of Page)"/>
        <w:docPartUnique/>
      </w:docPartObj>
    </w:sdtPr>
    <w:sdtEndPr/>
    <w:sdtContent>
      <w:p w:rsidR="00FF3F7C" w:rsidRDefault="00FF3F7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F3F7C" w:rsidRDefault="00FF3F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1D4" w:rsidRDefault="007661D4" w:rsidP="00FF3F7C">
      <w:r>
        <w:separator/>
      </w:r>
    </w:p>
  </w:footnote>
  <w:footnote w:type="continuationSeparator" w:id="0">
    <w:p w:rsidR="007661D4" w:rsidRDefault="007661D4" w:rsidP="00FF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36F1"/>
    <w:multiLevelType w:val="hybridMultilevel"/>
    <w:tmpl w:val="0694CC70"/>
    <w:lvl w:ilvl="0" w:tplc="9A0A0E6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257EC720">
      <w:numFmt w:val="bullet"/>
      <w:lvlText w:val="•"/>
      <w:lvlJc w:val="left"/>
      <w:pPr>
        <w:ind w:left="1709" w:hanging="361"/>
      </w:pPr>
      <w:rPr>
        <w:rFonts w:hint="default"/>
        <w:lang w:val="sl-SI" w:eastAsia="en-US" w:bidi="ar-SA"/>
      </w:rPr>
    </w:lvl>
    <w:lvl w:ilvl="2" w:tplc="8BF0F5F2">
      <w:numFmt w:val="bullet"/>
      <w:lvlText w:val="•"/>
      <w:lvlJc w:val="left"/>
      <w:pPr>
        <w:ind w:left="2559" w:hanging="361"/>
      </w:pPr>
      <w:rPr>
        <w:rFonts w:hint="default"/>
        <w:lang w:val="sl-SI" w:eastAsia="en-US" w:bidi="ar-SA"/>
      </w:rPr>
    </w:lvl>
    <w:lvl w:ilvl="3" w:tplc="CBC6098A">
      <w:numFmt w:val="bullet"/>
      <w:lvlText w:val="•"/>
      <w:lvlJc w:val="left"/>
      <w:pPr>
        <w:ind w:left="3408" w:hanging="361"/>
      </w:pPr>
      <w:rPr>
        <w:rFonts w:hint="default"/>
        <w:lang w:val="sl-SI" w:eastAsia="en-US" w:bidi="ar-SA"/>
      </w:rPr>
    </w:lvl>
    <w:lvl w:ilvl="4" w:tplc="51605818">
      <w:numFmt w:val="bullet"/>
      <w:lvlText w:val="•"/>
      <w:lvlJc w:val="left"/>
      <w:pPr>
        <w:ind w:left="4258" w:hanging="361"/>
      </w:pPr>
      <w:rPr>
        <w:rFonts w:hint="default"/>
        <w:lang w:val="sl-SI" w:eastAsia="en-US" w:bidi="ar-SA"/>
      </w:rPr>
    </w:lvl>
    <w:lvl w:ilvl="5" w:tplc="24ECBF8E">
      <w:numFmt w:val="bullet"/>
      <w:lvlText w:val="•"/>
      <w:lvlJc w:val="left"/>
      <w:pPr>
        <w:ind w:left="5108" w:hanging="361"/>
      </w:pPr>
      <w:rPr>
        <w:rFonts w:hint="default"/>
        <w:lang w:val="sl-SI" w:eastAsia="en-US" w:bidi="ar-SA"/>
      </w:rPr>
    </w:lvl>
    <w:lvl w:ilvl="6" w:tplc="212E4142">
      <w:numFmt w:val="bullet"/>
      <w:lvlText w:val="•"/>
      <w:lvlJc w:val="left"/>
      <w:pPr>
        <w:ind w:left="5957" w:hanging="361"/>
      </w:pPr>
      <w:rPr>
        <w:rFonts w:hint="default"/>
        <w:lang w:val="sl-SI" w:eastAsia="en-US" w:bidi="ar-SA"/>
      </w:rPr>
    </w:lvl>
    <w:lvl w:ilvl="7" w:tplc="EDDCA506">
      <w:numFmt w:val="bullet"/>
      <w:lvlText w:val="•"/>
      <w:lvlJc w:val="left"/>
      <w:pPr>
        <w:ind w:left="6807" w:hanging="361"/>
      </w:pPr>
      <w:rPr>
        <w:rFonts w:hint="default"/>
        <w:lang w:val="sl-SI" w:eastAsia="en-US" w:bidi="ar-SA"/>
      </w:rPr>
    </w:lvl>
    <w:lvl w:ilvl="8" w:tplc="4286A3E2">
      <w:numFmt w:val="bullet"/>
      <w:lvlText w:val="•"/>
      <w:lvlJc w:val="left"/>
      <w:pPr>
        <w:ind w:left="7657" w:hanging="361"/>
      </w:pPr>
      <w:rPr>
        <w:rFonts w:hint="default"/>
        <w:lang w:val="sl-SI" w:eastAsia="en-US" w:bidi="ar-SA"/>
      </w:rPr>
    </w:lvl>
  </w:abstractNum>
  <w:abstractNum w:abstractNumId="1" w15:restartNumberingAfterBreak="0">
    <w:nsid w:val="2ADC7B5C"/>
    <w:multiLevelType w:val="hybridMultilevel"/>
    <w:tmpl w:val="7AC08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12BA"/>
    <w:multiLevelType w:val="hybridMultilevel"/>
    <w:tmpl w:val="5BBA4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4FB0"/>
    <w:multiLevelType w:val="hybridMultilevel"/>
    <w:tmpl w:val="C04EEF1E"/>
    <w:lvl w:ilvl="0" w:tplc="0DF24948">
      <w:start w:val="1"/>
      <w:numFmt w:val="decimal"/>
      <w:lvlText w:val="%1."/>
      <w:lvlJc w:val="left"/>
      <w:pPr>
        <w:ind w:left="86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8D8E884">
      <w:start w:val="1"/>
      <w:numFmt w:val="lowerLetter"/>
      <w:lvlText w:val="%2)"/>
      <w:lvlJc w:val="left"/>
      <w:pPr>
        <w:ind w:left="860" w:hanging="360"/>
      </w:pPr>
      <w:rPr>
        <w:rFonts w:hint="default"/>
        <w:spacing w:val="-1"/>
        <w:w w:val="100"/>
        <w:lang w:val="sl-SI" w:eastAsia="en-US" w:bidi="ar-SA"/>
      </w:rPr>
    </w:lvl>
    <w:lvl w:ilvl="2" w:tplc="8F204588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0388B5D8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A2622D0A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6596ACBE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6724690C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64464C80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59E28754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5A7B7454"/>
    <w:multiLevelType w:val="hybridMultilevel"/>
    <w:tmpl w:val="088C38E6"/>
    <w:lvl w:ilvl="0" w:tplc="25C68E3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3752B99C">
      <w:numFmt w:val="bullet"/>
      <w:lvlText w:val="•"/>
      <w:lvlJc w:val="left"/>
      <w:pPr>
        <w:ind w:left="1709" w:hanging="361"/>
      </w:pPr>
      <w:rPr>
        <w:rFonts w:hint="default"/>
        <w:lang w:val="sl-SI" w:eastAsia="en-US" w:bidi="ar-SA"/>
      </w:rPr>
    </w:lvl>
    <w:lvl w:ilvl="2" w:tplc="3B16430E">
      <w:numFmt w:val="bullet"/>
      <w:lvlText w:val="•"/>
      <w:lvlJc w:val="left"/>
      <w:pPr>
        <w:ind w:left="2559" w:hanging="361"/>
      </w:pPr>
      <w:rPr>
        <w:rFonts w:hint="default"/>
        <w:lang w:val="sl-SI" w:eastAsia="en-US" w:bidi="ar-SA"/>
      </w:rPr>
    </w:lvl>
    <w:lvl w:ilvl="3" w:tplc="D9088EBA">
      <w:numFmt w:val="bullet"/>
      <w:lvlText w:val="•"/>
      <w:lvlJc w:val="left"/>
      <w:pPr>
        <w:ind w:left="3408" w:hanging="361"/>
      </w:pPr>
      <w:rPr>
        <w:rFonts w:hint="default"/>
        <w:lang w:val="sl-SI" w:eastAsia="en-US" w:bidi="ar-SA"/>
      </w:rPr>
    </w:lvl>
    <w:lvl w:ilvl="4" w:tplc="DD1C1280">
      <w:numFmt w:val="bullet"/>
      <w:lvlText w:val="•"/>
      <w:lvlJc w:val="left"/>
      <w:pPr>
        <w:ind w:left="4258" w:hanging="361"/>
      </w:pPr>
      <w:rPr>
        <w:rFonts w:hint="default"/>
        <w:lang w:val="sl-SI" w:eastAsia="en-US" w:bidi="ar-SA"/>
      </w:rPr>
    </w:lvl>
    <w:lvl w:ilvl="5" w:tplc="1AE4F7BC">
      <w:numFmt w:val="bullet"/>
      <w:lvlText w:val="•"/>
      <w:lvlJc w:val="left"/>
      <w:pPr>
        <w:ind w:left="5108" w:hanging="361"/>
      </w:pPr>
      <w:rPr>
        <w:rFonts w:hint="default"/>
        <w:lang w:val="sl-SI" w:eastAsia="en-US" w:bidi="ar-SA"/>
      </w:rPr>
    </w:lvl>
    <w:lvl w:ilvl="6" w:tplc="731ED3E0">
      <w:numFmt w:val="bullet"/>
      <w:lvlText w:val="•"/>
      <w:lvlJc w:val="left"/>
      <w:pPr>
        <w:ind w:left="5957" w:hanging="361"/>
      </w:pPr>
      <w:rPr>
        <w:rFonts w:hint="default"/>
        <w:lang w:val="sl-SI" w:eastAsia="en-US" w:bidi="ar-SA"/>
      </w:rPr>
    </w:lvl>
    <w:lvl w:ilvl="7" w:tplc="F5EC2080">
      <w:numFmt w:val="bullet"/>
      <w:lvlText w:val="•"/>
      <w:lvlJc w:val="left"/>
      <w:pPr>
        <w:ind w:left="6807" w:hanging="361"/>
      </w:pPr>
      <w:rPr>
        <w:rFonts w:hint="default"/>
        <w:lang w:val="sl-SI" w:eastAsia="en-US" w:bidi="ar-SA"/>
      </w:rPr>
    </w:lvl>
    <w:lvl w:ilvl="8" w:tplc="3F4EFD28">
      <w:numFmt w:val="bullet"/>
      <w:lvlText w:val="•"/>
      <w:lvlJc w:val="left"/>
      <w:pPr>
        <w:ind w:left="7657" w:hanging="361"/>
      </w:pPr>
      <w:rPr>
        <w:rFonts w:hint="default"/>
        <w:lang w:val="sl-SI" w:eastAsia="en-US" w:bidi="ar-SA"/>
      </w:rPr>
    </w:lvl>
  </w:abstractNum>
  <w:abstractNum w:abstractNumId="5" w15:restartNumberingAfterBreak="0">
    <w:nsid w:val="770E292E"/>
    <w:multiLevelType w:val="hybridMultilevel"/>
    <w:tmpl w:val="08F05832"/>
    <w:lvl w:ilvl="0" w:tplc="F56CF97C">
      <w:start w:val="3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98CA9E8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A016D5F4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6B18092C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43347BD4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F8DCB554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E7EABE3A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591AC3BC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B560D0F0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A41"/>
    <w:rsid w:val="00091A9E"/>
    <w:rsid w:val="00284E05"/>
    <w:rsid w:val="002A2A41"/>
    <w:rsid w:val="00307106"/>
    <w:rsid w:val="003A324C"/>
    <w:rsid w:val="003C0E14"/>
    <w:rsid w:val="003C339D"/>
    <w:rsid w:val="004A7053"/>
    <w:rsid w:val="004F56A6"/>
    <w:rsid w:val="006E69C1"/>
    <w:rsid w:val="007661D4"/>
    <w:rsid w:val="008C318B"/>
    <w:rsid w:val="00C72893"/>
    <w:rsid w:val="00F52DBA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DBF3"/>
  <w15:docId w15:val="{19D7264A-F717-4FE0-9601-121D320B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859" w:hanging="358"/>
      <w:outlineLvl w:val="0"/>
    </w:pPr>
    <w:rPr>
      <w:b/>
      <w:bCs/>
    </w:rPr>
  </w:style>
  <w:style w:type="paragraph" w:styleId="Naslov2">
    <w:name w:val="heading 2"/>
    <w:basedOn w:val="Navaden"/>
    <w:uiPriority w:val="9"/>
    <w:unhideWhenUsed/>
    <w:qFormat/>
    <w:pPr>
      <w:ind w:left="858" w:hanging="359"/>
      <w:outlineLvl w:val="1"/>
    </w:pPr>
    <w:rPr>
      <w:b/>
      <w:bCs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ind w:left="141"/>
    </w:pPr>
    <w:rPr>
      <w:b/>
      <w:bCs/>
      <w:sz w:val="28"/>
      <w:szCs w:val="28"/>
      <w:u w:val="single" w:color="000000"/>
    </w:rPr>
  </w:style>
  <w:style w:type="paragraph" w:styleId="Odstavekseznama">
    <w:name w:val="List Paragraph"/>
    <w:basedOn w:val="Navaden"/>
    <w:uiPriority w:val="1"/>
    <w:qFormat/>
    <w:pPr>
      <w:ind w:left="859" w:hanging="358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FF3F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3F7C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FF3F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3F7C"/>
    <w:rPr>
      <w:rFonts w:ascii="Calibri" w:eastAsia="Calibri" w:hAnsi="Calibri" w:cs="Calibri"/>
      <w:lang w:val="sl-SI"/>
    </w:rPr>
  </w:style>
  <w:style w:type="paragraph" w:styleId="Navadensplet">
    <w:name w:val="Normal (Web)"/>
    <w:basedOn w:val="Navaden"/>
    <w:uiPriority w:val="99"/>
    <w:semiHidden/>
    <w:rsid w:val="003C339D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Katja Kos</cp:lastModifiedBy>
  <cp:revision>9</cp:revision>
  <dcterms:created xsi:type="dcterms:W3CDTF">2025-09-18T20:12:00Z</dcterms:created>
  <dcterms:modified xsi:type="dcterms:W3CDTF">2025-09-25T07:45:00Z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D:20250827094648</vt:lpwstr>
  </property>
</Properties>
</file>