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35C0C7" w14:textId="77777777" w:rsidR="005007FC" w:rsidRPr="00DE2E34" w:rsidRDefault="0039680A" w:rsidP="006D7912">
      <w:pPr>
        <w:jc w:val="center"/>
        <w:rPr>
          <w:rFonts w:cs="Times New Roman"/>
        </w:rPr>
      </w:pPr>
      <w:bookmarkStart w:id="0" w:name="_Hlk65160100"/>
      <w:bookmarkEnd w:id="0"/>
      <w:r w:rsidRPr="00DE2E34">
        <w:rPr>
          <w:rFonts w:cs="Times New Roman"/>
        </w:rPr>
        <w:t>OSNOVNA ŠOLA DRAGA BAJCA VIPAVA</w:t>
      </w:r>
    </w:p>
    <w:p w14:paraId="423173A0" w14:textId="77777777" w:rsidR="0039680A" w:rsidRDefault="0039680A" w:rsidP="0039680A">
      <w:pPr>
        <w:jc w:val="center"/>
        <w:rPr>
          <w:rFonts w:cs="Times New Roman"/>
        </w:rPr>
      </w:pPr>
      <w:r w:rsidRPr="00DE2E34">
        <w:rPr>
          <w:rFonts w:cs="Times New Roman"/>
        </w:rPr>
        <w:t>Vinarska cesta 4, 5271 Vipava</w:t>
      </w:r>
    </w:p>
    <w:p w14:paraId="7E2D992A" w14:textId="77777777" w:rsidR="00DE2E34" w:rsidRDefault="00DE2E34" w:rsidP="0039680A">
      <w:pPr>
        <w:jc w:val="center"/>
        <w:rPr>
          <w:rFonts w:cs="Times New Roman"/>
        </w:rPr>
      </w:pPr>
    </w:p>
    <w:p w14:paraId="2DBAA695" w14:textId="77777777" w:rsidR="00DE2E34" w:rsidRDefault="00DE2E34" w:rsidP="0039680A">
      <w:pPr>
        <w:jc w:val="center"/>
        <w:rPr>
          <w:rFonts w:cs="Times New Roman"/>
        </w:rPr>
      </w:pPr>
    </w:p>
    <w:p w14:paraId="6C95754C" w14:textId="77777777" w:rsidR="00DE2E34" w:rsidRDefault="00DE2E34" w:rsidP="0039680A">
      <w:pPr>
        <w:jc w:val="center"/>
        <w:rPr>
          <w:rFonts w:cs="Times New Roman"/>
        </w:rPr>
      </w:pPr>
    </w:p>
    <w:p w14:paraId="3CC1D647" w14:textId="77777777" w:rsidR="00DE2E34" w:rsidRDefault="00DE2E34" w:rsidP="0039680A">
      <w:pPr>
        <w:jc w:val="center"/>
        <w:rPr>
          <w:rFonts w:cs="Times New Roman"/>
        </w:rPr>
      </w:pPr>
    </w:p>
    <w:p w14:paraId="73462A65" w14:textId="77777777" w:rsidR="00DE2E34" w:rsidRDefault="00DE2E34" w:rsidP="0039680A">
      <w:pPr>
        <w:jc w:val="center"/>
        <w:rPr>
          <w:rFonts w:cs="Times New Roman"/>
        </w:rPr>
      </w:pPr>
    </w:p>
    <w:p w14:paraId="65D56544" w14:textId="77777777" w:rsidR="00DE2E34" w:rsidRDefault="00DE2E34" w:rsidP="0039680A">
      <w:pPr>
        <w:jc w:val="center"/>
        <w:rPr>
          <w:rFonts w:cs="Times New Roman"/>
        </w:rPr>
      </w:pPr>
    </w:p>
    <w:p w14:paraId="469AD637" w14:textId="77777777" w:rsidR="00DE2E34" w:rsidRDefault="00DE2E34" w:rsidP="0039680A">
      <w:pPr>
        <w:jc w:val="center"/>
        <w:rPr>
          <w:rFonts w:cs="Times New Roman"/>
        </w:rPr>
      </w:pPr>
    </w:p>
    <w:p w14:paraId="3D18E721" w14:textId="17E2796A" w:rsidR="00DE2E34" w:rsidRDefault="00DE2E34" w:rsidP="0039680A">
      <w:pPr>
        <w:jc w:val="center"/>
        <w:rPr>
          <w:rFonts w:cs="Times New Roman"/>
        </w:rPr>
      </w:pPr>
    </w:p>
    <w:p w14:paraId="6658A4D5" w14:textId="71B86A99" w:rsidR="00096D86" w:rsidRDefault="00096D86" w:rsidP="0039680A">
      <w:pPr>
        <w:jc w:val="center"/>
        <w:rPr>
          <w:rFonts w:cs="Times New Roman"/>
        </w:rPr>
      </w:pPr>
    </w:p>
    <w:p w14:paraId="7F67AD15" w14:textId="77777777" w:rsidR="00DE2E34" w:rsidRDefault="00DE2E34" w:rsidP="009815BE">
      <w:pPr>
        <w:rPr>
          <w:rFonts w:cs="Times New Roman"/>
        </w:rPr>
      </w:pPr>
    </w:p>
    <w:p w14:paraId="7CA7D78A" w14:textId="15F25256" w:rsidR="00DE2E34" w:rsidRDefault="00DE2E34" w:rsidP="0064004A">
      <w:pPr>
        <w:spacing w:before="0"/>
        <w:jc w:val="center"/>
        <w:rPr>
          <w:rFonts w:cs="Times New Roman"/>
        </w:rPr>
      </w:pPr>
      <w:r>
        <w:rPr>
          <w:rFonts w:cs="Times New Roman"/>
        </w:rPr>
        <w:t xml:space="preserve">RAZISKOVALNA NALOGA </w:t>
      </w:r>
    </w:p>
    <w:p w14:paraId="0C4D73E7" w14:textId="77777777" w:rsidR="0064004A" w:rsidRDefault="0064004A" w:rsidP="0064004A">
      <w:pPr>
        <w:spacing w:before="0"/>
        <w:jc w:val="center"/>
        <w:rPr>
          <w:rFonts w:cs="Times New Roman"/>
        </w:rPr>
      </w:pPr>
    </w:p>
    <w:p w14:paraId="26AF395B" w14:textId="6F588765" w:rsidR="0064004A" w:rsidRPr="00F06E90" w:rsidRDefault="00AD0145" w:rsidP="0064004A">
      <w:pPr>
        <w:spacing w:line="360" w:lineRule="auto"/>
        <w:jc w:val="center"/>
        <w:rPr>
          <w:rFonts w:ascii="Times" w:hAnsi="Times" w:cs="Times"/>
          <w:b/>
          <w:bCs/>
          <w:sz w:val="32"/>
          <w:szCs w:val="32"/>
          <w:shd w:val="clear" w:color="auto" w:fill="FFFFFF"/>
        </w:rPr>
      </w:pPr>
      <w:r w:rsidRPr="00F06E90">
        <w:rPr>
          <w:rFonts w:ascii="Times" w:hAnsi="Times" w:cs="Times"/>
          <w:b/>
          <w:bCs/>
          <w:sz w:val="32"/>
          <w:szCs w:val="32"/>
          <w:shd w:val="clear" w:color="auto" w:fill="FFFFFF"/>
        </w:rPr>
        <w:t>TURIZEM V OBČINI VIPAVA - PRILOŽNOSTI IN IZZIVI PO KORONA ČASU</w:t>
      </w:r>
    </w:p>
    <w:p w14:paraId="25627FF5" w14:textId="69244200" w:rsidR="00DE2E34" w:rsidRDefault="00DE2E34" w:rsidP="0039680A">
      <w:pPr>
        <w:jc w:val="center"/>
        <w:rPr>
          <w:rFonts w:cs="Times New Roman"/>
        </w:rPr>
      </w:pPr>
      <w:r w:rsidRPr="00DE2E34">
        <w:rPr>
          <w:rFonts w:cs="Times New Roman"/>
        </w:rPr>
        <w:t xml:space="preserve">Tematsko področje: </w:t>
      </w:r>
      <w:bookmarkStart w:id="1" w:name="_GoBack"/>
      <w:r w:rsidR="00044146">
        <w:rPr>
          <w:rFonts w:cs="Times New Roman"/>
        </w:rPr>
        <w:t>TURIZEM</w:t>
      </w:r>
      <w:bookmarkEnd w:id="1"/>
    </w:p>
    <w:p w14:paraId="4ED3AD2C" w14:textId="77777777" w:rsidR="00DE2E34" w:rsidRDefault="00DE2E34" w:rsidP="0039680A">
      <w:pPr>
        <w:jc w:val="center"/>
        <w:rPr>
          <w:rFonts w:cs="Times New Roman"/>
        </w:rPr>
      </w:pPr>
    </w:p>
    <w:p w14:paraId="29A762A7" w14:textId="77777777" w:rsidR="00DE2E34" w:rsidRDefault="00DE2E34" w:rsidP="0039680A">
      <w:pPr>
        <w:jc w:val="center"/>
        <w:rPr>
          <w:rFonts w:cs="Times New Roman"/>
        </w:rPr>
      </w:pPr>
    </w:p>
    <w:p w14:paraId="15806934" w14:textId="77777777" w:rsidR="00DE2E34" w:rsidRDefault="00DE2E34" w:rsidP="0039680A">
      <w:pPr>
        <w:jc w:val="center"/>
        <w:rPr>
          <w:rFonts w:cs="Times New Roman"/>
        </w:rPr>
      </w:pPr>
    </w:p>
    <w:p w14:paraId="7A509CC5" w14:textId="77777777" w:rsidR="00DE2E34" w:rsidRDefault="00DE2E34" w:rsidP="0039680A">
      <w:pPr>
        <w:jc w:val="center"/>
        <w:rPr>
          <w:rFonts w:cs="Times New Roman"/>
        </w:rPr>
      </w:pPr>
    </w:p>
    <w:p w14:paraId="019B2A35" w14:textId="77777777" w:rsidR="00DE2E34" w:rsidRDefault="00DE2E34" w:rsidP="0039680A">
      <w:pPr>
        <w:jc w:val="center"/>
        <w:rPr>
          <w:rFonts w:cs="Times New Roman"/>
        </w:rPr>
      </w:pPr>
      <w:r>
        <w:rPr>
          <w:rFonts w:cs="Times New Roman"/>
        </w:rPr>
        <w:t>Avtorice:</w:t>
      </w:r>
    </w:p>
    <w:p w14:paraId="38AED173" w14:textId="77777777" w:rsidR="00DE2E34" w:rsidRDefault="00DE2E34" w:rsidP="0039680A">
      <w:pPr>
        <w:jc w:val="center"/>
        <w:rPr>
          <w:rFonts w:cs="Times New Roman"/>
        </w:rPr>
      </w:pPr>
      <w:r>
        <w:rPr>
          <w:rFonts w:cs="Times New Roman"/>
        </w:rPr>
        <w:t>Vida Furlan, 9. razred</w:t>
      </w:r>
    </w:p>
    <w:p w14:paraId="25A60A56" w14:textId="77777777" w:rsidR="00DE2E34" w:rsidRDefault="00DE2E34" w:rsidP="0039680A">
      <w:pPr>
        <w:jc w:val="center"/>
        <w:rPr>
          <w:rFonts w:cs="Times New Roman"/>
        </w:rPr>
      </w:pPr>
      <w:r>
        <w:rPr>
          <w:rFonts w:cs="Times New Roman"/>
        </w:rPr>
        <w:t>Tisa Princes Ledinek, 9. razred</w:t>
      </w:r>
    </w:p>
    <w:p w14:paraId="6DE75736" w14:textId="77777777" w:rsidR="00DE2E34" w:rsidRDefault="00DE2E34" w:rsidP="0039680A">
      <w:pPr>
        <w:jc w:val="center"/>
        <w:rPr>
          <w:rFonts w:cs="Times New Roman"/>
        </w:rPr>
      </w:pPr>
      <w:r>
        <w:rPr>
          <w:rFonts w:cs="Times New Roman"/>
        </w:rPr>
        <w:t xml:space="preserve">Maša Sorta, 9. razred </w:t>
      </w:r>
    </w:p>
    <w:p w14:paraId="5F09A7E1" w14:textId="77777777" w:rsidR="00DE2E34" w:rsidRDefault="00DE2E34" w:rsidP="0039680A">
      <w:pPr>
        <w:jc w:val="center"/>
        <w:rPr>
          <w:rFonts w:cs="Times New Roman"/>
        </w:rPr>
      </w:pPr>
    </w:p>
    <w:p w14:paraId="107A46EC" w14:textId="77777777" w:rsidR="00DE2E34" w:rsidRDefault="00DE2E34" w:rsidP="0039680A">
      <w:pPr>
        <w:jc w:val="center"/>
        <w:rPr>
          <w:rFonts w:cs="Times New Roman"/>
        </w:rPr>
      </w:pPr>
    </w:p>
    <w:p w14:paraId="3DFF7997" w14:textId="77777777" w:rsidR="00DE2E34" w:rsidRDefault="00DE2E34" w:rsidP="0039680A">
      <w:pPr>
        <w:jc w:val="center"/>
        <w:rPr>
          <w:rFonts w:cs="Times New Roman"/>
        </w:rPr>
      </w:pPr>
    </w:p>
    <w:p w14:paraId="0CE875FE" w14:textId="77777777" w:rsidR="00DE2E34" w:rsidRDefault="00DE2E34" w:rsidP="0039680A">
      <w:pPr>
        <w:jc w:val="center"/>
        <w:rPr>
          <w:rFonts w:cs="Times New Roman"/>
        </w:rPr>
      </w:pPr>
    </w:p>
    <w:p w14:paraId="4D034679" w14:textId="77777777" w:rsidR="00DE2E34" w:rsidRDefault="00DE2E34" w:rsidP="0039680A">
      <w:pPr>
        <w:jc w:val="center"/>
        <w:rPr>
          <w:rFonts w:cs="Times New Roman"/>
        </w:rPr>
      </w:pPr>
    </w:p>
    <w:p w14:paraId="11B36873" w14:textId="77777777" w:rsidR="00DE2E34" w:rsidRDefault="00DE2E34" w:rsidP="0039680A">
      <w:pPr>
        <w:jc w:val="center"/>
        <w:rPr>
          <w:rFonts w:cs="Times New Roman"/>
        </w:rPr>
      </w:pPr>
    </w:p>
    <w:p w14:paraId="2ABACB1C" w14:textId="77777777" w:rsidR="00DE2E34" w:rsidRDefault="00DE2E34" w:rsidP="0039680A">
      <w:pPr>
        <w:jc w:val="center"/>
        <w:rPr>
          <w:rFonts w:cs="Times New Roman"/>
        </w:rPr>
      </w:pPr>
    </w:p>
    <w:p w14:paraId="5B0EC803" w14:textId="77777777" w:rsidR="00DE2E34" w:rsidRDefault="00DE2E34" w:rsidP="0039680A">
      <w:pPr>
        <w:jc w:val="center"/>
        <w:rPr>
          <w:rFonts w:cs="Times New Roman"/>
        </w:rPr>
      </w:pPr>
    </w:p>
    <w:p w14:paraId="611C08EF" w14:textId="77777777" w:rsidR="00DE2E34" w:rsidRDefault="00DE2E34" w:rsidP="0039680A">
      <w:pPr>
        <w:jc w:val="center"/>
        <w:rPr>
          <w:rFonts w:cs="Times New Roman"/>
        </w:rPr>
      </w:pPr>
      <w:r>
        <w:rPr>
          <w:rFonts w:cs="Times New Roman"/>
        </w:rPr>
        <w:t xml:space="preserve">Mentorica: </w:t>
      </w:r>
    </w:p>
    <w:p w14:paraId="0B8F9D9B" w14:textId="16F01468" w:rsidR="00DE2E34" w:rsidRDefault="00DE2E34" w:rsidP="0039680A">
      <w:pPr>
        <w:jc w:val="center"/>
        <w:rPr>
          <w:rFonts w:cs="Times New Roman"/>
        </w:rPr>
      </w:pPr>
      <w:r>
        <w:rPr>
          <w:rFonts w:cs="Times New Roman"/>
        </w:rPr>
        <w:t>ga. Andreja Jamšek</w:t>
      </w:r>
      <w:r w:rsidR="00096D86">
        <w:rPr>
          <w:rFonts w:cs="Times New Roman"/>
        </w:rPr>
        <w:t xml:space="preserve">, </w:t>
      </w:r>
      <w:r w:rsidR="006D7912">
        <w:rPr>
          <w:rFonts w:cs="Times New Roman"/>
        </w:rPr>
        <w:t>mag. geografije</w:t>
      </w:r>
    </w:p>
    <w:p w14:paraId="1F9E028D" w14:textId="77777777" w:rsidR="00DE2E34" w:rsidRDefault="00DE2E34" w:rsidP="0039680A">
      <w:pPr>
        <w:jc w:val="center"/>
        <w:rPr>
          <w:rFonts w:cs="Times New Roman"/>
        </w:rPr>
      </w:pPr>
    </w:p>
    <w:p w14:paraId="0BD49A64" w14:textId="77777777" w:rsidR="00DE2E34" w:rsidRDefault="00DE2E34" w:rsidP="0039680A">
      <w:pPr>
        <w:jc w:val="center"/>
        <w:rPr>
          <w:rFonts w:cs="Times New Roman"/>
        </w:rPr>
      </w:pPr>
    </w:p>
    <w:p w14:paraId="7633A685" w14:textId="77777777" w:rsidR="00DE2E34" w:rsidRDefault="00DE2E34" w:rsidP="0039680A">
      <w:pPr>
        <w:jc w:val="center"/>
        <w:rPr>
          <w:rFonts w:cs="Times New Roman"/>
        </w:rPr>
      </w:pPr>
    </w:p>
    <w:p w14:paraId="794D245E" w14:textId="77777777" w:rsidR="009815BE" w:rsidRDefault="009815BE" w:rsidP="009815BE">
      <w:pPr>
        <w:jc w:val="center"/>
        <w:rPr>
          <w:rFonts w:cs="Times New Roman"/>
        </w:rPr>
      </w:pPr>
    </w:p>
    <w:p w14:paraId="079F61C2" w14:textId="77777777" w:rsidR="009815BE" w:rsidRDefault="009815BE" w:rsidP="009815BE">
      <w:pPr>
        <w:jc w:val="center"/>
        <w:rPr>
          <w:rFonts w:cs="Times New Roman"/>
        </w:rPr>
      </w:pPr>
    </w:p>
    <w:p w14:paraId="66ED2CF6" w14:textId="0875FD30" w:rsidR="00096D86" w:rsidRDefault="00DE2E34" w:rsidP="0064004A">
      <w:pPr>
        <w:jc w:val="center"/>
        <w:rPr>
          <w:rFonts w:cs="Times New Roman"/>
        </w:rPr>
      </w:pPr>
      <w:r>
        <w:rPr>
          <w:rFonts w:cs="Times New Roman"/>
        </w:rPr>
        <w:t>Vipava, 2021</w:t>
      </w:r>
    </w:p>
    <w:p w14:paraId="7B9AFF00" w14:textId="7500037D" w:rsidR="00096D86" w:rsidRPr="005007FC" w:rsidRDefault="00096D86" w:rsidP="005007FC">
      <w:r w:rsidRPr="005007FC">
        <w:lastRenderedPageBreak/>
        <w:t>Raziskovalna naloga je bila opravljena na OŠ Draga Bajca Vipava</w:t>
      </w:r>
      <w:r w:rsidR="001F66E2">
        <w:t>.</w:t>
      </w:r>
    </w:p>
    <w:p w14:paraId="4B83B3D6" w14:textId="77777777" w:rsidR="00096D86" w:rsidRDefault="00096D86" w:rsidP="005007FC">
      <w:pPr>
        <w:rPr>
          <w:b/>
          <w:bCs/>
        </w:rPr>
      </w:pPr>
      <w:bookmarkStart w:id="2" w:name="_Hlk65169270"/>
    </w:p>
    <w:p w14:paraId="43DE255C" w14:textId="77777777" w:rsidR="009815BE" w:rsidRDefault="009815BE" w:rsidP="005007FC"/>
    <w:p w14:paraId="4E223AF8" w14:textId="77777777" w:rsidR="009815BE" w:rsidRDefault="009815BE" w:rsidP="005007FC"/>
    <w:p w14:paraId="4B5730D1" w14:textId="77777777" w:rsidR="009815BE" w:rsidRDefault="009815BE" w:rsidP="005007FC"/>
    <w:p w14:paraId="5ECA1C62" w14:textId="77777777" w:rsidR="009815BE" w:rsidRDefault="009815BE" w:rsidP="005007FC"/>
    <w:p w14:paraId="6125BABF" w14:textId="17ED2A15" w:rsidR="000505EF" w:rsidRDefault="00096D86" w:rsidP="005007FC">
      <w:r w:rsidRPr="005007FC">
        <w:t xml:space="preserve">Mentorica: ga. Andreja Jamšek, </w:t>
      </w:r>
      <w:r w:rsidR="006D7912">
        <w:t>mag. geografije</w:t>
      </w:r>
    </w:p>
    <w:bookmarkEnd w:id="2"/>
    <w:p w14:paraId="0D4EC539" w14:textId="77777777" w:rsidR="000505EF" w:rsidRDefault="000505EF"/>
    <w:p w14:paraId="30BE529A" w14:textId="77777777" w:rsidR="00096D86" w:rsidRDefault="00096D86" w:rsidP="00241256">
      <w:pPr>
        <w:pStyle w:val="Brezrazmikov"/>
      </w:pPr>
    </w:p>
    <w:p w14:paraId="3DF1DEA5" w14:textId="77777777" w:rsidR="00096D86" w:rsidRPr="00096D86" w:rsidRDefault="00096D86" w:rsidP="00241256">
      <w:pPr>
        <w:pStyle w:val="Brezrazmikov"/>
      </w:pPr>
    </w:p>
    <w:p w14:paraId="633C6AA2" w14:textId="77777777" w:rsidR="00096D86" w:rsidRPr="00096D86" w:rsidRDefault="00096D86" w:rsidP="00241256">
      <w:pPr>
        <w:pStyle w:val="Brezrazmikov"/>
      </w:pPr>
    </w:p>
    <w:p w14:paraId="19AFD3F4" w14:textId="77777777" w:rsidR="00096D86" w:rsidRPr="00096D86" w:rsidRDefault="00096D86" w:rsidP="00241256">
      <w:pPr>
        <w:pStyle w:val="Brezrazmikov"/>
      </w:pPr>
    </w:p>
    <w:p w14:paraId="36F620A0" w14:textId="77777777" w:rsidR="00096D86" w:rsidRPr="00096D86" w:rsidRDefault="00096D86" w:rsidP="00241256">
      <w:pPr>
        <w:pStyle w:val="Brezrazmikov"/>
      </w:pPr>
    </w:p>
    <w:p w14:paraId="2BBAFCCB" w14:textId="77777777" w:rsidR="00096D86" w:rsidRPr="00096D86" w:rsidRDefault="00096D86" w:rsidP="00241256">
      <w:pPr>
        <w:pStyle w:val="Brezrazmikov"/>
      </w:pPr>
    </w:p>
    <w:p w14:paraId="47FE86D1" w14:textId="77777777" w:rsidR="00096D86" w:rsidRPr="00096D86" w:rsidRDefault="00096D86" w:rsidP="00241256">
      <w:pPr>
        <w:pStyle w:val="Brezrazmikov"/>
      </w:pPr>
    </w:p>
    <w:p w14:paraId="71D5EBF3" w14:textId="77777777" w:rsidR="00096D86" w:rsidRPr="00096D86" w:rsidRDefault="00096D86" w:rsidP="00241256">
      <w:pPr>
        <w:pStyle w:val="Brezrazmikov"/>
      </w:pPr>
    </w:p>
    <w:p w14:paraId="7679E30C" w14:textId="77777777" w:rsidR="00096D86" w:rsidRPr="00096D86" w:rsidRDefault="00096D86" w:rsidP="00241256">
      <w:pPr>
        <w:pStyle w:val="Brezrazmikov"/>
      </w:pPr>
    </w:p>
    <w:p w14:paraId="7D1E0AC8" w14:textId="77777777" w:rsidR="00096D86" w:rsidRPr="00096D86" w:rsidRDefault="00096D86" w:rsidP="00241256">
      <w:pPr>
        <w:pStyle w:val="Brezrazmikov"/>
      </w:pPr>
    </w:p>
    <w:p w14:paraId="3C2149C5" w14:textId="77777777" w:rsidR="00096D86" w:rsidRPr="00096D86" w:rsidRDefault="00096D86" w:rsidP="00241256">
      <w:pPr>
        <w:pStyle w:val="Brezrazmikov"/>
      </w:pPr>
    </w:p>
    <w:p w14:paraId="004C81DE" w14:textId="77777777" w:rsidR="00096D86" w:rsidRPr="00096D86" w:rsidRDefault="00096D86" w:rsidP="00241256">
      <w:pPr>
        <w:pStyle w:val="Brezrazmikov"/>
      </w:pPr>
    </w:p>
    <w:p w14:paraId="4344E569" w14:textId="77777777" w:rsidR="00096D86" w:rsidRPr="00096D86" w:rsidRDefault="00096D86" w:rsidP="00241256">
      <w:pPr>
        <w:pStyle w:val="Brezrazmikov"/>
      </w:pPr>
    </w:p>
    <w:p w14:paraId="3D6A594B" w14:textId="77777777" w:rsidR="00096D86" w:rsidRPr="00096D86" w:rsidRDefault="00096D86" w:rsidP="00241256">
      <w:pPr>
        <w:pStyle w:val="Brezrazmikov"/>
      </w:pPr>
    </w:p>
    <w:p w14:paraId="2A2D1121" w14:textId="77777777" w:rsidR="00096D86" w:rsidRPr="00096D86" w:rsidRDefault="00096D86" w:rsidP="00241256">
      <w:pPr>
        <w:pStyle w:val="Brezrazmikov"/>
      </w:pPr>
    </w:p>
    <w:p w14:paraId="261F356A" w14:textId="77777777" w:rsidR="00096D86" w:rsidRPr="00096D86" w:rsidRDefault="00096D86" w:rsidP="00241256">
      <w:pPr>
        <w:pStyle w:val="Brezrazmikov"/>
      </w:pPr>
    </w:p>
    <w:p w14:paraId="39A16D33" w14:textId="77777777" w:rsidR="00096D86" w:rsidRPr="00096D86" w:rsidRDefault="00096D86" w:rsidP="00241256">
      <w:pPr>
        <w:pStyle w:val="Brezrazmikov"/>
      </w:pPr>
    </w:p>
    <w:p w14:paraId="1CFBC17B" w14:textId="0B9D8332" w:rsidR="00096D86" w:rsidRDefault="00096D86" w:rsidP="005007FC">
      <w:r>
        <w:t>Datum predstavitve:</w:t>
      </w:r>
    </w:p>
    <w:p w14:paraId="54431D2C" w14:textId="77777777" w:rsidR="00096D86" w:rsidRDefault="00096D86">
      <w:r>
        <w:br w:type="page"/>
      </w:r>
    </w:p>
    <w:p w14:paraId="65F1A76C" w14:textId="224BFF3B" w:rsidR="00096D86" w:rsidRPr="009815BE" w:rsidRDefault="00096D86" w:rsidP="00276B36">
      <w:pPr>
        <w:shd w:val="clear" w:color="auto" w:fill="FFFFFF" w:themeFill="background1"/>
        <w:spacing w:line="360" w:lineRule="auto"/>
        <w:rPr>
          <w:b/>
          <w:bCs/>
        </w:rPr>
      </w:pPr>
      <w:bookmarkStart w:id="3" w:name="_Hlk65169373"/>
      <w:r w:rsidRPr="009815BE">
        <w:rPr>
          <w:b/>
          <w:bCs/>
        </w:rPr>
        <w:lastRenderedPageBreak/>
        <w:t>KLJUČNA DOKUMENTACIJSKA INFORMACIJA</w:t>
      </w:r>
    </w:p>
    <w:p w14:paraId="4EF5EAA3" w14:textId="77777777" w:rsidR="00276B36" w:rsidRDefault="00276B36" w:rsidP="00276B36">
      <w:pPr>
        <w:shd w:val="clear" w:color="auto" w:fill="FFFFFF" w:themeFill="background1"/>
        <w:spacing w:line="360" w:lineRule="auto"/>
      </w:pPr>
    </w:p>
    <w:p w14:paraId="672A086C" w14:textId="78F92CA7" w:rsidR="00096D86" w:rsidRPr="00276B36" w:rsidRDefault="00096D86" w:rsidP="00276B36">
      <w:pPr>
        <w:shd w:val="clear" w:color="auto" w:fill="FFFFFF" w:themeFill="background1"/>
        <w:spacing w:line="360" w:lineRule="auto"/>
        <w:rPr>
          <w:szCs w:val="24"/>
        </w:rPr>
      </w:pPr>
      <w:r w:rsidRPr="00276B36">
        <w:rPr>
          <w:szCs w:val="24"/>
        </w:rPr>
        <w:t>ŠD</w:t>
      </w:r>
      <w:r w:rsidR="00276B36">
        <w:rPr>
          <w:szCs w:val="24"/>
        </w:rPr>
        <w:t xml:space="preserve">   </w:t>
      </w:r>
      <w:r w:rsidRPr="00276B36">
        <w:rPr>
          <w:szCs w:val="24"/>
        </w:rPr>
        <w:t xml:space="preserve"> Osnovna Šola Draga Bajca Vipava, šolsko leto 2020/2021</w:t>
      </w:r>
    </w:p>
    <w:p w14:paraId="2A08D51C" w14:textId="0559672C" w:rsidR="00096D86" w:rsidRPr="00276B36" w:rsidRDefault="00096D86" w:rsidP="00276B36">
      <w:pPr>
        <w:shd w:val="clear" w:color="auto" w:fill="FFFFFF" w:themeFill="background1"/>
        <w:spacing w:line="360" w:lineRule="auto"/>
        <w:rPr>
          <w:szCs w:val="24"/>
        </w:rPr>
      </w:pPr>
      <w:r w:rsidRPr="00276B36">
        <w:rPr>
          <w:szCs w:val="24"/>
        </w:rPr>
        <w:t>KG</w:t>
      </w:r>
      <w:r w:rsidR="00276B36">
        <w:rPr>
          <w:szCs w:val="24"/>
        </w:rPr>
        <w:t xml:space="preserve">   </w:t>
      </w:r>
      <w:r w:rsidRPr="00276B36">
        <w:rPr>
          <w:szCs w:val="24"/>
        </w:rPr>
        <w:t>turizem / Občina Vipava</w:t>
      </w:r>
      <w:r w:rsidR="00276B36" w:rsidRPr="00276B36">
        <w:rPr>
          <w:szCs w:val="24"/>
        </w:rPr>
        <w:t xml:space="preserve"> / </w:t>
      </w:r>
      <w:r w:rsidRPr="00276B36">
        <w:rPr>
          <w:szCs w:val="24"/>
        </w:rPr>
        <w:t>Covid-19</w:t>
      </w:r>
      <w:r w:rsidR="00276B36" w:rsidRPr="00276B36">
        <w:rPr>
          <w:szCs w:val="24"/>
        </w:rPr>
        <w:t xml:space="preserve"> </w:t>
      </w:r>
      <w:r w:rsidRPr="00276B36">
        <w:rPr>
          <w:szCs w:val="24"/>
        </w:rPr>
        <w:t>/</w:t>
      </w:r>
      <w:r w:rsidR="00276B36" w:rsidRPr="00276B36">
        <w:rPr>
          <w:szCs w:val="24"/>
        </w:rPr>
        <w:t xml:space="preserve"> ….</w:t>
      </w:r>
    </w:p>
    <w:p w14:paraId="75831A9A" w14:textId="7319C5EE" w:rsidR="00276B36" w:rsidRPr="00276B36" w:rsidRDefault="00276B36" w:rsidP="00276B36">
      <w:pPr>
        <w:shd w:val="clear" w:color="auto" w:fill="FFFFFF" w:themeFill="background1"/>
        <w:spacing w:line="360" w:lineRule="auto"/>
        <w:rPr>
          <w:rFonts w:cs="Times New Roman"/>
          <w:color w:val="000000" w:themeColor="text1"/>
          <w:szCs w:val="24"/>
        </w:rPr>
      </w:pPr>
      <w:r w:rsidRPr="00276B36">
        <w:rPr>
          <w:szCs w:val="24"/>
        </w:rPr>
        <w:t>AV</w:t>
      </w:r>
      <w:r>
        <w:rPr>
          <w:szCs w:val="24"/>
        </w:rPr>
        <w:t xml:space="preserve">  </w:t>
      </w:r>
      <w:r w:rsidRPr="00276B36">
        <w:rPr>
          <w:szCs w:val="24"/>
        </w:rPr>
        <w:t xml:space="preserve"> </w:t>
      </w:r>
      <w:r w:rsidRPr="00276B36">
        <w:rPr>
          <w:rFonts w:cs="Times New Roman"/>
          <w:color w:val="000000" w:themeColor="text1"/>
          <w:szCs w:val="24"/>
        </w:rPr>
        <w:t>FURLAN, Vida / PRINCES LEDINEK, Tisa / SORTA, Maša</w:t>
      </w:r>
    </w:p>
    <w:p w14:paraId="397F3808" w14:textId="14961DED" w:rsidR="00276B36" w:rsidRDefault="00276B36" w:rsidP="00276B36">
      <w:pPr>
        <w:shd w:val="clear" w:color="auto" w:fill="FFFFFF" w:themeFill="background1"/>
        <w:spacing w:line="360" w:lineRule="auto"/>
        <w:rPr>
          <w:rFonts w:cs="Times New Roman"/>
          <w:color w:val="000000" w:themeColor="text1"/>
          <w:szCs w:val="24"/>
        </w:rPr>
      </w:pPr>
      <w:r w:rsidRPr="00276B36">
        <w:rPr>
          <w:rFonts w:cs="Times New Roman"/>
          <w:color w:val="000000" w:themeColor="text1"/>
          <w:szCs w:val="24"/>
        </w:rPr>
        <w:t>SA</w:t>
      </w:r>
      <w:r>
        <w:rPr>
          <w:rFonts w:cs="Times New Roman"/>
          <w:color w:val="000000" w:themeColor="text1"/>
          <w:szCs w:val="24"/>
        </w:rPr>
        <w:t xml:space="preserve">   </w:t>
      </w:r>
      <w:r w:rsidRPr="00276B36">
        <w:rPr>
          <w:rFonts w:cs="Times New Roman"/>
          <w:color w:val="000000" w:themeColor="text1"/>
          <w:szCs w:val="24"/>
        </w:rPr>
        <w:t xml:space="preserve"> </w:t>
      </w:r>
      <w:r>
        <w:rPr>
          <w:rFonts w:cs="Times New Roman"/>
          <w:color w:val="000000" w:themeColor="text1"/>
          <w:szCs w:val="24"/>
        </w:rPr>
        <w:t>JAMŠEK, Andreja</w:t>
      </w:r>
    </w:p>
    <w:p w14:paraId="329974DA" w14:textId="381A65F4" w:rsidR="00276B36" w:rsidRDefault="00276B36" w:rsidP="00276B36">
      <w:pPr>
        <w:shd w:val="clear" w:color="auto" w:fill="FFFFFF" w:themeFill="background1"/>
        <w:spacing w:line="360" w:lineRule="auto"/>
        <w:rPr>
          <w:rFonts w:cs="Times New Roman"/>
        </w:rPr>
      </w:pPr>
      <w:r>
        <w:rPr>
          <w:rFonts w:cs="Times New Roman"/>
          <w:color w:val="000000" w:themeColor="text1"/>
          <w:szCs w:val="24"/>
        </w:rPr>
        <w:t xml:space="preserve">KZ   5271 Vipava, SLO, </w:t>
      </w:r>
      <w:r w:rsidRPr="00DE2E34">
        <w:rPr>
          <w:rFonts w:cs="Times New Roman"/>
        </w:rPr>
        <w:t>Vinarska cesta 4</w:t>
      </w:r>
    </w:p>
    <w:p w14:paraId="7178A599" w14:textId="39B9B7A1" w:rsidR="00276B36" w:rsidRDefault="00276B36" w:rsidP="00276B36">
      <w:pPr>
        <w:shd w:val="clear" w:color="auto" w:fill="FFFFFF" w:themeFill="background1"/>
        <w:spacing w:line="360" w:lineRule="auto"/>
        <w:rPr>
          <w:szCs w:val="24"/>
        </w:rPr>
      </w:pPr>
      <w:r>
        <w:rPr>
          <w:rFonts w:cs="Times New Roman"/>
        </w:rPr>
        <w:t xml:space="preserve">ZA   </w:t>
      </w:r>
      <w:r w:rsidRPr="00276B36">
        <w:rPr>
          <w:szCs w:val="24"/>
        </w:rPr>
        <w:t>Osnovna Šola Draga Bajca Vipava</w:t>
      </w:r>
    </w:p>
    <w:p w14:paraId="2501D4DB" w14:textId="61809BAB" w:rsidR="00276B36" w:rsidRDefault="00276B36" w:rsidP="00276B36">
      <w:pPr>
        <w:shd w:val="clear" w:color="auto" w:fill="FFFFFF" w:themeFill="background1"/>
        <w:spacing w:line="360" w:lineRule="auto"/>
        <w:rPr>
          <w:szCs w:val="24"/>
        </w:rPr>
      </w:pPr>
      <w:r>
        <w:rPr>
          <w:szCs w:val="24"/>
        </w:rPr>
        <w:t>LI     2021</w:t>
      </w:r>
    </w:p>
    <w:p w14:paraId="6C6D5FE1" w14:textId="2034CF3C" w:rsidR="00276B36" w:rsidRDefault="00276B36" w:rsidP="00276B36">
      <w:pPr>
        <w:shd w:val="clear" w:color="auto" w:fill="FFFFFF" w:themeFill="background1"/>
        <w:spacing w:line="360" w:lineRule="auto"/>
        <w:rPr>
          <w:szCs w:val="24"/>
        </w:rPr>
      </w:pPr>
      <w:r>
        <w:rPr>
          <w:szCs w:val="24"/>
        </w:rPr>
        <w:t xml:space="preserve">IN    </w:t>
      </w:r>
      <w:r w:rsidRPr="008F6B3C">
        <w:rPr>
          <w:b/>
          <w:bCs/>
          <w:szCs w:val="24"/>
        </w:rPr>
        <w:t>TURIZEM V OBČINI VIPAVA - PRILOŽNOSTI IN IZZIVI PO KORONA ČASU</w:t>
      </w:r>
    </w:p>
    <w:p w14:paraId="5A761D26" w14:textId="1CD130CC" w:rsidR="00276B36" w:rsidRDefault="00276B36" w:rsidP="00276B36">
      <w:pPr>
        <w:shd w:val="clear" w:color="auto" w:fill="FFFFFF" w:themeFill="background1"/>
        <w:spacing w:line="360" w:lineRule="auto"/>
        <w:rPr>
          <w:szCs w:val="24"/>
        </w:rPr>
      </w:pPr>
      <w:r>
        <w:rPr>
          <w:szCs w:val="24"/>
        </w:rPr>
        <w:t>TD    raziskovalna naloga</w:t>
      </w:r>
    </w:p>
    <w:p w14:paraId="3F51D1E2" w14:textId="55B6004B" w:rsidR="00276B36" w:rsidRDefault="00276B36" w:rsidP="00276B36">
      <w:pPr>
        <w:shd w:val="clear" w:color="auto" w:fill="FFFFFF" w:themeFill="background1"/>
        <w:spacing w:line="360" w:lineRule="auto"/>
        <w:rPr>
          <w:szCs w:val="24"/>
        </w:rPr>
      </w:pPr>
      <w:r>
        <w:rPr>
          <w:szCs w:val="24"/>
        </w:rPr>
        <w:t xml:space="preserve">OP    </w:t>
      </w:r>
      <w:r w:rsidR="00876C5B">
        <w:rPr>
          <w:szCs w:val="24"/>
        </w:rPr>
        <w:t xml:space="preserve">40 str., 7. </w:t>
      </w:r>
      <w:r w:rsidR="006D7912">
        <w:rPr>
          <w:szCs w:val="24"/>
        </w:rPr>
        <w:t>preglednic</w:t>
      </w:r>
      <w:r w:rsidR="00876C5B">
        <w:rPr>
          <w:szCs w:val="24"/>
        </w:rPr>
        <w:t>, 9. slik, 5 grafov, 25 virov.</w:t>
      </w:r>
    </w:p>
    <w:p w14:paraId="5375DB0E" w14:textId="687A5526" w:rsidR="00276B36" w:rsidRDefault="00276B36" w:rsidP="00276B36">
      <w:pPr>
        <w:shd w:val="clear" w:color="auto" w:fill="FFFFFF" w:themeFill="background1"/>
        <w:spacing w:line="360" w:lineRule="auto"/>
        <w:rPr>
          <w:szCs w:val="24"/>
        </w:rPr>
      </w:pPr>
      <w:r>
        <w:rPr>
          <w:szCs w:val="24"/>
        </w:rPr>
        <w:t>IJ      SL</w:t>
      </w:r>
    </w:p>
    <w:p w14:paraId="2F1344FE" w14:textId="2C9FD602" w:rsidR="00276B36" w:rsidRDefault="00276B36" w:rsidP="00276B36">
      <w:pPr>
        <w:shd w:val="clear" w:color="auto" w:fill="FFFFFF" w:themeFill="background1"/>
        <w:spacing w:line="360" w:lineRule="auto"/>
        <w:rPr>
          <w:rFonts w:cs="Times New Roman"/>
        </w:rPr>
      </w:pPr>
      <w:r>
        <w:rPr>
          <w:rFonts w:cs="Times New Roman"/>
        </w:rPr>
        <w:t>JI:     sl</w:t>
      </w:r>
    </w:p>
    <w:p w14:paraId="670EA348" w14:textId="25BCF30B" w:rsidR="0039431B" w:rsidRDefault="00276B36" w:rsidP="009479D7">
      <w:pPr>
        <w:pStyle w:val="Default"/>
        <w:spacing w:line="360" w:lineRule="auto"/>
        <w:jc w:val="both"/>
      </w:pPr>
      <w:r>
        <w:t xml:space="preserve">AI    </w:t>
      </w:r>
      <w:r w:rsidR="005A584B">
        <w:t>Vipavska občina ima velik turistični potencial</w:t>
      </w:r>
      <w:r w:rsidR="0000686B">
        <w:t>, ki ga domačini poskušajo v zadnjih letih čim bolj</w:t>
      </w:r>
      <w:r w:rsidR="00A80E0A">
        <w:t>e</w:t>
      </w:r>
      <w:r w:rsidR="0000686B">
        <w:t xml:space="preserve"> izkoristiti.</w:t>
      </w:r>
      <w:r w:rsidR="00FE231F">
        <w:t xml:space="preserve"> </w:t>
      </w:r>
      <w:r w:rsidR="00A44CF2">
        <w:t xml:space="preserve">K temu pripomore prijetno podnebje, ugodna prometna lega ter pestrost naravnih in kulturnih danosti. </w:t>
      </w:r>
      <w:r w:rsidR="00D32B0C">
        <w:t xml:space="preserve">Vipava izkazuje izrazito </w:t>
      </w:r>
      <w:proofErr w:type="spellStart"/>
      <w:r w:rsidR="00D32B0C">
        <w:t>sezonskost</w:t>
      </w:r>
      <w:proofErr w:type="spellEnd"/>
      <w:r w:rsidR="00D32B0C">
        <w:t xml:space="preserve"> turističnega obiska in kratko povprečno dobo bivanja gostov. </w:t>
      </w:r>
      <w:r w:rsidR="0039431B">
        <w:t xml:space="preserve">V preteklosti je tu prevladovalo kmetijstvo, predvsem vinogradništvo, ki je danes poleg športnih dejavnosti izkoriščeno kot ena izmed glavnih turističnih atrakcij. </w:t>
      </w:r>
      <w:r w:rsidR="00A80E0A">
        <w:t xml:space="preserve">Uspešno rast turizma je presenetila epidemija </w:t>
      </w:r>
      <w:r w:rsidR="00A80E0A" w:rsidRPr="00AD389E">
        <w:t>SARS-CoV-2</w:t>
      </w:r>
      <w:r w:rsidR="00A80E0A">
        <w:t xml:space="preserve"> in vse turistične deležnike postavila</w:t>
      </w:r>
      <w:r w:rsidR="00831FEF">
        <w:t xml:space="preserve"> pred</w:t>
      </w:r>
      <w:r w:rsidR="00A80E0A">
        <w:t xml:space="preserve"> preizkušnjo</w:t>
      </w:r>
      <w:r w:rsidR="00831FEF">
        <w:t>.</w:t>
      </w:r>
      <w:r w:rsidR="0095495A">
        <w:t xml:space="preserve"> Nepričakovan upad gostov </w:t>
      </w:r>
      <w:r w:rsidR="00DF2294">
        <w:t>v začetku lanske sezone</w:t>
      </w:r>
      <w:r w:rsidR="006564A4">
        <w:t xml:space="preserve"> je za turizem pomenil veliko izgubo, hkrati pa edinstveno priložnost za investicije in razvoj ponudbe. </w:t>
      </w:r>
      <w:r w:rsidR="001E552B">
        <w:t>Da bi dobile čim pristnejše vire informacij, smo se povezale s turističnimi ponudniki Občine Vipava in jih povprašale o njihovih načrtih za prihodnost</w:t>
      </w:r>
      <w:r w:rsidR="00A577A5">
        <w:t xml:space="preserve"> ter o tem, kako se prilagajajo nastali situaciji. </w:t>
      </w:r>
    </w:p>
    <w:p w14:paraId="7F8C24C1" w14:textId="137CA9FB" w:rsidR="001424E9" w:rsidRDefault="001424E9" w:rsidP="009479D7">
      <w:pPr>
        <w:shd w:val="clear" w:color="auto" w:fill="FFFFFF" w:themeFill="background1"/>
        <w:spacing w:line="360" w:lineRule="auto"/>
        <w:jc w:val="both"/>
      </w:pPr>
    </w:p>
    <w:p w14:paraId="7A4464D4" w14:textId="096B68E5" w:rsidR="0039431B" w:rsidRDefault="0039431B" w:rsidP="0039431B">
      <w:pPr>
        <w:shd w:val="clear" w:color="auto" w:fill="FFFFFF" w:themeFill="background1"/>
        <w:spacing w:line="360" w:lineRule="auto"/>
        <w:jc w:val="both"/>
      </w:pPr>
    </w:p>
    <w:p w14:paraId="65C1FABB" w14:textId="75C44748" w:rsidR="00276B36" w:rsidRDefault="00A80E0A" w:rsidP="00276B36">
      <w:pPr>
        <w:shd w:val="clear" w:color="auto" w:fill="FFFFFF" w:themeFill="background1"/>
        <w:spacing w:line="360" w:lineRule="auto"/>
        <w:rPr>
          <w:rFonts w:cs="Times New Roman"/>
        </w:rPr>
      </w:pPr>
      <w:r>
        <w:t xml:space="preserve"> </w:t>
      </w:r>
    </w:p>
    <w:p w14:paraId="3453E896" w14:textId="4424A224" w:rsidR="00276B36" w:rsidRPr="00276B36" w:rsidRDefault="00276B36" w:rsidP="00276B36">
      <w:pPr>
        <w:rPr>
          <w:szCs w:val="24"/>
        </w:rPr>
      </w:pPr>
    </w:p>
    <w:bookmarkEnd w:id="3"/>
    <w:p w14:paraId="54849A46" w14:textId="14E6D6F0" w:rsidR="00276B36" w:rsidRPr="006037B9" w:rsidRDefault="00276B36" w:rsidP="006037B9">
      <w:pPr>
        <w:rPr>
          <w:rFonts w:eastAsiaTheme="majorEastAsia" w:cstheme="majorBidi"/>
          <w:color w:val="000000" w:themeColor="text1"/>
          <w:sz w:val="28"/>
          <w:szCs w:val="32"/>
        </w:rPr>
      </w:pPr>
      <w:r>
        <w:br w:type="page"/>
      </w:r>
    </w:p>
    <w:p w14:paraId="06FA5E4C" w14:textId="77777777" w:rsidR="006D7912" w:rsidRDefault="006F61D8" w:rsidP="00295C62">
      <w:pPr>
        <w:pStyle w:val="Brezrazmikov"/>
        <w:rPr>
          <w:noProof/>
        </w:rPr>
      </w:pPr>
      <w:r w:rsidRPr="006F61D8">
        <w:lastRenderedPageBreak/>
        <w:t>KAZALO V</w:t>
      </w:r>
      <w:r>
        <w:t>S</w:t>
      </w:r>
      <w:r w:rsidRPr="006F61D8">
        <w:t>EBINE</w:t>
      </w:r>
      <w:r w:rsidR="00295C62">
        <w:fldChar w:fldCharType="begin"/>
      </w:r>
      <w:r w:rsidR="00295C62">
        <w:instrText xml:space="preserve"> TOC \o "1-3" \h \z \u </w:instrText>
      </w:r>
      <w:r w:rsidR="00295C62">
        <w:fldChar w:fldCharType="separate"/>
      </w:r>
    </w:p>
    <w:p w14:paraId="4E004301" w14:textId="5224A70C"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14" w:history="1">
        <w:r w:rsidR="006D7912" w:rsidRPr="00D81B35">
          <w:rPr>
            <w:rStyle w:val="Hiperpovezava"/>
            <w:noProof/>
          </w:rPr>
          <w:t>ZAHVALA</w:t>
        </w:r>
        <w:r w:rsidR="006D7912">
          <w:rPr>
            <w:noProof/>
            <w:webHidden/>
          </w:rPr>
          <w:tab/>
        </w:r>
        <w:r w:rsidR="006D7912">
          <w:rPr>
            <w:noProof/>
            <w:webHidden/>
          </w:rPr>
          <w:fldChar w:fldCharType="begin"/>
        </w:r>
        <w:r w:rsidR="006D7912">
          <w:rPr>
            <w:noProof/>
            <w:webHidden/>
          </w:rPr>
          <w:instrText xml:space="preserve"> PAGEREF _Toc71105214 \h </w:instrText>
        </w:r>
        <w:r w:rsidR="006D7912">
          <w:rPr>
            <w:noProof/>
            <w:webHidden/>
          </w:rPr>
        </w:r>
        <w:r w:rsidR="006D7912">
          <w:rPr>
            <w:noProof/>
            <w:webHidden/>
          </w:rPr>
          <w:fldChar w:fldCharType="separate"/>
        </w:r>
        <w:r w:rsidR="00691773">
          <w:rPr>
            <w:noProof/>
            <w:webHidden/>
          </w:rPr>
          <w:t>5</w:t>
        </w:r>
        <w:r w:rsidR="006D7912">
          <w:rPr>
            <w:noProof/>
            <w:webHidden/>
          </w:rPr>
          <w:fldChar w:fldCharType="end"/>
        </w:r>
      </w:hyperlink>
    </w:p>
    <w:p w14:paraId="7B175C72" w14:textId="0F2B012B"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15" w:history="1">
        <w:r w:rsidR="006D7912" w:rsidRPr="00D81B35">
          <w:rPr>
            <w:rStyle w:val="Hiperpovezava"/>
            <w:noProof/>
          </w:rPr>
          <w:t>1. UVOD</w:t>
        </w:r>
        <w:r w:rsidR="006D7912">
          <w:rPr>
            <w:noProof/>
            <w:webHidden/>
          </w:rPr>
          <w:tab/>
        </w:r>
        <w:r w:rsidR="006D7912">
          <w:rPr>
            <w:noProof/>
            <w:webHidden/>
          </w:rPr>
          <w:fldChar w:fldCharType="begin"/>
        </w:r>
        <w:r w:rsidR="006D7912">
          <w:rPr>
            <w:noProof/>
            <w:webHidden/>
          </w:rPr>
          <w:instrText xml:space="preserve"> PAGEREF _Toc71105215 \h </w:instrText>
        </w:r>
        <w:r w:rsidR="006D7912">
          <w:rPr>
            <w:noProof/>
            <w:webHidden/>
          </w:rPr>
        </w:r>
        <w:r w:rsidR="006D7912">
          <w:rPr>
            <w:noProof/>
            <w:webHidden/>
          </w:rPr>
          <w:fldChar w:fldCharType="separate"/>
        </w:r>
        <w:r w:rsidR="00691773">
          <w:rPr>
            <w:noProof/>
            <w:webHidden/>
          </w:rPr>
          <w:t>6</w:t>
        </w:r>
        <w:r w:rsidR="006D7912">
          <w:rPr>
            <w:noProof/>
            <w:webHidden/>
          </w:rPr>
          <w:fldChar w:fldCharType="end"/>
        </w:r>
      </w:hyperlink>
    </w:p>
    <w:p w14:paraId="4A426E82" w14:textId="32B88B96"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16" w:history="1">
        <w:r w:rsidR="006D7912" w:rsidRPr="00D81B35">
          <w:rPr>
            <w:rStyle w:val="Hiperpovezava"/>
            <w:noProof/>
          </w:rPr>
          <w:t>1.1. Cilji in namen raziskovalne naloge</w:t>
        </w:r>
        <w:r w:rsidR="006D7912">
          <w:rPr>
            <w:noProof/>
            <w:webHidden/>
          </w:rPr>
          <w:tab/>
        </w:r>
        <w:r w:rsidR="006D7912">
          <w:rPr>
            <w:noProof/>
            <w:webHidden/>
          </w:rPr>
          <w:fldChar w:fldCharType="begin"/>
        </w:r>
        <w:r w:rsidR="006D7912">
          <w:rPr>
            <w:noProof/>
            <w:webHidden/>
          </w:rPr>
          <w:instrText xml:space="preserve"> PAGEREF _Toc71105216 \h </w:instrText>
        </w:r>
        <w:r w:rsidR="006D7912">
          <w:rPr>
            <w:noProof/>
            <w:webHidden/>
          </w:rPr>
        </w:r>
        <w:r w:rsidR="006D7912">
          <w:rPr>
            <w:noProof/>
            <w:webHidden/>
          </w:rPr>
          <w:fldChar w:fldCharType="separate"/>
        </w:r>
        <w:r w:rsidR="00691773">
          <w:rPr>
            <w:noProof/>
            <w:webHidden/>
          </w:rPr>
          <w:t>6</w:t>
        </w:r>
        <w:r w:rsidR="006D7912">
          <w:rPr>
            <w:noProof/>
            <w:webHidden/>
          </w:rPr>
          <w:fldChar w:fldCharType="end"/>
        </w:r>
      </w:hyperlink>
    </w:p>
    <w:p w14:paraId="71965D0C" w14:textId="7C80AED3"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17" w:history="1">
        <w:r w:rsidR="006D7912" w:rsidRPr="00D81B35">
          <w:rPr>
            <w:rStyle w:val="Hiperpovezava"/>
            <w:noProof/>
          </w:rPr>
          <w:t>1.2. Metode dela</w:t>
        </w:r>
        <w:r w:rsidR="006D7912">
          <w:rPr>
            <w:noProof/>
            <w:webHidden/>
          </w:rPr>
          <w:tab/>
        </w:r>
        <w:r w:rsidR="006D7912">
          <w:rPr>
            <w:noProof/>
            <w:webHidden/>
          </w:rPr>
          <w:fldChar w:fldCharType="begin"/>
        </w:r>
        <w:r w:rsidR="006D7912">
          <w:rPr>
            <w:noProof/>
            <w:webHidden/>
          </w:rPr>
          <w:instrText xml:space="preserve"> PAGEREF _Toc71105217 \h </w:instrText>
        </w:r>
        <w:r w:rsidR="006D7912">
          <w:rPr>
            <w:noProof/>
            <w:webHidden/>
          </w:rPr>
        </w:r>
        <w:r w:rsidR="006D7912">
          <w:rPr>
            <w:noProof/>
            <w:webHidden/>
          </w:rPr>
          <w:fldChar w:fldCharType="separate"/>
        </w:r>
        <w:r w:rsidR="00691773">
          <w:rPr>
            <w:noProof/>
            <w:webHidden/>
          </w:rPr>
          <w:t>7</w:t>
        </w:r>
        <w:r w:rsidR="006D7912">
          <w:rPr>
            <w:noProof/>
            <w:webHidden/>
          </w:rPr>
          <w:fldChar w:fldCharType="end"/>
        </w:r>
      </w:hyperlink>
    </w:p>
    <w:p w14:paraId="307C7DD0" w14:textId="29EBCE9F"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18" w:history="1">
        <w:r w:rsidR="006D7912" w:rsidRPr="00D81B35">
          <w:rPr>
            <w:rStyle w:val="Hiperpovezava"/>
            <w:noProof/>
          </w:rPr>
          <w:t>2. NARAVNOGEOGRAFSKE ZNAČILNOSTI OBČINE VIPAVA</w:t>
        </w:r>
        <w:r w:rsidR="006D7912">
          <w:rPr>
            <w:noProof/>
            <w:webHidden/>
          </w:rPr>
          <w:tab/>
        </w:r>
        <w:r w:rsidR="006D7912">
          <w:rPr>
            <w:noProof/>
            <w:webHidden/>
          </w:rPr>
          <w:fldChar w:fldCharType="begin"/>
        </w:r>
        <w:r w:rsidR="006D7912">
          <w:rPr>
            <w:noProof/>
            <w:webHidden/>
          </w:rPr>
          <w:instrText xml:space="preserve"> PAGEREF _Toc71105218 \h </w:instrText>
        </w:r>
        <w:r w:rsidR="006D7912">
          <w:rPr>
            <w:noProof/>
            <w:webHidden/>
          </w:rPr>
        </w:r>
        <w:r w:rsidR="006D7912">
          <w:rPr>
            <w:noProof/>
            <w:webHidden/>
          </w:rPr>
          <w:fldChar w:fldCharType="separate"/>
        </w:r>
        <w:r w:rsidR="00691773">
          <w:rPr>
            <w:noProof/>
            <w:webHidden/>
          </w:rPr>
          <w:t>8</w:t>
        </w:r>
        <w:r w:rsidR="006D7912">
          <w:rPr>
            <w:noProof/>
            <w:webHidden/>
          </w:rPr>
          <w:fldChar w:fldCharType="end"/>
        </w:r>
      </w:hyperlink>
    </w:p>
    <w:p w14:paraId="32F35022" w14:textId="1B628800"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19" w:history="1">
        <w:r w:rsidR="006D7912" w:rsidRPr="00D81B35">
          <w:rPr>
            <w:rStyle w:val="Hiperpovezava"/>
            <w:noProof/>
          </w:rPr>
          <w:t>2.1. Geografska lega</w:t>
        </w:r>
        <w:r w:rsidR="006D7912">
          <w:rPr>
            <w:noProof/>
            <w:webHidden/>
          </w:rPr>
          <w:tab/>
        </w:r>
        <w:r w:rsidR="006D7912">
          <w:rPr>
            <w:noProof/>
            <w:webHidden/>
          </w:rPr>
          <w:fldChar w:fldCharType="begin"/>
        </w:r>
        <w:r w:rsidR="006D7912">
          <w:rPr>
            <w:noProof/>
            <w:webHidden/>
          </w:rPr>
          <w:instrText xml:space="preserve"> PAGEREF _Toc71105219 \h </w:instrText>
        </w:r>
        <w:r w:rsidR="006D7912">
          <w:rPr>
            <w:noProof/>
            <w:webHidden/>
          </w:rPr>
        </w:r>
        <w:r w:rsidR="006D7912">
          <w:rPr>
            <w:noProof/>
            <w:webHidden/>
          </w:rPr>
          <w:fldChar w:fldCharType="separate"/>
        </w:r>
        <w:r w:rsidR="00691773">
          <w:rPr>
            <w:noProof/>
            <w:webHidden/>
          </w:rPr>
          <w:t>8</w:t>
        </w:r>
        <w:r w:rsidR="006D7912">
          <w:rPr>
            <w:noProof/>
            <w:webHidden/>
          </w:rPr>
          <w:fldChar w:fldCharType="end"/>
        </w:r>
      </w:hyperlink>
    </w:p>
    <w:p w14:paraId="3B55EB57" w14:textId="0A9C8BC5"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20" w:history="1">
        <w:r w:rsidR="006D7912" w:rsidRPr="00D81B35">
          <w:rPr>
            <w:rStyle w:val="Hiperpovezava"/>
            <w:noProof/>
          </w:rPr>
          <w:t>2.2. Relief, kamninska podlaga in prst</w:t>
        </w:r>
        <w:r w:rsidR="006D7912">
          <w:rPr>
            <w:noProof/>
            <w:webHidden/>
          </w:rPr>
          <w:tab/>
        </w:r>
        <w:r w:rsidR="006D7912">
          <w:rPr>
            <w:noProof/>
            <w:webHidden/>
          </w:rPr>
          <w:fldChar w:fldCharType="begin"/>
        </w:r>
        <w:r w:rsidR="006D7912">
          <w:rPr>
            <w:noProof/>
            <w:webHidden/>
          </w:rPr>
          <w:instrText xml:space="preserve"> PAGEREF _Toc71105220 \h </w:instrText>
        </w:r>
        <w:r w:rsidR="006D7912">
          <w:rPr>
            <w:noProof/>
            <w:webHidden/>
          </w:rPr>
        </w:r>
        <w:r w:rsidR="006D7912">
          <w:rPr>
            <w:noProof/>
            <w:webHidden/>
          </w:rPr>
          <w:fldChar w:fldCharType="separate"/>
        </w:r>
        <w:r w:rsidR="00691773">
          <w:rPr>
            <w:noProof/>
            <w:webHidden/>
          </w:rPr>
          <w:t>9</w:t>
        </w:r>
        <w:r w:rsidR="006D7912">
          <w:rPr>
            <w:noProof/>
            <w:webHidden/>
          </w:rPr>
          <w:fldChar w:fldCharType="end"/>
        </w:r>
      </w:hyperlink>
    </w:p>
    <w:p w14:paraId="6A322AEA" w14:textId="58B9E2CF"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21" w:history="1">
        <w:r w:rsidR="006D7912" w:rsidRPr="00D81B35">
          <w:rPr>
            <w:rStyle w:val="Hiperpovezava"/>
            <w:noProof/>
          </w:rPr>
          <w:t>2.3. Vode</w:t>
        </w:r>
        <w:r w:rsidR="006D7912">
          <w:rPr>
            <w:noProof/>
            <w:webHidden/>
          </w:rPr>
          <w:tab/>
        </w:r>
        <w:r w:rsidR="006D7912">
          <w:rPr>
            <w:noProof/>
            <w:webHidden/>
          </w:rPr>
          <w:fldChar w:fldCharType="begin"/>
        </w:r>
        <w:r w:rsidR="006D7912">
          <w:rPr>
            <w:noProof/>
            <w:webHidden/>
          </w:rPr>
          <w:instrText xml:space="preserve"> PAGEREF _Toc71105221 \h </w:instrText>
        </w:r>
        <w:r w:rsidR="006D7912">
          <w:rPr>
            <w:noProof/>
            <w:webHidden/>
          </w:rPr>
        </w:r>
        <w:r w:rsidR="006D7912">
          <w:rPr>
            <w:noProof/>
            <w:webHidden/>
          </w:rPr>
          <w:fldChar w:fldCharType="separate"/>
        </w:r>
        <w:r w:rsidR="00691773">
          <w:rPr>
            <w:noProof/>
            <w:webHidden/>
          </w:rPr>
          <w:t>10</w:t>
        </w:r>
        <w:r w:rsidR="006D7912">
          <w:rPr>
            <w:noProof/>
            <w:webHidden/>
          </w:rPr>
          <w:fldChar w:fldCharType="end"/>
        </w:r>
      </w:hyperlink>
    </w:p>
    <w:p w14:paraId="21A549B2" w14:textId="003E0DCF"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22" w:history="1">
        <w:r w:rsidR="006D7912" w:rsidRPr="00D81B35">
          <w:rPr>
            <w:rStyle w:val="Hiperpovezava"/>
            <w:noProof/>
          </w:rPr>
          <w:t>2.4. Podnebje in rastje</w:t>
        </w:r>
        <w:r w:rsidR="006D7912">
          <w:rPr>
            <w:noProof/>
            <w:webHidden/>
          </w:rPr>
          <w:tab/>
        </w:r>
        <w:r w:rsidR="006D7912">
          <w:rPr>
            <w:noProof/>
            <w:webHidden/>
          </w:rPr>
          <w:fldChar w:fldCharType="begin"/>
        </w:r>
        <w:r w:rsidR="006D7912">
          <w:rPr>
            <w:noProof/>
            <w:webHidden/>
          </w:rPr>
          <w:instrText xml:space="preserve"> PAGEREF _Toc71105222 \h </w:instrText>
        </w:r>
        <w:r w:rsidR="006D7912">
          <w:rPr>
            <w:noProof/>
            <w:webHidden/>
          </w:rPr>
        </w:r>
        <w:r w:rsidR="006D7912">
          <w:rPr>
            <w:noProof/>
            <w:webHidden/>
          </w:rPr>
          <w:fldChar w:fldCharType="separate"/>
        </w:r>
        <w:r w:rsidR="00691773">
          <w:rPr>
            <w:noProof/>
            <w:webHidden/>
          </w:rPr>
          <w:t>12</w:t>
        </w:r>
        <w:r w:rsidR="006D7912">
          <w:rPr>
            <w:noProof/>
            <w:webHidden/>
          </w:rPr>
          <w:fldChar w:fldCharType="end"/>
        </w:r>
      </w:hyperlink>
    </w:p>
    <w:p w14:paraId="5D0900B6" w14:textId="2BEBBD0A"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23" w:history="1">
        <w:r w:rsidR="006D7912" w:rsidRPr="00D81B35">
          <w:rPr>
            <w:rStyle w:val="Hiperpovezava"/>
            <w:noProof/>
          </w:rPr>
          <w:t>3. DRUŽBENOGEOGRAFSKE ZNAČILNOSTI OBČINE VIPAVA</w:t>
        </w:r>
        <w:r w:rsidR="006D7912">
          <w:rPr>
            <w:noProof/>
            <w:webHidden/>
          </w:rPr>
          <w:tab/>
        </w:r>
        <w:r w:rsidR="006D7912">
          <w:rPr>
            <w:noProof/>
            <w:webHidden/>
          </w:rPr>
          <w:fldChar w:fldCharType="begin"/>
        </w:r>
        <w:r w:rsidR="006D7912">
          <w:rPr>
            <w:noProof/>
            <w:webHidden/>
          </w:rPr>
          <w:instrText xml:space="preserve"> PAGEREF _Toc71105223 \h </w:instrText>
        </w:r>
        <w:r w:rsidR="006D7912">
          <w:rPr>
            <w:noProof/>
            <w:webHidden/>
          </w:rPr>
        </w:r>
        <w:r w:rsidR="006D7912">
          <w:rPr>
            <w:noProof/>
            <w:webHidden/>
          </w:rPr>
          <w:fldChar w:fldCharType="separate"/>
        </w:r>
        <w:r w:rsidR="00691773">
          <w:rPr>
            <w:noProof/>
            <w:webHidden/>
          </w:rPr>
          <w:t>14</w:t>
        </w:r>
        <w:r w:rsidR="006D7912">
          <w:rPr>
            <w:noProof/>
            <w:webHidden/>
          </w:rPr>
          <w:fldChar w:fldCharType="end"/>
        </w:r>
      </w:hyperlink>
    </w:p>
    <w:p w14:paraId="3D6D3829" w14:textId="165499DC"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24" w:history="1">
        <w:r w:rsidR="006D7912" w:rsidRPr="00D81B35">
          <w:rPr>
            <w:rStyle w:val="Hiperpovezava"/>
            <w:noProof/>
          </w:rPr>
          <w:t>3.1. Prebivalstvo</w:t>
        </w:r>
        <w:r w:rsidR="006D7912">
          <w:rPr>
            <w:noProof/>
            <w:webHidden/>
          </w:rPr>
          <w:tab/>
        </w:r>
        <w:r w:rsidR="006D7912">
          <w:rPr>
            <w:noProof/>
            <w:webHidden/>
          </w:rPr>
          <w:fldChar w:fldCharType="begin"/>
        </w:r>
        <w:r w:rsidR="006D7912">
          <w:rPr>
            <w:noProof/>
            <w:webHidden/>
          </w:rPr>
          <w:instrText xml:space="preserve"> PAGEREF _Toc71105224 \h </w:instrText>
        </w:r>
        <w:r w:rsidR="006D7912">
          <w:rPr>
            <w:noProof/>
            <w:webHidden/>
          </w:rPr>
        </w:r>
        <w:r w:rsidR="006D7912">
          <w:rPr>
            <w:noProof/>
            <w:webHidden/>
          </w:rPr>
          <w:fldChar w:fldCharType="separate"/>
        </w:r>
        <w:r w:rsidR="00691773">
          <w:rPr>
            <w:noProof/>
            <w:webHidden/>
          </w:rPr>
          <w:t>14</w:t>
        </w:r>
        <w:r w:rsidR="006D7912">
          <w:rPr>
            <w:noProof/>
            <w:webHidden/>
          </w:rPr>
          <w:fldChar w:fldCharType="end"/>
        </w:r>
      </w:hyperlink>
    </w:p>
    <w:p w14:paraId="221041E8" w14:textId="6AA3AA9D"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25" w:history="1">
        <w:r w:rsidR="006D7912" w:rsidRPr="00D81B35">
          <w:rPr>
            <w:rStyle w:val="Hiperpovezava"/>
            <w:noProof/>
          </w:rPr>
          <w:t>3.1.1. Starostna sestava prebivalstva</w:t>
        </w:r>
        <w:r w:rsidR="006D7912">
          <w:rPr>
            <w:noProof/>
            <w:webHidden/>
          </w:rPr>
          <w:tab/>
        </w:r>
        <w:r w:rsidR="006D7912">
          <w:rPr>
            <w:noProof/>
            <w:webHidden/>
          </w:rPr>
          <w:fldChar w:fldCharType="begin"/>
        </w:r>
        <w:r w:rsidR="006D7912">
          <w:rPr>
            <w:noProof/>
            <w:webHidden/>
          </w:rPr>
          <w:instrText xml:space="preserve"> PAGEREF _Toc71105225 \h </w:instrText>
        </w:r>
        <w:r w:rsidR="006D7912">
          <w:rPr>
            <w:noProof/>
            <w:webHidden/>
          </w:rPr>
        </w:r>
        <w:r w:rsidR="006D7912">
          <w:rPr>
            <w:noProof/>
            <w:webHidden/>
          </w:rPr>
          <w:fldChar w:fldCharType="separate"/>
        </w:r>
        <w:r w:rsidR="00691773">
          <w:rPr>
            <w:noProof/>
            <w:webHidden/>
          </w:rPr>
          <w:t>14</w:t>
        </w:r>
        <w:r w:rsidR="006D7912">
          <w:rPr>
            <w:noProof/>
            <w:webHidden/>
          </w:rPr>
          <w:fldChar w:fldCharType="end"/>
        </w:r>
      </w:hyperlink>
    </w:p>
    <w:p w14:paraId="64BD1FEB" w14:textId="488FB905"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26" w:history="1">
        <w:r w:rsidR="006D7912" w:rsidRPr="00D81B35">
          <w:rPr>
            <w:rStyle w:val="Hiperpovezava"/>
            <w:noProof/>
          </w:rPr>
          <w:t>3.1.2. Izobrazba</w:t>
        </w:r>
        <w:r w:rsidR="006D7912">
          <w:rPr>
            <w:noProof/>
            <w:webHidden/>
          </w:rPr>
          <w:tab/>
        </w:r>
        <w:r w:rsidR="006D7912">
          <w:rPr>
            <w:noProof/>
            <w:webHidden/>
          </w:rPr>
          <w:fldChar w:fldCharType="begin"/>
        </w:r>
        <w:r w:rsidR="006D7912">
          <w:rPr>
            <w:noProof/>
            <w:webHidden/>
          </w:rPr>
          <w:instrText xml:space="preserve"> PAGEREF _Toc71105226 \h </w:instrText>
        </w:r>
        <w:r w:rsidR="006D7912">
          <w:rPr>
            <w:noProof/>
            <w:webHidden/>
          </w:rPr>
        </w:r>
        <w:r w:rsidR="006D7912">
          <w:rPr>
            <w:noProof/>
            <w:webHidden/>
          </w:rPr>
          <w:fldChar w:fldCharType="separate"/>
        </w:r>
        <w:r w:rsidR="00691773">
          <w:rPr>
            <w:noProof/>
            <w:webHidden/>
          </w:rPr>
          <w:t>14</w:t>
        </w:r>
        <w:r w:rsidR="006D7912">
          <w:rPr>
            <w:noProof/>
            <w:webHidden/>
          </w:rPr>
          <w:fldChar w:fldCharType="end"/>
        </w:r>
      </w:hyperlink>
    </w:p>
    <w:p w14:paraId="467E74E1" w14:textId="1202B4A2"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27" w:history="1">
        <w:r w:rsidR="006D7912" w:rsidRPr="00D81B35">
          <w:rPr>
            <w:rStyle w:val="Hiperpovezava"/>
            <w:noProof/>
          </w:rPr>
          <w:t>3.2. Gospodarstvo</w:t>
        </w:r>
        <w:r w:rsidR="006D7912">
          <w:rPr>
            <w:noProof/>
            <w:webHidden/>
          </w:rPr>
          <w:tab/>
        </w:r>
        <w:r w:rsidR="006D7912">
          <w:rPr>
            <w:noProof/>
            <w:webHidden/>
          </w:rPr>
          <w:fldChar w:fldCharType="begin"/>
        </w:r>
        <w:r w:rsidR="006D7912">
          <w:rPr>
            <w:noProof/>
            <w:webHidden/>
          </w:rPr>
          <w:instrText xml:space="preserve"> PAGEREF _Toc71105227 \h </w:instrText>
        </w:r>
        <w:r w:rsidR="006D7912">
          <w:rPr>
            <w:noProof/>
            <w:webHidden/>
          </w:rPr>
        </w:r>
        <w:r w:rsidR="006D7912">
          <w:rPr>
            <w:noProof/>
            <w:webHidden/>
          </w:rPr>
          <w:fldChar w:fldCharType="separate"/>
        </w:r>
        <w:r w:rsidR="00691773">
          <w:rPr>
            <w:noProof/>
            <w:webHidden/>
          </w:rPr>
          <w:t>15</w:t>
        </w:r>
        <w:r w:rsidR="006D7912">
          <w:rPr>
            <w:noProof/>
            <w:webHidden/>
          </w:rPr>
          <w:fldChar w:fldCharType="end"/>
        </w:r>
      </w:hyperlink>
    </w:p>
    <w:p w14:paraId="7C56B4E6" w14:textId="65A7372A"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28" w:history="1">
        <w:r w:rsidR="006D7912" w:rsidRPr="00D81B35">
          <w:rPr>
            <w:rStyle w:val="Hiperpovezava"/>
            <w:noProof/>
          </w:rPr>
          <w:t>3.2.1. Kmetijstvo</w:t>
        </w:r>
        <w:r w:rsidR="006D7912">
          <w:rPr>
            <w:noProof/>
            <w:webHidden/>
          </w:rPr>
          <w:tab/>
        </w:r>
        <w:r w:rsidR="006D7912">
          <w:rPr>
            <w:noProof/>
            <w:webHidden/>
          </w:rPr>
          <w:fldChar w:fldCharType="begin"/>
        </w:r>
        <w:r w:rsidR="006D7912">
          <w:rPr>
            <w:noProof/>
            <w:webHidden/>
          </w:rPr>
          <w:instrText xml:space="preserve"> PAGEREF _Toc71105228 \h </w:instrText>
        </w:r>
        <w:r w:rsidR="006D7912">
          <w:rPr>
            <w:noProof/>
            <w:webHidden/>
          </w:rPr>
        </w:r>
        <w:r w:rsidR="006D7912">
          <w:rPr>
            <w:noProof/>
            <w:webHidden/>
          </w:rPr>
          <w:fldChar w:fldCharType="separate"/>
        </w:r>
        <w:r w:rsidR="00691773">
          <w:rPr>
            <w:noProof/>
            <w:webHidden/>
          </w:rPr>
          <w:t>15</w:t>
        </w:r>
        <w:r w:rsidR="006D7912">
          <w:rPr>
            <w:noProof/>
            <w:webHidden/>
          </w:rPr>
          <w:fldChar w:fldCharType="end"/>
        </w:r>
      </w:hyperlink>
    </w:p>
    <w:p w14:paraId="2566E19A" w14:textId="1A647756"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29" w:history="1">
        <w:r w:rsidR="006D7912" w:rsidRPr="00D81B35">
          <w:rPr>
            <w:rStyle w:val="Hiperpovezava"/>
            <w:noProof/>
          </w:rPr>
          <w:t>3.2.2. Industrija</w:t>
        </w:r>
        <w:r w:rsidR="006D7912">
          <w:rPr>
            <w:noProof/>
            <w:webHidden/>
          </w:rPr>
          <w:tab/>
        </w:r>
        <w:r w:rsidR="006D7912">
          <w:rPr>
            <w:noProof/>
            <w:webHidden/>
          </w:rPr>
          <w:fldChar w:fldCharType="begin"/>
        </w:r>
        <w:r w:rsidR="006D7912">
          <w:rPr>
            <w:noProof/>
            <w:webHidden/>
          </w:rPr>
          <w:instrText xml:space="preserve"> PAGEREF _Toc71105229 \h </w:instrText>
        </w:r>
        <w:r w:rsidR="006D7912">
          <w:rPr>
            <w:noProof/>
            <w:webHidden/>
          </w:rPr>
        </w:r>
        <w:r w:rsidR="006D7912">
          <w:rPr>
            <w:noProof/>
            <w:webHidden/>
          </w:rPr>
          <w:fldChar w:fldCharType="separate"/>
        </w:r>
        <w:r w:rsidR="00691773">
          <w:rPr>
            <w:noProof/>
            <w:webHidden/>
          </w:rPr>
          <w:t>15</w:t>
        </w:r>
        <w:r w:rsidR="006D7912">
          <w:rPr>
            <w:noProof/>
            <w:webHidden/>
          </w:rPr>
          <w:fldChar w:fldCharType="end"/>
        </w:r>
      </w:hyperlink>
    </w:p>
    <w:p w14:paraId="76E9A922" w14:textId="6F237E1D"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30" w:history="1">
        <w:r w:rsidR="006D7912" w:rsidRPr="00D81B35">
          <w:rPr>
            <w:rStyle w:val="Hiperpovezava"/>
            <w:noProof/>
          </w:rPr>
          <w:t>4. TURIZEM</w:t>
        </w:r>
        <w:r w:rsidR="006D7912">
          <w:rPr>
            <w:noProof/>
            <w:webHidden/>
          </w:rPr>
          <w:tab/>
        </w:r>
        <w:r w:rsidR="006D7912">
          <w:rPr>
            <w:noProof/>
            <w:webHidden/>
          </w:rPr>
          <w:fldChar w:fldCharType="begin"/>
        </w:r>
        <w:r w:rsidR="006D7912">
          <w:rPr>
            <w:noProof/>
            <w:webHidden/>
          </w:rPr>
          <w:instrText xml:space="preserve"> PAGEREF _Toc71105230 \h </w:instrText>
        </w:r>
        <w:r w:rsidR="006D7912">
          <w:rPr>
            <w:noProof/>
            <w:webHidden/>
          </w:rPr>
        </w:r>
        <w:r w:rsidR="006D7912">
          <w:rPr>
            <w:noProof/>
            <w:webHidden/>
          </w:rPr>
          <w:fldChar w:fldCharType="separate"/>
        </w:r>
        <w:r w:rsidR="00691773">
          <w:rPr>
            <w:noProof/>
            <w:webHidden/>
          </w:rPr>
          <w:t>17</w:t>
        </w:r>
        <w:r w:rsidR="006D7912">
          <w:rPr>
            <w:noProof/>
            <w:webHidden/>
          </w:rPr>
          <w:fldChar w:fldCharType="end"/>
        </w:r>
      </w:hyperlink>
    </w:p>
    <w:p w14:paraId="7D0A7588" w14:textId="7BB212AE"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31" w:history="1">
        <w:r w:rsidR="006D7912" w:rsidRPr="00D81B35">
          <w:rPr>
            <w:rStyle w:val="Hiperpovezava"/>
            <w:noProof/>
          </w:rPr>
          <w:t>4.1. Strategija razvoja turizma v Občini Vipava</w:t>
        </w:r>
        <w:r w:rsidR="006D7912">
          <w:rPr>
            <w:noProof/>
            <w:webHidden/>
          </w:rPr>
          <w:tab/>
        </w:r>
        <w:r w:rsidR="006D7912">
          <w:rPr>
            <w:noProof/>
            <w:webHidden/>
          </w:rPr>
          <w:fldChar w:fldCharType="begin"/>
        </w:r>
        <w:r w:rsidR="006D7912">
          <w:rPr>
            <w:noProof/>
            <w:webHidden/>
          </w:rPr>
          <w:instrText xml:space="preserve"> PAGEREF _Toc71105231 \h </w:instrText>
        </w:r>
        <w:r w:rsidR="006D7912">
          <w:rPr>
            <w:noProof/>
            <w:webHidden/>
          </w:rPr>
        </w:r>
        <w:r w:rsidR="006D7912">
          <w:rPr>
            <w:noProof/>
            <w:webHidden/>
          </w:rPr>
          <w:fldChar w:fldCharType="separate"/>
        </w:r>
        <w:r w:rsidR="00691773">
          <w:rPr>
            <w:noProof/>
            <w:webHidden/>
          </w:rPr>
          <w:t>17</w:t>
        </w:r>
        <w:r w:rsidR="006D7912">
          <w:rPr>
            <w:noProof/>
            <w:webHidden/>
          </w:rPr>
          <w:fldChar w:fldCharType="end"/>
        </w:r>
      </w:hyperlink>
    </w:p>
    <w:p w14:paraId="154BF019" w14:textId="497CDA5B"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32" w:history="1">
        <w:r w:rsidR="006D7912" w:rsidRPr="00D81B35">
          <w:rPr>
            <w:rStyle w:val="Hiperpovezava"/>
            <w:noProof/>
          </w:rPr>
          <w:t>4.1.1. Prednosti in slabosti</w:t>
        </w:r>
        <w:r w:rsidR="006D7912">
          <w:rPr>
            <w:noProof/>
            <w:webHidden/>
          </w:rPr>
          <w:tab/>
        </w:r>
        <w:r w:rsidR="006D7912">
          <w:rPr>
            <w:noProof/>
            <w:webHidden/>
          </w:rPr>
          <w:fldChar w:fldCharType="begin"/>
        </w:r>
        <w:r w:rsidR="006D7912">
          <w:rPr>
            <w:noProof/>
            <w:webHidden/>
          </w:rPr>
          <w:instrText xml:space="preserve"> PAGEREF _Toc71105232 \h </w:instrText>
        </w:r>
        <w:r w:rsidR="006D7912">
          <w:rPr>
            <w:noProof/>
            <w:webHidden/>
          </w:rPr>
        </w:r>
        <w:r w:rsidR="006D7912">
          <w:rPr>
            <w:noProof/>
            <w:webHidden/>
          </w:rPr>
          <w:fldChar w:fldCharType="separate"/>
        </w:r>
        <w:r w:rsidR="00691773">
          <w:rPr>
            <w:noProof/>
            <w:webHidden/>
          </w:rPr>
          <w:t>18</w:t>
        </w:r>
        <w:r w:rsidR="006D7912">
          <w:rPr>
            <w:noProof/>
            <w:webHidden/>
          </w:rPr>
          <w:fldChar w:fldCharType="end"/>
        </w:r>
      </w:hyperlink>
    </w:p>
    <w:p w14:paraId="1D46B524" w14:textId="678306FC"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33" w:history="1">
        <w:r w:rsidR="006D7912" w:rsidRPr="00D81B35">
          <w:rPr>
            <w:rStyle w:val="Hiperpovezava"/>
            <w:noProof/>
          </w:rPr>
          <w:t>4.2. Statistična analiza turističnega obiska v Občini Vipava v obdobje od leta 2016 do leta 2020</w:t>
        </w:r>
        <w:r w:rsidR="006D7912">
          <w:rPr>
            <w:noProof/>
            <w:webHidden/>
          </w:rPr>
          <w:tab/>
        </w:r>
        <w:r w:rsidR="006D7912">
          <w:rPr>
            <w:noProof/>
            <w:webHidden/>
          </w:rPr>
          <w:fldChar w:fldCharType="begin"/>
        </w:r>
        <w:r w:rsidR="006D7912">
          <w:rPr>
            <w:noProof/>
            <w:webHidden/>
          </w:rPr>
          <w:instrText xml:space="preserve"> PAGEREF _Toc71105233 \h </w:instrText>
        </w:r>
        <w:r w:rsidR="006D7912">
          <w:rPr>
            <w:noProof/>
            <w:webHidden/>
          </w:rPr>
        </w:r>
        <w:r w:rsidR="006D7912">
          <w:rPr>
            <w:noProof/>
            <w:webHidden/>
          </w:rPr>
          <w:fldChar w:fldCharType="separate"/>
        </w:r>
        <w:r w:rsidR="00691773">
          <w:rPr>
            <w:noProof/>
            <w:webHidden/>
          </w:rPr>
          <w:t>22</w:t>
        </w:r>
        <w:r w:rsidR="006D7912">
          <w:rPr>
            <w:noProof/>
            <w:webHidden/>
          </w:rPr>
          <w:fldChar w:fldCharType="end"/>
        </w:r>
      </w:hyperlink>
    </w:p>
    <w:p w14:paraId="3C9FF98C" w14:textId="7D9889EC"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34" w:history="1">
        <w:r w:rsidR="006D7912" w:rsidRPr="00D81B35">
          <w:rPr>
            <w:rStyle w:val="Hiperpovezava"/>
            <w:noProof/>
          </w:rPr>
          <w:t>4.2.1. Prihodi in nočitve turistov</w:t>
        </w:r>
        <w:r w:rsidR="006D7912">
          <w:rPr>
            <w:noProof/>
            <w:webHidden/>
          </w:rPr>
          <w:tab/>
        </w:r>
        <w:r w:rsidR="006D7912">
          <w:rPr>
            <w:noProof/>
            <w:webHidden/>
          </w:rPr>
          <w:fldChar w:fldCharType="begin"/>
        </w:r>
        <w:r w:rsidR="006D7912">
          <w:rPr>
            <w:noProof/>
            <w:webHidden/>
          </w:rPr>
          <w:instrText xml:space="preserve"> PAGEREF _Toc71105234 \h </w:instrText>
        </w:r>
        <w:r w:rsidR="006D7912">
          <w:rPr>
            <w:noProof/>
            <w:webHidden/>
          </w:rPr>
        </w:r>
        <w:r w:rsidR="006D7912">
          <w:rPr>
            <w:noProof/>
            <w:webHidden/>
          </w:rPr>
          <w:fldChar w:fldCharType="separate"/>
        </w:r>
        <w:r w:rsidR="00691773">
          <w:rPr>
            <w:noProof/>
            <w:webHidden/>
          </w:rPr>
          <w:t>22</w:t>
        </w:r>
        <w:r w:rsidR="006D7912">
          <w:rPr>
            <w:noProof/>
            <w:webHidden/>
          </w:rPr>
          <w:fldChar w:fldCharType="end"/>
        </w:r>
      </w:hyperlink>
    </w:p>
    <w:p w14:paraId="60355709" w14:textId="1B4819A0"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35" w:history="1">
        <w:r w:rsidR="006D7912" w:rsidRPr="00D81B35">
          <w:rPr>
            <w:rStyle w:val="Hiperpovezava"/>
            <w:noProof/>
          </w:rPr>
          <w:t>4.2.2. Narodnostna sestava turistov (Obisk TIC-a in vinoteke Vipava v letu 2019 in 2020 po državah).</w:t>
        </w:r>
        <w:r w:rsidR="006D7912">
          <w:rPr>
            <w:noProof/>
            <w:webHidden/>
          </w:rPr>
          <w:tab/>
        </w:r>
        <w:r w:rsidR="006D7912">
          <w:rPr>
            <w:noProof/>
            <w:webHidden/>
          </w:rPr>
          <w:fldChar w:fldCharType="begin"/>
        </w:r>
        <w:r w:rsidR="006D7912">
          <w:rPr>
            <w:noProof/>
            <w:webHidden/>
          </w:rPr>
          <w:instrText xml:space="preserve"> PAGEREF _Toc71105235 \h </w:instrText>
        </w:r>
        <w:r w:rsidR="006D7912">
          <w:rPr>
            <w:noProof/>
            <w:webHidden/>
          </w:rPr>
        </w:r>
        <w:r w:rsidR="006D7912">
          <w:rPr>
            <w:noProof/>
            <w:webHidden/>
          </w:rPr>
          <w:fldChar w:fldCharType="separate"/>
        </w:r>
        <w:r w:rsidR="00691773">
          <w:rPr>
            <w:noProof/>
            <w:webHidden/>
          </w:rPr>
          <w:t>23</w:t>
        </w:r>
        <w:r w:rsidR="006D7912">
          <w:rPr>
            <w:noProof/>
            <w:webHidden/>
          </w:rPr>
          <w:fldChar w:fldCharType="end"/>
        </w:r>
      </w:hyperlink>
    </w:p>
    <w:p w14:paraId="7958D2AD" w14:textId="38B662C7"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36" w:history="1">
        <w:r w:rsidR="006D7912" w:rsidRPr="00D81B35">
          <w:rPr>
            <w:rStyle w:val="Hiperpovezava"/>
            <w:noProof/>
          </w:rPr>
          <w:t>4.2.3. Sezonskost turističnega obiska</w:t>
        </w:r>
        <w:r w:rsidR="006D7912">
          <w:rPr>
            <w:noProof/>
            <w:webHidden/>
          </w:rPr>
          <w:tab/>
        </w:r>
        <w:r w:rsidR="006D7912">
          <w:rPr>
            <w:noProof/>
            <w:webHidden/>
          </w:rPr>
          <w:fldChar w:fldCharType="begin"/>
        </w:r>
        <w:r w:rsidR="006D7912">
          <w:rPr>
            <w:noProof/>
            <w:webHidden/>
          </w:rPr>
          <w:instrText xml:space="preserve"> PAGEREF _Toc71105236 \h </w:instrText>
        </w:r>
        <w:r w:rsidR="006D7912">
          <w:rPr>
            <w:noProof/>
            <w:webHidden/>
          </w:rPr>
        </w:r>
        <w:r w:rsidR="006D7912">
          <w:rPr>
            <w:noProof/>
            <w:webHidden/>
          </w:rPr>
          <w:fldChar w:fldCharType="separate"/>
        </w:r>
        <w:r w:rsidR="00691773">
          <w:rPr>
            <w:noProof/>
            <w:webHidden/>
          </w:rPr>
          <w:t>24</w:t>
        </w:r>
        <w:r w:rsidR="006D7912">
          <w:rPr>
            <w:noProof/>
            <w:webHidden/>
          </w:rPr>
          <w:fldChar w:fldCharType="end"/>
        </w:r>
      </w:hyperlink>
    </w:p>
    <w:p w14:paraId="5F9731F4" w14:textId="1AD835D4"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37" w:history="1">
        <w:r w:rsidR="006D7912" w:rsidRPr="00D81B35">
          <w:rPr>
            <w:rStyle w:val="Hiperpovezava"/>
            <w:noProof/>
          </w:rPr>
          <w:t>4.3. Znamenitosti, prireditve in ostala ponudba Občine Vipava</w:t>
        </w:r>
        <w:r w:rsidR="006D7912">
          <w:rPr>
            <w:noProof/>
            <w:webHidden/>
          </w:rPr>
          <w:tab/>
        </w:r>
        <w:r w:rsidR="006D7912">
          <w:rPr>
            <w:noProof/>
            <w:webHidden/>
          </w:rPr>
          <w:fldChar w:fldCharType="begin"/>
        </w:r>
        <w:r w:rsidR="006D7912">
          <w:rPr>
            <w:noProof/>
            <w:webHidden/>
          </w:rPr>
          <w:instrText xml:space="preserve"> PAGEREF _Toc71105237 \h </w:instrText>
        </w:r>
        <w:r w:rsidR="006D7912">
          <w:rPr>
            <w:noProof/>
            <w:webHidden/>
          </w:rPr>
        </w:r>
        <w:r w:rsidR="006D7912">
          <w:rPr>
            <w:noProof/>
            <w:webHidden/>
          </w:rPr>
          <w:fldChar w:fldCharType="separate"/>
        </w:r>
        <w:r w:rsidR="00691773">
          <w:rPr>
            <w:noProof/>
            <w:webHidden/>
          </w:rPr>
          <w:t>25</w:t>
        </w:r>
        <w:r w:rsidR="006D7912">
          <w:rPr>
            <w:noProof/>
            <w:webHidden/>
          </w:rPr>
          <w:fldChar w:fldCharType="end"/>
        </w:r>
      </w:hyperlink>
    </w:p>
    <w:p w14:paraId="46644843" w14:textId="52E87DB6"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38" w:history="1">
        <w:r w:rsidR="006D7912" w:rsidRPr="00D81B35">
          <w:rPr>
            <w:rStyle w:val="Hiperpovezava"/>
            <w:noProof/>
          </w:rPr>
          <w:t>5. ANALIZA MNENJ KRAJEVNIH DELEŽNIKOV O IZZIVIH IN PRILOŽNOSTIH TURIZMA V OBČINI VIPAVA</w:t>
        </w:r>
        <w:r w:rsidR="006D7912">
          <w:rPr>
            <w:noProof/>
            <w:webHidden/>
          </w:rPr>
          <w:tab/>
        </w:r>
        <w:r w:rsidR="006D7912">
          <w:rPr>
            <w:noProof/>
            <w:webHidden/>
          </w:rPr>
          <w:fldChar w:fldCharType="begin"/>
        </w:r>
        <w:r w:rsidR="006D7912">
          <w:rPr>
            <w:noProof/>
            <w:webHidden/>
          </w:rPr>
          <w:instrText xml:space="preserve"> PAGEREF _Toc71105238 \h </w:instrText>
        </w:r>
        <w:r w:rsidR="006D7912">
          <w:rPr>
            <w:noProof/>
            <w:webHidden/>
          </w:rPr>
        </w:r>
        <w:r w:rsidR="006D7912">
          <w:rPr>
            <w:noProof/>
            <w:webHidden/>
          </w:rPr>
          <w:fldChar w:fldCharType="separate"/>
        </w:r>
        <w:r w:rsidR="00691773">
          <w:rPr>
            <w:noProof/>
            <w:webHidden/>
          </w:rPr>
          <w:t>29</w:t>
        </w:r>
        <w:r w:rsidR="006D7912">
          <w:rPr>
            <w:noProof/>
            <w:webHidden/>
          </w:rPr>
          <w:fldChar w:fldCharType="end"/>
        </w:r>
      </w:hyperlink>
    </w:p>
    <w:p w14:paraId="10351E64" w14:textId="6D9F2BC2"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39" w:history="1">
        <w:r w:rsidR="006D7912" w:rsidRPr="00D81B35">
          <w:rPr>
            <w:rStyle w:val="Hiperpovezava"/>
            <w:noProof/>
          </w:rPr>
          <w:t>5.1. Predstavitev izbranih krajevnih deležnikov</w:t>
        </w:r>
        <w:r w:rsidR="006D7912">
          <w:rPr>
            <w:noProof/>
            <w:webHidden/>
          </w:rPr>
          <w:tab/>
        </w:r>
        <w:r w:rsidR="006D7912">
          <w:rPr>
            <w:noProof/>
            <w:webHidden/>
          </w:rPr>
          <w:fldChar w:fldCharType="begin"/>
        </w:r>
        <w:r w:rsidR="006D7912">
          <w:rPr>
            <w:noProof/>
            <w:webHidden/>
          </w:rPr>
          <w:instrText xml:space="preserve"> PAGEREF _Toc71105239 \h </w:instrText>
        </w:r>
        <w:r w:rsidR="006D7912">
          <w:rPr>
            <w:noProof/>
            <w:webHidden/>
          </w:rPr>
        </w:r>
        <w:r w:rsidR="006D7912">
          <w:rPr>
            <w:noProof/>
            <w:webHidden/>
          </w:rPr>
          <w:fldChar w:fldCharType="separate"/>
        </w:r>
        <w:r w:rsidR="00691773">
          <w:rPr>
            <w:noProof/>
            <w:webHidden/>
          </w:rPr>
          <w:t>30</w:t>
        </w:r>
        <w:r w:rsidR="006D7912">
          <w:rPr>
            <w:noProof/>
            <w:webHidden/>
          </w:rPr>
          <w:fldChar w:fldCharType="end"/>
        </w:r>
      </w:hyperlink>
    </w:p>
    <w:p w14:paraId="60DB92F4" w14:textId="6149382A"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0" w:history="1">
        <w:r w:rsidR="006D7912" w:rsidRPr="00D81B35">
          <w:rPr>
            <w:rStyle w:val="Hiperpovezava"/>
            <w:noProof/>
          </w:rPr>
          <w:t>5.1.1. Urban Petrič (slika 7)</w:t>
        </w:r>
        <w:r w:rsidR="006D7912">
          <w:rPr>
            <w:noProof/>
            <w:webHidden/>
          </w:rPr>
          <w:tab/>
        </w:r>
        <w:r w:rsidR="006D7912">
          <w:rPr>
            <w:noProof/>
            <w:webHidden/>
          </w:rPr>
          <w:fldChar w:fldCharType="begin"/>
        </w:r>
        <w:r w:rsidR="006D7912">
          <w:rPr>
            <w:noProof/>
            <w:webHidden/>
          </w:rPr>
          <w:instrText xml:space="preserve"> PAGEREF _Toc71105240 \h </w:instrText>
        </w:r>
        <w:r w:rsidR="006D7912">
          <w:rPr>
            <w:noProof/>
            <w:webHidden/>
          </w:rPr>
        </w:r>
        <w:r w:rsidR="006D7912">
          <w:rPr>
            <w:noProof/>
            <w:webHidden/>
          </w:rPr>
          <w:fldChar w:fldCharType="separate"/>
        </w:r>
        <w:r w:rsidR="00691773">
          <w:rPr>
            <w:noProof/>
            <w:webHidden/>
          </w:rPr>
          <w:t>30</w:t>
        </w:r>
        <w:r w:rsidR="006D7912">
          <w:rPr>
            <w:noProof/>
            <w:webHidden/>
          </w:rPr>
          <w:fldChar w:fldCharType="end"/>
        </w:r>
      </w:hyperlink>
    </w:p>
    <w:p w14:paraId="62A1966C" w14:textId="03380429"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1" w:history="1">
        <w:r w:rsidR="006D7912" w:rsidRPr="00D81B35">
          <w:rPr>
            <w:rStyle w:val="Hiperpovezava"/>
            <w:noProof/>
          </w:rPr>
          <w:t>5.1.3. Barbara Repovš (Slika 8)</w:t>
        </w:r>
        <w:r w:rsidR="006D7912">
          <w:rPr>
            <w:noProof/>
            <w:webHidden/>
          </w:rPr>
          <w:tab/>
        </w:r>
        <w:r w:rsidR="006D7912">
          <w:rPr>
            <w:noProof/>
            <w:webHidden/>
          </w:rPr>
          <w:fldChar w:fldCharType="begin"/>
        </w:r>
        <w:r w:rsidR="006D7912">
          <w:rPr>
            <w:noProof/>
            <w:webHidden/>
          </w:rPr>
          <w:instrText xml:space="preserve"> PAGEREF _Toc71105241 \h </w:instrText>
        </w:r>
        <w:r w:rsidR="006D7912">
          <w:rPr>
            <w:noProof/>
            <w:webHidden/>
          </w:rPr>
        </w:r>
        <w:r w:rsidR="006D7912">
          <w:rPr>
            <w:noProof/>
            <w:webHidden/>
          </w:rPr>
          <w:fldChar w:fldCharType="separate"/>
        </w:r>
        <w:r w:rsidR="00691773">
          <w:rPr>
            <w:noProof/>
            <w:webHidden/>
          </w:rPr>
          <w:t>30</w:t>
        </w:r>
        <w:r w:rsidR="006D7912">
          <w:rPr>
            <w:noProof/>
            <w:webHidden/>
          </w:rPr>
          <w:fldChar w:fldCharType="end"/>
        </w:r>
      </w:hyperlink>
    </w:p>
    <w:p w14:paraId="6C1489C5" w14:textId="1B3A86F5"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2" w:history="1">
        <w:r w:rsidR="006D7912" w:rsidRPr="00D81B35">
          <w:rPr>
            <w:rStyle w:val="Hiperpovezava"/>
            <w:noProof/>
          </w:rPr>
          <w:t>5.1.2. Jani Peljhan (Slika 9)</w:t>
        </w:r>
        <w:r w:rsidR="006D7912">
          <w:rPr>
            <w:noProof/>
            <w:webHidden/>
          </w:rPr>
          <w:tab/>
        </w:r>
        <w:r w:rsidR="006D7912">
          <w:rPr>
            <w:noProof/>
            <w:webHidden/>
          </w:rPr>
          <w:fldChar w:fldCharType="begin"/>
        </w:r>
        <w:r w:rsidR="006D7912">
          <w:rPr>
            <w:noProof/>
            <w:webHidden/>
          </w:rPr>
          <w:instrText xml:space="preserve"> PAGEREF _Toc71105242 \h </w:instrText>
        </w:r>
        <w:r w:rsidR="006D7912">
          <w:rPr>
            <w:noProof/>
            <w:webHidden/>
          </w:rPr>
        </w:r>
        <w:r w:rsidR="006D7912">
          <w:rPr>
            <w:noProof/>
            <w:webHidden/>
          </w:rPr>
          <w:fldChar w:fldCharType="separate"/>
        </w:r>
        <w:r w:rsidR="00691773">
          <w:rPr>
            <w:noProof/>
            <w:webHidden/>
          </w:rPr>
          <w:t>31</w:t>
        </w:r>
        <w:r w:rsidR="006D7912">
          <w:rPr>
            <w:noProof/>
            <w:webHidden/>
          </w:rPr>
          <w:fldChar w:fldCharType="end"/>
        </w:r>
      </w:hyperlink>
    </w:p>
    <w:p w14:paraId="6AF630EB" w14:textId="61203ED2"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43" w:history="1">
        <w:r w:rsidR="006D7912" w:rsidRPr="00D81B35">
          <w:rPr>
            <w:rStyle w:val="Hiperpovezava"/>
            <w:noProof/>
          </w:rPr>
          <w:t>5.2. Analiza stanja na področju turizma v Občini Vipava</w:t>
        </w:r>
        <w:r w:rsidR="006D7912">
          <w:rPr>
            <w:noProof/>
            <w:webHidden/>
          </w:rPr>
          <w:tab/>
        </w:r>
        <w:r w:rsidR="006D7912">
          <w:rPr>
            <w:noProof/>
            <w:webHidden/>
          </w:rPr>
          <w:fldChar w:fldCharType="begin"/>
        </w:r>
        <w:r w:rsidR="006D7912">
          <w:rPr>
            <w:noProof/>
            <w:webHidden/>
          </w:rPr>
          <w:instrText xml:space="preserve"> PAGEREF _Toc71105243 \h </w:instrText>
        </w:r>
        <w:r w:rsidR="006D7912">
          <w:rPr>
            <w:noProof/>
            <w:webHidden/>
          </w:rPr>
        </w:r>
        <w:r w:rsidR="006D7912">
          <w:rPr>
            <w:noProof/>
            <w:webHidden/>
          </w:rPr>
          <w:fldChar w:fldCharType="separate"/>
        </w:r>
        <w:r w:rsidR="00691773">
          <w:rPr>
            <w:noProof/>
            <w:webHidden/>
          </w:rPr>
          <w:t>32</w:t>
        </w:r>
        <w:r w:rsidR="006D7912">
          <w:rPr>
            <w:noProof/>
            <w:webHidden/>
          </w:rPr>
          <w:fldChar w:fldCharType="end"/>
        </w:r>
      </w:hyperlink>
    </w:p>
    <w:p w14:paraId="01BF8602" w14:textId="627F23DD"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4" w:history="1">
        <w:r w:rsidR="006D7912" w:rsidRPr="00D81B35">
          <w:rPr>
            <w:rStyle w:val="Hiperpovezava"/>
            <w:noProof/>
          </w:rPr>
          <w:t>5.2.1. G. Urban Petrič</w:t>
        </w:r>
        <w:r w:rsidR="006D7912">
          <w:rPr>
            <w:noProof/>
            <w:webHidden/>
          </w:rPr>
          <w:tab/>
        </w:r>
        <w:r w:rsidR="006D7912">
          <w:rPr>
            <w:noProof/>
            <w:webHidden/>
          </w:rPr>
          <w:fldChar w:fldCharType="begin"/>
        </w:r>
        <w:r w:rsidR="006D7912">
          <w:rPr>
            <w:noProof/>
            <w:webHidden/>
          </w:rPr>
          <w:instrText xml:space="preserve"> PAGEREF _Toc71105244 \h </w:instrText>
        </w:r>
        <w:r w:rsidR="006D7912">
          <w:rPr>
            <w:noProof/>
            <w:webHidden/>
          </w:rPr>
        </w:r>
        <w:r w:rsidR="006D7912">
          <w:rPr>
            <w:noProof/>
            <w:webHidden/>
          </w:rPr>
          <w:fldChar w:fldCharType="separate"/>
        </w:r>
        <w:r w:rsidR="00691773">
          <w:rPr>
            <w:noProof/>
            <w:webHidden/>
          </w:rPr>
          <w:t>32</w:t>
        </w:r>
        <w:r w:rsidR="006D7912">
          <w:rPr>
            <w:noProof/>
            <w:webHidden/>
          </w:rPr>
          <w:fldChar w:fldCharType="end"/>
        </w:r>
      </w:hyperlink>
    </w:p>
    <w:p w14:paraId="2B84BE17" w14:textId="1E85E18E"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5" w:history="1">
        <w:r w:rsidR="006D7912" w:rsidRPr="00D81B35">
          <w:rPr>
            <w:rStyle w:val="Hiperpovezava"/>
            <w:noProof/>
          </w:rPr>
          <w:t>5.2.2. G. Jani Peljhan</w:t>
        </w:r>
        <w:r w:rsidR="006D7912">
          <w:rPr>
            <w:noProof/>
            <w:webHidden/>
          </w:rPr>
          <w:tab/>
        </w:r>
        <w:r w:rsidR="006D7912">
          <w:rPr>
            <w:noProof/>
            <w:webHidden/>
          </w:rPr>
          <w:fldChar w:fldCharType="begin"/>
        </w:r>
        <w:r w:rsidR="006D7912">
          <w:rPr>
            <w:noProof/>
            <w:webHidden/>
          </w:rPr>
          <w:instrText xml:space="preserve"> PAGEREF _Toc71105245 \h </w:instrText>
        </w:r>
        <w:r w:rsidR="006D7912">
          <w:rPr>
            <w:noProof/>
            <w:webHidden/>
          </w:rPr>
        </w:r>
        <w:r w:rsidR="006D7912">
          <w:rPr>
            <w:noProof/>
            <w:webHidden/>
          </w:rPr>
          <w:fldChar w:fldCharType="separate"/>
        </w:r>
        <w:r w:rsidR="00691773">
          <w:rPr>
            <w:noProof/>
            <w:webHidden/>
          </w:rPr>
          <w:t>32</w:t>
        </w:r>
        <w:r w:rsidR="006D7912">
          <w:rPr>
            <w:noProof/>
            <w:webHidden/>
          </w:rPr>
          <w:fldChar w:fldCharType="end"/>
        </w:r>
      </w:hyperlink>
    </w:p>
    <w:p w14:paraId="1E7D3726" w14:textId="33285E57"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6" w:history="1">
        <w:r w:rsidR="006D7912" w:rsidRPr="00D81B35">
          <w:rPr>
            <w:rStyle w:val="Hiperpovezava"/>
            <w:noProof/>
          </w:rPr>
          <w:t>5.2.3. Ga. Barbara Repovš</w:t>
        </w:r>
        <w:r w:rsidR="006D7912">
          <w:rPr>
            <w:noProof/>
            <w:webHidden/>
          </w:rPr>
          <w:tab/>
        </w:r>
        <w:r w:rsidR="006D7912">
          <w:rPr>
            <w:noProof/>
            <w:webHidden/>
          </w:rPr>
          <w:fldChar w:fldCharType="begin"/>
        </w:r>
        <w:r w:rsidR="006D7912">
          <w:rPr>
            <w:noProof/>
            <w:webHidden/>
          </w:rPr>
          <w:instrText xml:space="preserve"> PAGEREF _Toc71105246 \h </w:instrText>
        </w:r>
        <w:r w:rsidR="006D7912">
          <w:rPr>
            <w:noProof/>
            <w:webHidden/>
          </w:rPr>
        </w:r>
        <w:r w:rsidR="006D7912">
          <w:rPr>
            <w:noProof/>
            <w:webHidden/>
          </w:rPr>
          <w:fldChar w:fldCharType="separate"/>
        </w:r>
        <w:r w:rsidR="00691773">
          <w:rPr>
            <w:noProof/>
            <w:webHidden/>
          </w:rPr>
          <w:t>33</w:t>
        </w:r>
        <w:r w:rsidR="006D7912">
          <w:rPr>
            <w:noProof/>
            <w:webHidden/>
          </w:rPr>
          <w:fldChar w:fldCharType="end"/>
        </w:r>
      </w:hyperlink>
    </w:p>
    <w:p w14:paraId="44B97F87" w14:textId="664660F6"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47" w:history="1">
        <w:r w:rsidR="006D7912" w:rsidRPr="00D81B35">
          <w:rPr>
            <w:rStyle w:val="Hiperpovezava"/>
            <w:noProof/>
          </w:rPr>
          <w:t>5.3. Priložnosti in izzivi turizma v Občini Vipava</w:t>
        </w:r>
        <w:r w:rsidR="006D7912">
          <w:rPr>
            <w:noProof/>
            <w:webHidden/>
          </w:rPr>
          <w:tab/>
        </w:r>
        <w:r w:rsidR="006D7912">
          <w:rPr>
            <w:noProof/>
            <w:webHidden/>
          </w:rPr>
          <w:fldChar w:fldCharType="begin"/>
        </w:r>
        <w:r w:rsidR="006D7912">
          <w:rPr>
            <w:noProof/>
            <w:webHidden/>
          </w:rPr>
          <w:instrText xml:space="preserve"> PAGEREF _Toc71105247 \h </w:instrText>
        </w:r>
        <w:r w:rsidR="006D7912">
          <w:rPr>
            <w:noProof/>
            <w:webHidden/>
          </w:rPr>
        </w:r>
        <w:r w:rsidR="006D7912">
          <w:rPr>
            <w:noProof/>
            <w:webHidden/>
          </w:rPr>
          <w:fldChar w:fldCharType="separate"/>
        </w:r>
        <w:r w:rsidR="00691773">
          <w:rPr>
            <w:noProof/>
            <w:webHidden/>
          </w:rPr>
          <w:t>34</w:t>
        </w:r>
        <w:r w:rsidR="006D7912">
          <w:rPr>
            <w:noProof/>
            <w:webHidden/>
          </w:rPr>
          <w:fldChar w:fldCharType="end"/>
        </w:r>
      </w:hyperlink>
    </w:p>
    <w:p w14:paraId="1B5E25E7" w14:textId="43BF6C44"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8" w:history="1">
        <w:r w:rsidR="006D7912" w:rsidRPr="00D81B35">
          <w:rPr>
            <w:rStyle w:val="Hiperpovezava"/>
            <w:noProof/>
          </w:rPr>
          <w:t>5.3.1. G. Urban Petrič</w:t>
        </w:r>
        <w:r w:rsidR="006D7912">
          <w:rPr>
            <w:noProof/>
            <w:webHidden/>
          </w:rPr>
          <w:tab/>
        </w:r>
        <w:r w:rsidR="006D7912">
          <w:rPr>
            <w:noProof/>
            <w:webHidden/>
          </w:rPr>
          <w:fldChar w:fldCharType="begin"/>
        </w:r>
        <w:r w:rsidR="006D7912">
          <w:rPr>
            <w:noProof/>
            <w:webHidden/>
          </w:rPr>
          <w:instrText xml:space="preserve"> PAGEREF _Toc71105248 \h </w:instrText>
        </w:r>
        <w:r w:rsidR="006D7912">
          <w:rPr>
            <w:noProof/>
            <w:webHidden/>
          </w:rPr>
        </w:r>
        <w:r w:rsidR="006D7912">
          <w:rPr>
            <w:noProof/>
            <w:webHidden/>
          </w:rPr>
          <w:fldChar w:fldCharType="separate"/>
        </w:r>
        <w:r w:rsidR="00691773">
          <w:rPr>
            <w:noProof/>
            <w:webHidden/>
          </w:rPr>
          <w:t>34</w:t>
        </w:r>
        <w:r w:rsidR="006D7912">
          <w:rPr>
            <w:noProof/>
            <w:webHidden/>
          </w:rPr>
          <w:fldChar w:fldCharType="end"/>
        </w:r>
      </w:hyperlink>
    </w:p>
    <w:p w14:paraId="05E0C9D1" w14:textId="7482E57F"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49" w:history="1">
        <w:r w:rsidR="006D7912" w:rsidRPr="00D81B35">
          <w:rPr>
            <w:rStyle w:val="Hiperpovezava"/>
            <w:noProof/>
          </w:rPr>
          <w:t>3.3.2. G. Jani Peljhan</w:t>
        </w:r>
        <w:r w:rsidR="006D7912">
          <w:rPr>
            <w:noProof/>
            <w:webHidden/>
          </w:rPr>
          <w:tab/>
        </w:r>
        <w:r w:rsidR="006D7912">
          <w:rPr>
            <w:noProof/>
            <w:webHidden/>
          </w:rPr>
          <w:fldChar w:fldCharType="begin"/>
        </w:r>
        <w:r w:rsidR="006D7912">
          <w:rPr>
            <w:noProof/>
            <w:webHidden/>
          </w:rPr>
          <w:instrText xml:space="preserve"> PAGEREF _Toc71105249 \h </w:instrText>
        </w:r>
        <w:r w:rsidR="006D7912">
          <w:rPr>
            <w:noProof/>
            <w:webHidden/>
          </w:rPr>
        </w:r>
        <w:r w:rsidR="006D7912">
          <w:rPr>
            <w:noProof/>
            <w:webHidden/>
          </w:rPr>
          <w:fldChar w:fldCharType="separate"/>
        </w:r>
        <w:r w:rsidR="00691773">
          <w:rPr>
            <w:noProof/>
            <w:webHidden/>
          </w:rPr>
          <w:t>34</w:t>
        </w:r>
        <w:r w:rsidR="006D7912">
          <w:rPr>
            <w:noProof/>
            <w:webHidden/>
          </w:rPr>
          <w:fldChar w:fldCharType="end"/>
        </w:r>
      </w:hyperlink>
    </w:p>
    <w:p w14:paraId="1BAB0190" w14:textId="2C373939" w:rsidR="006D7912" w:rsidRDefault="009D6582">
      <w:pPr>
        <w:pStyle w:val="Kazalovsebine3"/>
        <w:tabs>
          <w:tab w:val="right" w:leader="dot" w:pos="9061"/>
        </w:tabs>
        <w:rPr>
          <w:rFonts w:eastAsiaTheme="minorEastAsia" w:cstheme="minorBidi"/>
          <w:i w:val="0"/>
          <w:iCs w:val="0"/>
          <w:noProof/>
          <w:sz w:val="22"/>
          <w:szCs w:val="22"/>
          <w:lang w:eastAsia="sl-SI"/>
        </w:rPr>
      </w:pPr>
      <w:hyperlink w:anchor="_Toc71105250" w:history="1">
        <w:r w:rsidR="006D7912" w:rsidRPr="00D81B35">
          <w:rPr>
            <w:rStyle w:val="Hiperpovezava"/>
            <w:noProof/>
          </w:rPr>
          <w:t>3.3.3. Ga. Barbara Repovš</w:t>
        </w:r>
        <w:r w:rsidR="006D7912">
          <w:rPr>
            <w:noProof/>
            <w:webHidden/>
          </w:rPr>
          <w:tab/>
        </w:r>
        <w:r w:rsidR="006D7912">
          <w:rPr>
            <w:noProof/>
            <w:webHidden/>
          </w:rPr>
          <w:fldChar w:fldCharType="begin"/>
        </w:r>
        <w:r w:rsidR="006D7912">
          <w:rPr>
            <w:noProof/>
            <w:webHidden/>
          </w:rPr>
          <w:instrText xml:space="preserve"> PAGEREF _Toc71105250 \h </w:instrText>
        </w:r>
        <w:r w:rsidR="006D7912">
          <w:rPr>
            <w:noProof/>
            <w:webHidden/>
          </w:rPr>
        </w:r>
        <w:r w:rsidR="006D7912">
          <w:rPr>
            <w:noProof/>
            <w:webHidden/>
          </w:rPr>
          <w:fldChar w:fldCharType="separate"/>
        </w:r>
        <w:r w:rsidR="00691773">
          <w:rPr>
            <w:noProof/>
            <w:webHidden/>
          </w:rPr>
          <w:t>35</w:t>
        </w:r>
        <w:r w:rsidR="006D7912">
          <w:rPr>
            <w:noProof/>
            <w:webHidden/>
          </w:rPr>
          <w:fldChar w:fldCharType="end"/>
        </w:r>
      </w:hyperlink>
    </w:p>
    <w:p w14:paraId="0A67B25B" w14:textId="1D19BC1E"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51" w:history="1">
        <w:r w:rsidR="006D7912" w:rsidRPr="00D81B35">
          <w:rPr>
            <w:rStyle w:val="Hiperpovezava"/>
            <w:noProof/>
          </w:rPr>
          <w:t>6. ZAKLJUČEK</w:t>
        </w:r>
        <w:r w:rsidR="006D7912">
          <w:rPr>
            <w:noProof/>
            <w:webHidden/>
          </w:rPr>
          <w:tab/>
        </w:r>
        <w:r w:rsidR="006D7912">
          <w:rPr>
            <w:noProof/>
            <w:webHidden/>
          </w:rPr>
          <w:fldChar w:fldCharType="begin"/>
        </w:r>
        <w:r w:rsidR="006D7912">
          <w:rPr>
            <w:noProof/>
            <w:webHidden/>
          </w:rPr>
          <w:instrText xml:space="preserve"> PAGEREF _Toc71105251 \h </w:instrText>
        </w:r>
        <w:r w:rsidR="006D7912">
          <w:rPr>
            <w:noProof/>
            <w:webHidden/>
          </w:rPr>
        </w:r>
        <w:r w:rsidR="006D7912">
          <w:rPr>
            <w:noProof/>
            <w:webHidden/>
          </w:rPr>
          <w:fldChar w:fldCharType="separate"/>
        </w:r>
        <w:r w:rsidR="00691773">
          <w:rPr>
            <w:noProof/>
            <w:webHidden/>
          </w:rPr>
          <w:t>36</w:t>
        </w:r>
        <w:r w:rsidR="006D7912">
          <w:rPr>
            <w:noProof/>
            <w:webHidden/>
          </w:rPr>
          <w:fldChar w:fldCharType="end"/>
        </w:r>
      </w:hyperlink>
    </w:p>
    <w:p w14:paraId="4731F3A6" w14:textId="1E842F7C"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52" w:history="1">
        <w:r w:rsidR="006D7912" w:rsidRPr="00D81B35">
          <w:rPr>
            <w:rStyle w:val="Hiperpovezava"/>
            <w:noProof/>
          </w:rPr>
          <w:t>8. VIRI IN LITERATURA</w:t>
        </w:r>
        <w:r w:rsidR="006D7912">
          <w:rPr>
            <w:noProof/>
            <w:webHidden/>
          </w:rPr>
          <w:tab/>
        </w:r>
        <w:r w:rsidR="006D7912">
          <w:rPr>
            <w:noProof/>
            <w:webHidden/>
          </w:rPr>
          <w:fldChar w:fldCharType="begin"/>
        </w:r>
        <w:r w:rsidR="006D7912">
          <w:rPr>
            <w:noProof/>
            <w:webHidden/>
          </w:rPr>
          <w:instrText xml:space="preserve"> PAGEREF _Toc71105252 \h </w:instrText>
        </w:r>
        <w:r w:rsidR="006D7912">
          <w:rPr>
            <w:noProof/>
            <w:webHidden/>
          </w:rPr>
        </w:r>
        <w:r w:rsidR="006D7912">
          <w:rPr>
            <w:noProof/>
            <w:webHidden/>
          </w:rPr>
          <w:fldChar w:fldCharType="separate"/>
        </w:r>
        <w:r w:rsidR="00691773">
          <w:rPr>
            <w:noProof/>
            <w:webHidden/>
          </w:rPr>
          <w:t>37</w:t>
        </w:r>
        <w:r w:rsidR="006D7912">
          <w:rPr>
            <w:noProof/>
            <w:webHidden/>
          </w:rPr>
          <w:fldChar w:fldCharType="end"/>
        </w:r>
      </w:hyperlink>
    </w:p>
    <w:p w14:paraId="625CEFAF" w14:textId="38EBE6DE" w:rsidR="006D7912" w:rsidRDefault="009D6582">
      <w:pPr>
        <w:pStyle w:val="Kazalovsebine1"/>
        <w:tabs>
          <w:tab w:val="right" w:leader="dot" w:pos="9061"/>
        </w:tabs>
        <w:rPr>
          <w:rFonts w:eastAsiaTheme="minorEastAsia" w:cstheme="minorBidi"/>
          <w:b w:val="0"/>
          <w:bCs w:val="0"/>
          <w:caps w:val="0"/>
          <w:noProof/>
          <w:sz w:val="22"/>
          <w:szCs w:val="22"/>
          <w:lang w:eastAsia="sl-SI"/>
        </w:rPr>
      </w:pPr>
      <w:hyperlink w:anchor="_Toc71105253" w:history="1">
        <w:r w:rsidR="006D7912" w:rsidRPr="00D81B35">
          <w:rPr>
            <w:rStyle w:val="Hiperpovezava"/>
            <w:rFonts w:eastAsia="Times New Roman"/>
            <w:noProof/>
            <w:lang w:eastAsia="sl-SI"/>
          </w:rPr>
          <w:t>9. PRILOGE</w:t>
        </w:r>
        <w:r w:rsidR="006D7912">
          <w:rPr>
            <w:noProof/>
            <w:webHidden/>
          </w:rPr>
          <w:tab/>
        </w:r>
        <w:r w:rsidR="006D7912">
          <w:rPr>
            <w:noProof/>
            <w:webHidden/>
          </w:rPr>
          <w:fldChar w:fldCharType="begin"/>
        </w:r>
        <w:r w:rsidR="006D7912">
          <w:rPr>
            <w:noProof/>
            <w:webHidden/>
          </w:rPr>
          <w:instrText xml:space="preserve"> PAGEREF _Toc71105253 \h </w:instrText>
        </w:r>
        <w:r w:rsidR="006D7912">
          <w:rPr>
            <w:noProof/>
            <w:webHidden/>
          </w:rPr>
        </w:r>
        <w:r w:rsidR="006D7912">
          <w:rPr>
            <w:noProof/>
            <w:webHidden/>
          </w:rPr>
          <w:fldChar w:fldCharType="separate"/>
        </w:r>
        <w:r w:rsidR="00691773">
          <w:rPr>
            <w:noProof/>
            <w:webHidden/>
          </w:rPr>
          <w:t>39</w:t>
        </w:r>
        <w:r w:rsidR="006D7912">
          <w:rPr>
            <w:noProof/>
            <w:webHidden/>
          </w:rPr>
          <w:fldChar w:fldCharType="end"/>
        </w:r>
      </w:hyperlink>
    </w:p>
    <w:p w14:paraId="2263F840" w14:textId="471ACBED" w:rsidR="006D7912" w:rsidRDefault="009D6582">
      <w:pPr>
        <w:pStyle w:val="Kazalovsebine2"/>
        <w:tabs>
          <w:tab w:val="right" w:leader="dot" w:pos="9061"/>
        </w:tabs>
        <w:rPr>
          <w:rFonts w:eastAsiaTheme="minorEastAsia" w:cstheme="minorBidi"/>
          <w:smallCaps w:val="0"/>
          <w:noProof/>
          <w:sz w:val="22"/>
          <w:szCs w:val="22"/>
          <w:lang w:eastAsia="sl-SI"/>
        </w:rPr>
      </w:pPr>
      <w:hyperlink w:anchor="_Toc71105254" w:history="1">
        <w:r w:rsidR="006D7912" w:rsidRPr="00D81B35">
          <w:rPr>
            <w:rStyle w:val="Hiperpovezava"/>
            <w:noProof/>
          </w:rPr>
          <w:t>9.1. Strukturirani vprašalnik</w:t>
        </w:r>
        <w:r w:rsidR="006D7912">
          <w:rPr>
            <w:noProof/>
            <w:webHidden/>
          </w:rPr>
          <w:tab/>
        </w:r>
        <w:r w:rsidR="006D7912">
          <w:rPr>
            <w:noProof/>
            <w:webHidden/>
          </w:rPr>
          <w:fldChar w:fldCharType="begin"/>
        </w:r>
        <w:r w:rsidR="006D7912">
          <w:rPr>
            <w:noProof/>
            <w:webHidden/>
          </w:rPr>
          <w:instrText xml:space="preserve"> PAGEREF _Toc71105254 \h </w:instrText>
        </w:r>
        <w:r w:rsidR="006D7912">
          <w:rPr>
            <w:noProof/>
            <w:webHidden/>
          </w:rPr>
        </w:r>
        <w:r w:rsidR="006D7912">
          <w:rPr>
            <w:noProof/>
            <w:webHidden/>
          </w:rPr>
          <w:fldChar w:fldCharType="separate"/>
        </w:r>
        <w:r w:rsidR="00691773">
          <w:rPr>
            <w:noProof/>
            <w:webHidden/>
          </w:rPr>
          <w:t>39</w:t>
        </w:r>
        <w:r w:rsidR="006D7912">
          <w:rPr>
            <w:noProof/>
            <w:webHidden/>
          </w:rPr>
          <w:fldChar w:fldCharType="end"/>
        </w:r>
      </w:hyperlink>
    </w:p>
    <w:p w14:paraId="0EAA7C06" w14:textId="529579CA" w:rsidR="009D694F" w:rsidRDefault="00295C62" w:rsidP="00241256">
      <w:pPr>
        <w:pStyle w:val="Brezrazmikov"/>
      </w:pPr>
      <w:r>
        <w:fldChar w:fldCharType="end"/>
      </w:r>
    </w:p>
    <w:p w14:paraId="197423C9" w14:textId="6D49E4DF" w:rsidR="0099266C" w:rsidRDefault="000505EF" w:rsidP="00491F42">
      <w:pPr>
        <w:pStyle w:val="Naslov1"/>
      </w:pPr>
      <w:r w:rsidRPr="006037B9">
        <w:br w:type="page"/>
      </w:r>
      <w:bookmarkStart w:id="4" w:name="_Toc71105214"/>
      <w:r w:rsidR="0099266C">
        <w:lastRenderedPageBreak/>
        <w:t>ZAHVALA</w:t>
      </w:r>
      <w:bookmarkEnd w:id="4"/>
    </w:p>
    <w:p w14:paraId="3AA15054" w14:textId="151D3A32" w:rsidR="0099266C" w:rsidRDefault="0099266C" w:rsidP="00BF4A39">
      <w:pPr>
        <w:spacing w:line="360" w:lineRule="auto"/>
        <w:jc w:val="both"/>
      </w:pPr>
      <w:bookmarkStart w:id="5" w:name="_Toc63956502"/>
      <w:r>
        <w:t>Iskreno se zahvaljujemo naši mentorici in učiteljici g</w:t>
      </w:r>
      <w:r w:rsidR="00416B37">
        <w:t>e</w:t>
      </w:r>
      <w:r>
        <w:t>. Andreji Jamšek, ki nam je z nasveti, predlogi</w:t>
      </w:r>
      <w:r w:rsidR="00B40649">
        <w:t>, spodbudo</w:t>
      </w:r>
      <w:r>
        <w:t xml:space="preserve"> in veliko dobre volje pomagala </w:t>
      </w:r>
      <w:r w:rsidR="00D90FF9">
        <w:t>oblikovati</w:t>
      </w:r>
      <w:r>
        <w:t xml:space="preserve"> raziskovaln</w:t>
      </w:r>
      <w:r w:rsidR="001F66E2">
        <w:t>o</w:t>
      </w:r>
      <w:r>
        <w:t xml:space="preserve"> nalog</w:t>
      </w:r>
      <w:r w:rsidR="001F66E2">
        <w:t>o</w:t>
      </w:r>
      <w:r>
        <w:t>.</w:t>
      </w:r>
    </w:p>
    <w:p w14:paraId="30E11D6D" w14:textId="77777777" w:rsidR="00BF4A39" w:rsidRDefault="00BF4A39" w:rsidP="00BF4A39">
      <w:pPr>
        <w:spacing w:line="360" w:lineRule="auto"/>
        <w:jc w:val="both"/>
      </w:pPr>
    </w:p>
    <w:p w14:paraId="404D7A0C" w14:textId="748BC3BD" w:rsidR="0099266C" w:rsidRPr="0099266C" w:rsidRDefault="0099266C" w:rsidP="00BF4A39">
      <w:pPr>
        <w:spacing w:line="360" w:lineRule="auto"/>
        <w:jc w:val="both"/>
      </w:pPr>
      <w:r>
        <w:t xml:space="preserve">Zahvaljujemo se tudi </w:t>
      </w:r>
      <w:r w:rsidR="00B40649">
        <w:t>g. Urbanu Petriču, g. Janiju Peljhanu in ge. Barbari Repovš</w:t>
      </w:r>
      <w:r>
        <w:t>, ki so si vzeli čas za naš intervju</w:t>
      </w:r>
      <w:r w:rsidR="00B40649">
        <w:t>,</w:t>
      </w:r>
      <w:r>
        <w:t xml:space="preserve"> nam podali veliko koristnih informacij in z nami delili svoje mnenje.</w:t>
      </w:r>
    </w:p>
    <w:p w14:paraId="2CAF9580" w14:textId="77777777" w:rsidR="0099266C" w:rsidRDefault="0099266C" w:rsidP="00491F42">
      <w:pPr>
        <w:pStyle w:val="Naslov1"/>
      </w:pPr>
    </w:p>
    <w:p w14:paraId="147FB1AF" w14:textId="01D03AF4" w:rsidR="0099266C" w:rsidRDefault="0099266C" w:rsidP="00491F42">
      <w:pPr>
        <w:pStyle w:val="Naslov1"/>
      </w:pPr>
    </w:p>
    <w:p w14:paraId="2C7254D8" w14:textId="392DB0C6" w:rsidR="0099266C" w:rsidRDefault="0099266C" w:rsidP="0099266C"/>
    <w:p w14:paraId="28E35F4B" w14:textId="35CB7F09" w:rsidR="0099266C" w:rsidRDefault="0099266C" w:rsidP="0099266C"/>
    <w:p w14:paraId="5AD55E59" w14:textId="4691739E" w:rsidR="0099266C" w:rsidRDefault="0099266C" w:rsidP="0099266C"/>
    <w:p w14:paraId="550D54D5" w14:textId="7B7C4073" w:rsidR="0099266C" w:rsidRDefault="0099266C" w:rsidP="0099266C"/>
    <w:p w14:paraId="68C16A25" w14:textId="5F11FCB5" w:rsidR="0099266C" w:rsidRDefault="0099266C" w:rsidP="0099266C"/>
    <w:p w14:paraId="5018A1D7" w14:textId="5C059922" w:rsidR="0099266C" w:rsidRDefault="0099266C" w:rsidP="0099266C"/>
    <w:p w14:paraId="5DD099FF" w14:textId="26B0B404" w:rsidR="0099266C" w:rsidRDefault="0099266C" w:rsidP="0099266C"/>
    <w:p w14:paraId="63F6B1E7" w14:textId="0A13CA75" w:rsidR="0099266C" w:rsidRDefault="0099266C" w:rsidP="0099266C"/>
    <w:p w14:paraId="344A8E52" w14:textId="2B42B2E3" w:rsidR="0099266C" w:rsidRDefault="0099266C" w:rsidP="0099266C"/>
    <w:p w14:paraId="38D572CD" w14:textId="6FA1EF1F" w:rsidR="0099266C" w:rsidRDefault="0099266C" w:rsidP="0099266C"/>
    <w:p w14:paraId="325F717F" w14:textId="1291EB15" w:rsidR="0099266C" w:rsidRDefault="0099266C" w:rsidP="0099266C"/>
    <w:p w14:paraId="02F44539" w14:textId="70103ED9" w:rsidR="0099266C" w:rsidRDefault="0099266C" w:rsidP="0099266C"/>
    <w:p w14:paraId="3A47EBF1" w14:textId="743356B0" w:rsidR="0099266C" w:rsidRDefault="0099266C" w:rsidP="0099266C"/>
    <w:p w14:paraId="70918B7B" w14:textId="1AA0DD1B" w:rsidR="0099266C" w:rsidRDefault="0099266C" w:rsidP="0099266C"/>
    <w:p w14:paraId="284F0C2F" w14:textId="7B932377" w:rsidR="0099266C" w:rsidRDefault="0099266C" w:rsidP="0099266C"/>
    <w:p w14:paraId="56C47581" w14:textId="49DCB7A5" w:rsidR="0099266C" w:rsidRDefault="0099266C" w:rsidP="0099266C"/>
    <w:p w14:paraId="337E105B" w14:textId="06463D9E" w:rsidR="0099266C" w:rsidRDefault="0099266C" w:rsidP="0099266C"/>
    <w:p w14:paraId="4FB67F9C" w14:textId="274A59C4" w:rsidR="0099266C" w:rsidRDefault="0099266C" w:rsidP="0099266C"/>
    <w:p w14:paraId="6A6282BA" w14:textId="603E0132" w:rsidR="0099266C" w:rsidRDefault="0099266C" w:rsidP="0099266C"/>
    <w:p w14:paraId="45C0BD05" w14:textId="0E204B33" w:rsidR="0099266C" w:rsidRDefault="0099266C" w:rsidP="0099266C"/>
    <w:p w14:paraId="07F1A9F7" w14:textId="5D121250" w:rsidR="0099266C" w:rsidRDefault="0099266C" w:rsidP="0099266C"/>
    <w:p w14:paraId="19558000" w14:textId="001C39EC" w:rsidR="0099266C" w:rsidRDefault="0099266C" w:rsidP="0099266C"/>
    <w:p w14:paraId="55E6D5DE" w14:textId="13A79C44" w:rsidR="0099266C" w:rsidRDefault="0099266C" w:rsidP="0099266C"/>
    <w:p w14:paraId="20228CCF" w14:textId="6880AC33" w:rsidR="0099266C" w:rsidRDefault="0099266C" w:rsidP="0099266C"/>
    <w:p w14:paraId="2B5B19EA" w14:textId="60FDE35F" w:rsidR="0099266C" w:rsidRDefault="0099266C" w:rsidP="0099266C"/>
    <w:p w14:paraId="0708AAA7" w14:textId="728774CC" w:rsidR="0099266C" w:rsidRDefault="0099266C" w:rsidP="0099266C"/>
    <w:p w14:paraId="5198B5C9" w14:textId="6A82CDA3" w:rsidR="0099266C" w:rsidRDefault="0099266C" w:rsidP="0099266C"/>
    <w:p w14:paraId="3717DC74" w14:textId="297119BF" w:rsidR="0099266C" w:rsidRDefault="0099266C" w:rsidP="0099266C"/>
    <w:p w14:paraId="72F5726D" w14:textId="4D33A8B9" w:rsidR="0099266C" w:rsidRDefault="0099266C" w:rsidP="0099266C"/>
    <w:p w14:paraId="471F5596" w14:textId="77777777" w:rsidR="0099266C" w:rsidRPr="0099266C" w:rsidRDefault="0099266C" w:rsidP="0099266C"/>
    <w:p w14:paraId="002CB743" w14:textId="1517F3EB" w:rsidR="00021211" w:rsidRPr="00021211" w:rsidRDefault="009C1FEC" w:rsidP="00491F42">
      <w:pPr>
        <w:pStyle w:val="Naslov1"/>
      </w:pPr>
      <w:bookmarkStart w:id="6" w:name="_Toc71105215"/>
      <w:r w:rsidRPr="003D3C4E">
        <w:lastRenderedPageBreak/>
        <w:t xml:space="preserve">1. </w:t>
      </w:r>
      <w:r w:rsidR="002B2C9C" w:rsidRPr="003D3C4E">
        <w:t>UVOD</w:t>
      </w:r>
      <w:bookmarkEnd w:id="5"/>
      <w:bookmarkEnd w:id="6"/>
      <w:r w:rsidR="002B2C9C" w:rsidRPr="003D3C4E">
        <w:t xml:space="preserve"> </w:t>
      </w:r>
    </w:p>
    <w:p w14:paraId="6DA5898C" w14:textId="096781F6" w:rsidR="002B2C9C" w:rsidRDefault="002B2C9C" w:rsidP="00241256">
      <w:pPr>
        <w:pStyle w:val="Brezrazmikov"/>
      </w:pPr>
      <w:r w:rsidRPr="00AD389E">
        <w:t>Vipava je manjši kraj v Zgornji Vipavski dolini, ki ga v zadnjih letih obišče vedno več</w:t>
      </w:r>
      <w:r w:rsidR="00021211">
        <w:t xml:space="preserve"> </w:t>
      </w:r>
      <w:r w:rsidRPr="00AD389E">
        <w:t xml:space="preserve">turistov. Pomembno vlogo pri </w:t>
      </w:r>
      <w:r w:rsidR="001F66E2">
        <w:t xml:space="preserve">njenem </w:t>
      </w:r>
      <w:r w:rsidRPr="00AD389E">
        <w:t>razvoj</w:t>
      </w:r>
      <w:r w:rsidR="001F66E2">
        <w:t>u</w:t>
      </w:r>
      <w:r w:rsidRPr="00AD389E">
        <w:t xml:space="preserve"> je imela reka Vipava, ki </w:t>
      </w:r>
      <w:r w:rsidR="00E33A3C">
        <w:t xml:space="preserve">je </w:t>
      </w:r>
      <w:r w:rsidRPr="00AD389E">
        <w:t>edina reka v Evropi</w:t>
      </w:r>
      <w:r w:rsidR="00E33A3C">
        <w:t xml:space="preserve"> </w:t>
      </w:r>
      <w:r w:rsidR="001F66E2">
        <w:t>z deltastim izvirom</w:t>
      </w:r>
      <w:r w:rsidRPr="00AD389E">
        <w:t xml:space="preserve">. Zaradi številnih izvirov je preko reke Vipave zgrajenih 25 mostov, zato so kraj poimenovali slovenske Benetke. </w:t>
      </w:r>
    </w:p>
    <w:p w14:paraId="22965D6B" w14:textId="77777777" w:rsidR="00021211" w:rsidRPr="00AD389E" w:rsidRDefault="00021211" w:rsidP="00241256">
      <w:pPr>
        <w:pStyle w:val="Brezrazmikov"/>
      </w:pPr>
    </w:p>
    <w:p w14:paraId="04CD692C" w14:textId="77777777" w:rsidR="0068143D" w:rsidRDefault="002B2C9C" w:rsidP="00241256">
      <w:pPr>
        <w:pStyle w:val="Brezrazmikov"/>
      </w:pPr>
      <w:r w:rsidRPr="00AD389E">
        <w:t>V zadnjih desetih letih se je turistični obisk v Občini Vipava močno povečal</w:t>
      </w:r>
      <w:r w:rsidR="00D255D5">
        <w:t>,</w:t>
      </w:r>
      <w:r w:rsidR="0081174E">
        <w:t xml:space="preserve"> zato je turizem postal ena izmed najpomembnejših gospodarskih panog.</w:t>
      </w:r>
      <w:r w:rsidR="00D255D5">
        <w:t xml:space="preserve"> </w:t>
      </w:r>
      <w:r w:rsidR="006C0C60">
        <w:t xml:space="preserve">V preteklosti </w:t>
      </w:r>
      <w:r w:rsidR="00D255D5">
        <w:t>sta bili poglavitni gospodarski dejavnosti vinogradništvo in sadjarstvo</w:t>
      </w:r>
      <w:r w:rsidR="006C0C60">
        <w:t>, ki imata tu še vedno svoj tradicionalen pomen</w:t>
      </w:r>
      <w:r w:rsidR="00D255D5">
        <w:t>.</w:t>
      </w:r>
      <w:r w:rsidRPr="00AD389E">
        <w:t xml:space="preserve"> </w:t>
      </w:r>
      <w:r w:rsidR="006C0C60">
        <w:t>Zaradi vzpona turizma se občani osredotoč</w:t>
      </w:r>
      <w:r w:rsidR="0068143D">
        <w:t>ajo</w:t>
      </w:r>
      <w:r w:rsidR="006C0C60">
        <w:t xml:space="preserve"> na zagotavljanje kvalitetne turistične ponudbe</w:t>
      </w:r>
      <w:r w:rsidR="000A2C4E">
        <w:t xml:space="preserve"> in se skušajo s svojim znanjem vključiti vanjo. </w:t>
      </w:r>
    </w:p>
    <w:p w14:paraId="504E45F7" w14:textId="25C15458" w:rsidR="00AD389E" w:rsidRDefault="0082226E" w:rsidP="00241256">
      <w:pPr>
        <w:pStyle w:val="Brezrazmikov"/>
      </w:pPr>
      <w:proofErr w:type="spellStart"/>
      <w:r>
        <w:t>Lonely</w:t>
      </w:r>
      <w:proofErr w:type="spellEnd"/>
      <w:r>
        <w:t xml:space="preserve"> Planet je Vipavsko dolino uvrstil </w:t>
      </w:r>
      <w:r w:rsidR="001008EE">
        <w:t>med 10 najboljših turističnih destinacij v Evropi let</w:t>
      </w:r>
      <w:r w:rsidR="009E086B">
        <w:t>a</w:t>
      </w:r>
      <w:r w:rsidR="001008EE">
        <w:t xml:space="preserve"> 2018. </w:t>
      </w:r>
      <w:r w:rsidR="00E879E4">
        <w:t xml:space="preserve">V letu 2019 pa je Vipavska dolina prejela tudi zlat znak </w:t>
      </w:r>
      <w:proofErr w:type="spellStart"/>
      <w:r w:rsidR="00E879E4">
        <w:t>Slovenia</w:t>
      </w:r>
      <w:proofErr w:type="spellEnd"/>
      <w:r w:rsidR="00E879E4">
        <w:t xml:space="preserve"> </w:t>
      </w:r>
      <w:proofErr w:type="spellStart"/>
      <w:r w:rsidR="00E879E4">
        <w:t>Green</w:t>
      </w:r>
      <w:proofErr w:type="spellEnd"/>
      <w:r w:rsidR="00E879E4">
        <w:t xml:space="preserve"> </w:t>
      </w:r>
      <w:proofErr w:type="spellStart"/>
      <w:r w:rsidR="00E879E4">
        <w:t>Destination</w:t>
      </w:r>
      <w:proofErr w:type="spellEnd"/>
      <w:r w:rsidR="00E879E4">
        <w:t xml:space="preserve">. </w:t>
      </w:r>
      <w:r w:rsidR="001008EE">
        <w:t>Ža</w:t>
      </w:r>
      <w:r w:rsidR="002B2C9C" w:rsidRPr="00AD389E">
        <w:t>l se je zgodba o uspehu v letu 2020 zaradi epidemije Korona</w:t>
      </w:r>
      <w:r w:rsidR="004640A7">
        <w:t xml:space="preserve"> </w:t>
      </w:r>
      <w:r w:rsidR="002B2C9C" w:rsidRPr="00AD389E">
        <w:t>virusa (SARS-CoV-2) nepričakovano začasno prekinila.</w:t>
      </w:r>
      <w:r w:rsidR="000A2C4E">
        <w:t xml:space="preserve"> Turistični ponudniki so se</w:t>
      </w:r>
      <w:r w:rsidR="002B2C9C" w:rsidRPr="00AD389E">
        <w:t xml:space="preserve"> znašl</w:t>
      </w:r>
      <w:r w:rsidR="000A2C4E">
        <w:t>i</w:t>
      </w:r>
      <w:r w:rsidR="002B2C9C" w:rsidRPr="00AD389E">
        <w:t xml:space="preserve"> na težki preizkušnji</w:t>
      </w:r>
      <w:r w:rsidR="008D5655">
        <w:t xml:space="preserve">. </w:t>
      </w:r>
    </w:p>
    <w:p w14:paraId="4AF5E1C8" w14:textId="77777777" w:rsidR="00021211" w:rsidRDefault="00021211" w:rsidP="00241256">
      <w:pPr>
        <w:pStyle w:val="Brezrazmikov"/>
      </w:pPr>
    </w:p>
    <w:p w14:paraId="45A8826C" w14:textId="063F9FD0" w:rsidR="002B2C9C" w:rsidRPr="009815BE" w:rsidRDefault="002B2C9C" w:rsidP="00241256">
      <w:pPr>
        <w:pStyle w:val="Brezrazmikov"/>
      </w:pPr>
      <w:r w:rsidRPr="009815BE">
        <w:t>V raziskovalni nalogi</w:t>
      </w:r>
      <w:r w:rsidR="0073011C" w:rsidRPr="009815BE">
        <w:t xml:space="preserve"> smo</w:t>
      </w:r>
      <w:r w:rsidRPr="009815BE">
        <w:t xml:space="preserve"> predstav</w:t>
      </w:r>
      <w:r w:rsidR="00BD3495">
        <w:t>i</w:t>
      </w:r>
      <w:r w:rsidR="0073011C" w:rsidRPr="009815BE">
        <w:t>l</w:t>
      </w:r>
      <w:r w:rsidR="004640A7">
        <w:t>e geografske in družbene značilnosti Občine Vipava</w:t>
      </w:r>
      <w:r w:rsidR="00021211">
        <w:t xml:space="preserve"> </w:t>
      </w:r>
      <w:r w:rsidR="009541FA">
        <w:t>in raziskale,</w:t>
      </w:r>
      <w:r w:rsidRPr="009815BE">
        <w:t xml:space="preserve"> kaj pripelje turiste v Vipavo, kako je kor</w:t>
      </w:r>
      <w:r w:rsidR="00904877">
        <w:t>o</w:t>
      </w:r>
      <w:r w:rsidRPr="009815BE">
        <w:t>na</w:t>
      </w:r>
      <w:r w:rsidR="004640A7">
        <w:t xml:space="preserve"> </w:t>
      </w:r>
      <w:r w:rsidRPr="009815BE">
        <w:t xml:space="preserve">virus </w:t>
      </w:r>
      <w:r w:rsidR="009541FA" w:rsidRPr="009815BE">
        <w:t xml:space="preserve">vplival </w:t>
      </w:r>
      <w:r w:rsidRPr="009815BE">
        <w:t>na turizem</w:t>
      </w:r>
      <w:r w:rsidR="009541FA">
        <w:t xml:space="preserve"> in </w:t>
      </w:r>
      <w:r w:rsidRPr="009815BE">
        <w:t>kakšni</w:t>
      </w:r>
      <w:r w:rsidR="00DF6EF9">
        <w:t xml:space="preserve"> </w:t>
      </w:r>
      <w:r w:rsidRPr="009815BE">
        <w:t>so načrti za prihodnos</w:t>
      </w:r>
      <w:r w:rsidR="009541FA">
        <w:t>t.</w:t>
      </w:r>
    </w:p>
    <w:p w14:paraId="11FB1E0D" w14:textId="77777777" w:rsidR="00794654" w:rsidRDefault="00794654" w:rsidP="00021211">
      <w:pPr>
        <w:pStyle w:val="Naslov2"/>
      </w:pPr>
    </w:p>
    <w:p w14:paraId="5BC3ACA0" w14:textId="14135AC2" w:rsidR="003D3C4E" w:rsidRPr="00021211" w:rsidRDefault="00021211" w:rsidP="00021211">
      <w:pPr>
        <w:pStyle w:val="Naslov2"/>
      </w:pPr>
      <w:bookmarkStart w:id="7" w:name="_Toc71105216"/>
      <w:r w:rsidRPr="00021211">
        <w:t xml:space="preserve">1.1. </w:t>
      </w:r>
      <w:r w:rsidR="003D3C4E" w:rsidRPr="00021211">
        <w:t>Cilji in namen raziskovalne naloge</w:t>
      </w:r>
      <w:bookmarkEnd w:id="7"/>
    </w:p>
    <w:p w14:paraId="5A5C08CA" w14:textId="03A460B8" w:rsidR="00AC3919" w:rsidRDefault="002B2C9C" w:rsidP="00241256">
      <w:pPr>
        <w:pStyle w:val="Brezrazmikov"/>
      </w:pPr>
      <w:bookmarkStart w:id="8" w:name="_Toc63956504"/>
      <w:r w:rsidRPr="003D3C4E">
        <w:t>Osnovn</w:t>
      </w:r>
      <w:r w:rsidR="00F5051C" w:rsidRPr="003D3C4E">
        <w:t>i namen raziskovalne naloge je proučiti pomen in vlogo turizma v Občini Vipava ter predstaviti priložnosti in izzive turizma po pandemiji.</w:t>
      </w:r>
      <w:bookmarkEnd w:id="8"/>
    </w:p>
    <w:p w14:paraId="612FCB4B" w14:textId="77777777" w:rsidR="00021211" w:rsidRDefault="00021211" w:rsidP="00241256">
      <w:pPr>
        <w:pStyle w:val="Brezrazmikov"/>
      </w:pPr>
      <w:bookmarkStart w:id="9" w:name="_Toc63956505"/>
    </w:p>
    <w:p w14:paraId="73D1D34D" w14:textId="01BD9C0C" w:rsidR="00F5051C" w:rsidRPr="003D3C4E" w:rsidRDefault="00F5051C" w:rsidP="00241256">
      <w:pPr>
        <w:pStyle w:val="Brezrazmikov"/>
      </w:pPr>
      <w:r w:rsidRPr="003D3C4E">
        <w:t>Cilji raziskovalne naloge so:</w:t>
      </w:r>
      <w:bookmarkEnd w:id="9"/>
    </w:p>
    <w:p w14:paraId="5B2A0D0D" w14:textId="79F999CD" w:rsidR="00F5051C" w:rsidRDefault="00F5051C" w:rsidP="00241256">
      <w:pPr>
        <w:pStyle w:val="Brezrazmikov"/>
      </w:pPr>
      <w:bookmarkStart w:id="10" w:name="_Toc63956506"/>
      <w:r>
        <w:t>- predstaviti prednosti/slabosti ter nevarnosti in priložnosti turizma v Občini Vipava</w:t>
      </w:r>
      <w:r w:rsidR="00B832E1">
        <w:t>,</w:t>
      </w:r>
      <w:bookmarkEnd w:id="10"/>
    </w:p>
    <w:p w14:paraId="5029443F" w14:textId="3F805C1C" w:rsidR="00F5051C" w:rsidRDefault="00F5051C" w:rsidP="00241256">
      <w:pPr>
        <w:pStyle w:val="Brezrazmikov"/>
      </w:pPr>
      <w:bookmarkStart w:id="11" w:name="_Toc63956507"/>
      <w:r>
        <w:t>- opisati naravne in družbene znamenitosti Občine Vipava</w:t>
      </w:r>
      <w:r w:rsidR="00B832E1">
        <w:t>,</w:t>
      </w:r>
      <w:bookmarkEnd w:id="11"/>
    </w:p>
    <w:p w14:paraId="3B9D10DF" w14:textId="0EC461E4" w:rsidR="00B832E1" w:rsidRDefault="00F5051C" w:rsidP="00241256">
      <w:pPr>
        <w:pStyle w:val="Brezrazmikov"/>
      </w:pPr>
      <w:bookmarkStart w:id="12" w:name="_Toc63956508"/>
      <w:r>
        <w:t xml:space="preserve">- </w:t>
      </w:r>
      <w:r w:rsidR="00B832E1">
        <w:t xml:space="preserve">opisati razvoj turizma v Občini Vipava s pomočjo </w:t>
      </w:r>
      <w:r>
        <w:t>analiz</w:t>
      </w:r>
      <w:r w:rsidR="00B832E1">
        <w:t xml:space="preserve">e </w:t>
      </w:r>
      <w:r>
        <w:t>statističn</w:t>
      </w:r>
      <w:r w:rsidR="00B832E1">
        <w:t>ih</w:t>
      </w:r>
      <w:r>
        <w:t xml:space="preserve"> podatk</w:t>
      </w:r>
      <w:r w:rsidR="00B832E1">
        <w:t>ov,</w:t>
      </w:r>
      <w:bookmarkEnd w:id="12"/>
    </w:p>
    <w:p w14:paraId="3F92BBAD" w14:textId="5E72DCA8" w:rsidR="00C00EE4" w:rsidRDefault="00B832E1" w:rsidP="00241256">
      <w:pPr>
        <w:pStyle w:val="Brezrazmikov"/>
      </w:pPr>
      <w:bookmarkStart w:id="13" w:name="_Toc63956510"/>
      <w:r>
        <w:t>- proučiti stališča turističnih deležnikov do razvoja turizma v Občini Vipava</w:t>
      </w:r>
      <w:bookmarkStart w:id="14" w:name="_Toc63956511"/>
      <w:bookmarkEnd w:id="13"/>
      <w:r w:rsidR="00F06ABB">
        <w:t>,</w:t>
      </w:r>
    </w:p>
    <w:p w14:paraId="411B7006" w14:textId="778814BC" w:rsidR="00EB3DFD" w:rsidRDefault="00EB3DFD" w:rsidP="00241256">
      <w:pPr>
        <w:pStyle w:val="Brezrazmikov"/>
      </w:pPr>
      <w:r>
        <w:t>- predstaviti razvoj turizma v prihodnje (po korona času)</w:t>
      </w:r>
      <w:r w:rsidR="00F06ABB">
        <w:t>.</w:t>
      </w:r>
    </w:p>
    <w:p w14:paraId="136632BE" w14:textId="77777777" w:rsidR="00021211" w:rsidRDefault="00021211" w:rsidP="00241256">
      <w:pPr>
        <w:pStyle w:val="Brezrazmikov"/>
      </w:pPr>
    </w:p>
    <w:p w14:paraId="5390CB59" w14:textId="2447CC7F" w:rsidR="005E2690" w:rsidRDefault="00B832E1" w:rsidP="00241256">
      <w:pPr>
        <w:pStyle w:val="Brezrazmikov"/>
      </w:pPr>
      <w:r>
        <w:lastRenderedPageBreak/>
        <w:t>Postavil</w:t>
      </w:r>
      <w:r w:rsidR="00F06ABB">
        <w:t>e</w:t>
      </w:r>
      <w:r>
        <w:t xml:space="preserve"> smo si tri hipotez</w:t>
      </w:r>
      <w:bookmarkEnd w:id="14"/>
      <w:r w:rsidR="00DF6EF9">
        <w:t>e:</w:t>
      </w:r>
      <w:r>
        <w:t xml:space="preserve"> </w:t>
      </w:r>
      <w:bookmarkStart w:id="15" w:name="_Toc63956512"/>
    </w:p>
    <w:p w14:paraId="15144386" w14:textId="77777777" w:rsidR="00021211" w:rsidRDefault="00021211" w:rsidP="00241256">
      <w:pPr>
        <w:pStyle w:val="Brezrazmikov"/>
      </w:pPr>
    </w:p>
    <w:p w14:paraId="2CF26653" w14:textId="67C1456D" w:rsidR="00F06ABB" w:rsidRDefault="00021211" w:rsidP="00241256">
      <w:pPr>
        <w:pStyle w:val="Brezrazmikov"/>
      </w:pPr>
      <w:r>
        <w:t>-</w:t>
      </w:r>
      <w:r w:rsidRPr="00F06ABB">
        <w:rPr>
          <w:u w:val="single"/>
        </w:rPr>
        <w:t xml:space="preserve"> </w:t>
      </w:r>
      <w:r w:rsidR="00AA1FFA" w:rsidRPr="00F06ABB">
        <w:rPr>
          <w:u w:val="single"/>
        </w:rPr>
        <w:t>H1 – TIC Vipava bo</w:t>
      </w:r>
      <w:r w:rsidR="003E796A" w:rsidRPr="00F06ABB">
        <w:rPr>
          <w:u w:val="single"/>
        </w:rPr>
        <w:t xml:space="preserve"> razmislil o vključitvi</w:t>
      </w:r>
      <w:r w:rsidR="00AA1FFA" w:rsidRPr="00F06ABB">
        <w:rPr>
          <w:u w:val="single"/>
        </w:rPr>
        <w:t xml:space="preserve"> »virtualn</w:t>
      </w:r>
      <w:r w:rsidR="00426A76" w:rsidRPr="00F06ABB">
        <w:rPr>
          <w:u w:val="single"/>
        </w:rPr>
        <w:t>ih</w:t>
      </w:r>
      <w:r w:rsidR="00AA1FFA" w:rsidRPr="00F06ABB">
        <w:rPr>
          <w:u w:val="single"/>
        </w:rPr>
        <w:t xml:space="preserve"> vodiče</w:t>
      </w:r>
      <w:r w:rsidR="00426A76" w:rsidRPr="00F06ABB">
        <w:rPr>
          <w:u w:val="single"/>
        </w:rPr>
        <w:t>v</w:t>
      </w:r>
      <w:r w:rsidR="00AA1FFA" w:rsidRPr="00F06ABB">
        <w:rPr>
          <w:u w:val="single"/>
        </w:rPr>
        <w:t>«</w:t>
      </w:r>
      <w:bookmarkEnd w:id="15"/>
      <w:r w:rsidR="003E796A" w:rsidRPr="00F06ABB">
        <w:rPr>
          <w:u w:val="single"/>
        </w:rPr>
        <w:t xml:space="preserve"> v njihovo ponudbo.</w:t>
      </w:r>
      <w:r w:rsidRPr="00F06ABB">
        <w:rPr>
          <w:u w:val="single"/>
        </w:rPr>
        <w:t xml:space="preserve"> </w:t>
      </w:r>
    </w:p>
    <w:p w14:paraId="2E08E479" w14:textId="56238D59" w:rsidR="005E2690" w:rsidRDefault="00092A56" w:rsidP="00241256">
      <w:pPr>
        <w:pStyle w:val="Brezrazmikov"/>
      </w:pPr>
      <w:r>
        <w:t>Virtualni vodiči so naša inovativna rešitev za prilagoditev novi sedanjosti. Gre za vnaprej posneto predstavitev</w:t>
      </w:r>
      <w:r w:rsidR="00904877">
        <w:t>.</w:t>
      </w:r>
      <w:r>
        <w:t xml:space="preserve"> Turist, ki obišče TIC Vipava, bi za simbolično ceno zakupil enodnevni dostop do spletne platforme na svoji mobilni napravi.</w:t>
      </w:r>
      <w:r w:rsidR="002B3867">
        <w:t xml:space="preserve"> Tam bi našel pisno in ustno predstavitev znamenitosti in zemljevid poti, ki bi ga vodile do njih</w:t>
      </w:r>
      <w:r w:rsidR="005E2690">
        <w:t>.</w:t>
      </w:r>
    </w:p>
    <w:p w14:paraId="6FD9A786" w14:textId="54A31D73" w:rsidR="00DE44FE" w:rsidRPr="00F06ABB" w:rsidRDefault="00021211" w:rsidP="00241256">
      <w:pPr>
        <w:pStyle w:val="Brezrazmikov"/>
        <w:rPr>
          <w:u w:val="single"/>
        </w:rPr>
      </w:pPr>
      <w:r w:rsidRPr="00F06ABB">
        <w:rPr>
          <w:u w:val="single"/>
        </w:rPr>
        <w:t xml:space="preserve">- </w:t>
      </w:r>
      <w:r w:rsidR="00AA1FFA" w:rsidRPr="00F06ABB">
        <w:rPr>
          <w:u w:val="single"/>
        </w:rPr>
        <w:t xml:space="preserve">H2 – Turistični obisk se je v Občini Vipava v letu 2020 zaradi epidemije </w:t>
      </w:r>
      <w:proofErr w:type="spellStart"/>
      <w:r w:rsidR="00AA1FFA" w:rsidRPr="00F06ABB">
        <w:rPr>
          <w:u w:val="single"/>
        </w:rPr>
        <w:t>Koronavirusa</w:t>
      </w:r>
      <w:proofErr w:type="spellEnd"/>
      <w:r w:rsidR="00AA1FFA" w:rsidRPr="00F06ABB">
        <w:rPr>
          <w:u w:val="single"/>
        </w:rPr>
        <w:t xml:space="preserve"> (SARS-CoV-2) zmanjšal za več kot 50%.</w:t>
      </w:r>
    </w:p>
    <w:p w14:paraId="1D541E98" w14:textId="1D558203" w:rsidR="00AA1FFA" w:rsidRPr="00F06ABB" w:rsidRDefault="00021211" w:rsidP="00241256">
      <w:pPr>
        <w:pStyle w:val="Brezrazmikov"/>
        <w:rPr>
          <w:u w:val="single"/>
        </w:rPr>
      </w:pPr>
      <w:r w:rsidRPr="00F06ABB">
        <w:rPr>
          <w:u w:val="single"/>
        </w:rPr>
        <w:t xml:space="preserve">- </w:t>
      </w:r>
      <w:r w:rsidR="00AA1FFA" w:rsidRPr="00F06ABB">
        <w:rPr>
          <w:u w:val="single"/>
        </w:rPr>
        <w:t xml:space="preserve">H3 – </w:t>
      </w:r>
      <w:r w:rsidR="00241256" w:rsidRPr="00F06ABB">
        <w:rPr>
          <w:u w:val="single"/>
        </w:rPr>
        <w:t xml:space="preserve"> Narodnostna struktura turistov v Občini Vipava se bo v naslednjih petih letih spremenila. </w:t>
      </w:r>
    </w:p>
    <w:p w14:paraId="3F2678D2" w14:textId="77777777" w:rsidR="00AA1FFA" w:rsidRDefault="00AA1FFA" w:rsidP="00AA1FFA">
      <w:pPr>
        <w:spacing w:line="360" w:lineRule="auto"/>
        <w:outlineLvl w:val="0"/>
        <w:rPr>
          <w:color w:val="0070C0"/>
          <w:szCs w:val="24"/>
        </w:rPr>
      </w:pPr>
    </w:p>
    <w:p w14:paraId="13B9136E" w14:textId="45AD9709" w:rsidR="00AA1FFA" w:rsidRDefault="00AA1FFA" w:rsidP="00021211">
      <w:pPr>
        <w:pStyle w:val="Naslov2"/>
      </w:pPr>
      <w:bookmarkStart w:id="16" w:name="_Toc71105217"/>
      <w:r w:rsidRPr="003F4D38">
        <w:t>1.</w:t>
      </w:r>
      <w:r>
        <w:t>2.</w:t>
      </w:r>
      <w:r w:rsidRPr="003F4D38">
        <w:t xml:space="preserve"> Metode del</w:t>
      </w:r>
      <w:r>
        <w:t>a</w:t>
      </w:r>
      <w:bookmarkEnd w:id="16"/>
    </w:p>
    <w:p w14:paraId="3E2B105E" w14:textId="3EDDC2A4" w:rsidR="00AA1FFA" w:rsidRPr="00794654" w:rsidRDefault="00AA1FFA" w:rsidP="00241256">
      <w:pPr>
        <w:pStyle w:val="Brezrazmikov"/>
      </w:pPr>
      <w:bookmarkStart w:id="17" w:name="_Toc68886810"/>
      <w:r w:rsidRPr="00794654">
        <w:t>Raziskovalna naloga je sestavljena iz dveh delov; teoretičnega in raziskovalnega dela. V teoretičnem delu raziskovalne naloge smo uporabil</w:t>
      </w:r>
      <w:r w:rsidR="00D1519E">
        <w:t>e</w:t>
      </w:r>
      <w:r w:rsidRPr="00794654">
        <w:t xml:space="preserve"> metodo analize pisnih virov, statističnih podatkov (</w:t>
      </w:r>
      <w:r w:rsidR="000F0161">
        <w:t>+</w:t>
      </w:r>
      <w:r w:rsidR="00D1519E">
        <w:t xml:space="preserve"> </w:t>
      </w:r>
      <w:r w:rsidRPr="00794654">
        <w:t>pridobljenih na SURSU in internih virov TIC-a Vipava) in drugih virov. S pomočjo podatkov smo raziskovalno temo opisal</w:t>
      </w:r>
      <w:r w:rsidR="00D1519E">
        <w:t>e</w:t>
      </w:r>
      <w:r w:rsidRPr="00794654">
        <w:t>, pridobljene ugotovitve primerjal</w:t>
      </w:r>
      <w:r w:rsidR="00D1519E">
        <w:t>e</w:t>
      </w:r>
      <w:r w:rsidRPr="00794654">
        <w:t xml:space="preserve"> in iskal</w:t>
      </w:r>
      <w:r w:rsidR="00D1519E">
        <w:t>e</w:t>
      </w:r>
      <w:r w:rsidRPr="00794654">
        <w:t xml:space="preserve"> vzročno-posledične povezave. V raziskovalnem delu smo uporabil</w:t>
      </w:r>
      <w:r w:rsidR="00D1519E">
        <w:t>e</w:t>
      </w:r>
      <w:r w:rsidRPr="00794654">
        <w:t xml:space="preserve"> metodo strukturiranih oz. poglobljenih intervjujev. Intervjuje smo opravil</w:t>
      </w:r>
      <w:r w:rsidR="00D1519E">
        <w:t>e</w:t>
      </w:r>
      <w:r w:rsidRPr="00794654">
        <w:t xml:space="preserve"> z uspešnim lastnikom kmetije in vinarjem, lastnikom turistične agencije in direktorico Zavoda za turizem TRG Vipava.</w:t>
      </w:r>
      <w:bookmarkEnd w:id="17"/>
      <w:r w:rsidRPr="00794654">
        <w:t xml:space="preserve"> </w:t>
      </w:r>
    </w:p>
    <w:p w14:paraId="151FC2D6" w14:textId="77777777" w:rsidR="00AA1FFA" w:rsidRPr="00794654" w:rsidRDefault="00AA1FFA" w:rsidP="00241256">
      <w:pPr>
        <w:pStyle w:val="Brezrazmikov"/>
      </w:pPr>
    </w:p>
    <w:p w14:paraId="7E8259AA" w14:textId="77777777" w:rsidR="00AA1FFA" w:rsidRDefault="00AA1FFA" w:rsidP="00AA1FFA">
      <w:pPr>
        <w:spacing w:line="360" w:lineRule="auto"/>
        <w:outlineLvl w:val="0"/>
        <w:rPr>
          <w:rFonts w:eastAsia="Times New Roman" w:cs="Times New Roman"/>
          <w:color w:val="000000" w:themeColor="text1"/>
          <w:kern w:val="36"/>
          <w:szCs w:val="24"/>
          <w:lang w:eastAsia="sl-SI"/>
        </w:rPr>
      </w:pPr>
    </w:p>
    <w:p w14:paraId="7D863139" w14:textId="3EFEC1C3" w:rsidR="00CE0BD9" w:rsidRDefault="00CE0BD9">
      <w:pPr>
        <w:spacing w:before="0" w:after="160"/>
        <w:contextualSpacing w:val="0"/>
        <w:rPr>
          <w:rFonts w:eastAsiaTheme="majorEastAsia" w:cstheme="majorBidi"/>
          <w:color w:val="000000" w:themeColor="text1"/>
          <w:sz w:val="28"/>
          <w:szCs w:val="32"/>
        </w:rPr>
      </w:pPr>
      <w:r>
        <w:br w:type="page"/>
      </w:r>
    </w:p>
    <w:p w14:paraId="72228A17" w14:textId="38CC262A" w:rsidR="009C1FEC" w:rsidRPr="009C1FEC" w:rsidRDefault="002B2C9C" w:rsidP="00491F42">
      <w:pPr>
        <w:pStyle w:val="Naslov1"/>
      </w:pPr>
      <w:bookmarkStart w:id="18" w:name="_Toc71105218"/>
      <w:r w:rsidRPr="003F4D38">
        <w:lastRenderedPageBreak/>
        <w:t xml:space="preserve">2. </w:t>
      </w:r>
      <w:bookmarkStart w:id="19" w:name="_Toc63956513"/>
      <w:r w:rsidRPr="003F4D38">
        <w:t>NARAVNOGEOGRAFSKE ZNAČILNOSTI OBČINE VIPAVA</w:t>
      </w:r>
      <w:bookmarkEnd w:id="18"/>
      <w:bookmarkEnd w:id="19"/>
    </w:p>
    <w:p w14:paraId="2E3A588E" w14:textId="2577E6F5" w:rsidR="00EC12C9" w:rsidRDefault="00EC12C9" w:rsidP="008942B8">
      <w:pPr>
        <w:spacing w:line="360" w:lineRule="auto"/>
        <w:jc w:val="both"/>
        <w:rPr>
          <w:rFonts w:eastAsia="Times New Roman" w:cs="Times New Roman"/>
          <w:color w:val="000000"/>
          <w:szCs w:val="24"/>
          <w:lang w:eastAsia="sl-SI"/>
        </w:rPr>
      </w:pPr>
      <w:r w:rsidRPr="00EC12C9">
        <w:rPr>
          <w:rFonts w:eastAsia="Times New Roman" w:cs="Times New Roman"/>
          <w:color w:val="000000"/>
          <w:szCs w:val="24"/>
          <w:lang w:eastAsia="sl-SI"/>
        </w:rPr>
        <w:t>V nadaljevanju bomo predstavil</w:t>
      </w:r>
      <w:r w:rsidR="003C2D54">
        <w:rPr>
          <w:rFonts w:eastAsia="Times New Roman" w:cs="Times New Roman"/>
          <w:color w:val="000000"/>
          <w:szCs w:val="24"/>
          <w:lang w:eastAsia="sl-SI"/>
        </w:rPr>
        <w:t>e</w:t>
      </w:r>
      <w:r w:rsidRPr="00EC12C9">
        <w:rPr>
          <w:rFonts w:eastAsia="Times New Roman" w:cs="Times New Roman"/>
          <w:color w:val="000000"/>
          <w:szCs w:val="24"/>
          <w:lang w:eastAsia="sl-SI"/>
        </w:rPr>
        <w:t xml:space="preserve"> naravnogeografske značilnosti Občine Vipava, ki pomembno</w:t>
      </w:r>
      <w:r w:rsidR="002B2C9C">
        <w:rPr>
          <w:rFonts w:eastAsia="Times New Roman" w:cs="Times New Roman"/>
          <w:color w:val="000000"/>
          <w:szCs w:val="24"/>
          <w:lang w:eastAsia="sl-SI"/>
        </w:rPr>
        <w:t xml:space="preserve"> </w:t>
      </w:r>
      <w:r w:rsidRPr="00EC12C9">
        <w:rPr>
          <w:rFonts w:eastAsia="Times New Roman" w:cs="Times New Roman"/>
          <w:color w:val="000000"/>
          <w:szCs w:val="24"/>
          <w:lang w:eastAsia="sl-SI"/>
        </w:rPr>
        <w:t>vplivajo na razvoj turizma in načrtovanje turistične ponudbe v Občini Vipava.</w:t>
      </w:r>
    </w:p>
    <w:p w14:paraId="3C964BAF" w14:textId="6CE248D2" w:rsidR="00B832E1" w:rsidRDefault="00B832E1" w:rsidP="008942B8">
      <w:pPr>
        <w:spacing w:line="360" w:lineRule="auto"/>
        <w:jc w:val="both"/>
        <w:rPr>
          <w:rFonts w:eastAsia="Times New Roman" w:cs="Times New Roman"/>
          <w:color w:val="000000"/>
          <w:szCs w:val="24"/>
          <w:lang w:eastAsia="sl-SI"/>
        </w:rPr>
      </w:pPr>
    </w:p>
    <w:p w14:paraId="6E21F480" w14:textId="5000C264" w:rsidR="00721FE6" w:rsidRPr="005007FC" w:rsidRDefault="00B832E1" w:rsidP="00021211">
      <w:pPr>
        <w:pStyle w:val="Naslov2"/>
      </w:pPr>
      <w:bookmarkStart w:id="20" w:name="_Toc63956514"/>
      <w:bookmarkStart w:id="21" w:name="_Toc71105219"/>
      <w:r w:rsidRPr="005007FC">
        <w:t>2.1. Geografska leg</w:t>
      </w:r>
      <w:bookmarkEnd w:id="20"/>
      <w:r w:rsidR="00DF6EF9">
        <w:t>a</w:t>
      </w:r>
      <w:bookmarkEnd w:id="21"/>
    </w:p>
    <w:p w14:paraId="7B5BD4B6" w14:textId="1E588B0D" w:rsidR="00B832E1" w:rsidRPr="00021211" w:rsidRDefault="00B832E1" w:rsidP="00B832E1">
      <w:pPr>
        <w:spacing w:line="360" w:lineRule="auto"/>
        <w:jc w:val="both"/>
        <w:rPr>
          <w:rFonts w:cs="Times New Roman"/>
          <w:szCs w:val="24"/>
        </w:rPr>
      </w:pPr>
      <w:r w:rsidRPr="00B832E1">
        <w:rPr>
          <w:rFonts w:cs="Times New Roman"/>
          <w:szCs w:val="24"/>
        </w:rPr>
        <w:t>Občina Vipava leži v zahodnem delu Slovenij</w:t>
      </w:r>
      <w:r w:rsidR="003C2D54">
        <w:rPr>
          <w:rFonts w:cs="Times New Roman"/>
          <w:szCs w:val="24"/>
        </w:rPr>
        <w:t>e</w:t>
      </w:r>
      <w:r w:rsidRPr="00B832E1">
        <w:rPr>
          <w:rFonts w:cs="Times New Roman"/>
          <w:szCs w:val="24"/>
        </w:rPr>
        <w:t xml:space="preserve"> in je del Goriške statistične regije. Obsega zgornji del Vipavske doline in je srednje velika občina. Njena površina znaša 107 km</w:t>
      </w:r>
      <w:r w:rsidRPr="00B832E1">
        <w:rPr>
          <w:rFonts w:cs="Times New Roman"/>
          <w:szCs w:val="24"/>
          <w:vertAlign w:val="superscript"/>
        </w:rPr>
        <w:t>2</w:t>
      </w:r>
      <w:r w:rsidRPr="00B832E1">
        <w:rPr>
          <w:rFonts w:cs="Times New Roman"/>
          <w:szCs w:val="24"/>
        </w:rPr>
        <w:t>, kar jo v Sloveniji med občinami po površini uvršča na 63. mesto.</w:t>
      </w:r>
      <w:r w:rsidR="00721FE6">
        <w:rPr>
          <w:rFonts w:cs="Times New Roman"/>
          <w:szCs w:val="24"/>
        </w:rPr>
        <w:t xml:space="preserve"> </w:t>
      </w:r>
      <w:r w:rsidRPr="00B832E1">
        <w:rPr>
          <w:rFonts w:cs="Times New Roman"/>
          <w:szCs w:val="24"/>
        </w:rPr>
        <w:t xml:space="preserve">V sredini leta 2020 je v Občini Vipava živelo 5.763 prebivalcev. Po številu prebivalcev se je v letu 2018 med slovenskimi občinami tako uvrstila na 92. </w:t>
      </w:r>
      <w:r w:rsidRPr="00690D27">
        <w:rPr>
          <w:rFonts w:cs="Times New Roman"/>
          <w:szCs w:val="24"/>
        </w:rPr>
        <w:t>mesto</w:t>
      </w:r>
      <w:r w:rsidR="006175E0" w:rsidRPr="00690D27">
        <w:rPr>
          <w:rFonts w:cs="Times New Roman"/>
          <w:szCs w:val="24"/>
        </w:rPr>
        <w:t xml:space="preserve"> (</w:t>
      </w:r>
      <w:r w:rsidR="007A1648">
        <w:rPr>
          <w:rFonts w:cs="Times New Roman"/>
          <w:szCs w:val="24"/>
        </w:rPr>
        <w:t>16</w:t>
      </w:r>
      <w:r w:rsidR="006175E0" w:rsidRPr="00690D27">
        <w:rPr>
          <w:rFonts w:cs="Times New Roman"/>
          <w:szCs w:val="24"/>
        </w:rPr>
        <w:t>).</w:t>
      </w:r>
      <w:r w:rsidR="006175E0">
        <w:rPr>
          <w:rFonts w:cs="Times New Roman"/>
          <w:szCs w:val="24"/>
        </w:rPr>
        <w:t xml:space="preserve"> </w:t>
      </w:r>
      <w:r w:rsidRPr="00B832E1">
        <w:rPr>
          <w:rFonts w:cs="Times New Roman"/>
          <w:szCs w:val="24"/>
        </w:rPr>
        <w:t>Gostota poselitve leta 2020 je v primerjavi s slovenskim povprečjem manjša, slednja je znašala 104 preb./km</w:t>
      </w:r>
      <w:r w:rsidRPr="00B832E1">
        <w:rPr>
          <w:rFonts w:cs="Times New Roman"/>
          <w:szCs w:val="24"/>
          <w:vertAlign w:val="superscript"/>
        </w:rPr>
        <w:t>2</w:t>
      </w:r>
      <w:r w:rsidR="003C2D54">
        <w:rPr>
          <w:rFonts w:cs="Times New Roman"/>
          <w:szCs w:val="24"/>
        </w:rPr>
        <w:t xml:space="preserve">, </w:t>
      </w:r>
      <w:r w:rsidRPr="00B832E1">
        <w:rPr>
          <w:rFonts w:cs="Times New Roman"/>
          <w:szCs w:val="24"/>
        </w:rPr>
        <w:t>v Občini Vipava pa zgolj 54 preb./km</w:t>
      </w:r>
      <w:r w:rsidRPr="00B832E1">
        <w:rPr>
          <w:rFonts w:cs="Times New Roman"/>
          <w:szCs w:val="24"/>
          <w:vertAlign w:val="superscript"/>
        </w:rPr>
        <w:t>2</w:t>
      </w:r>
      <w:r w:rsidRPr="00B832E1">
        <w:rPr>
          <w:rFonts w:cs="Times New Roman"/>
          <w:szCs w:val="24"/>
        </w:rPr>
        <w:t>. Vipavsko občino sestavlja 20 naselij:</w:t>
      </w:r>
      <w:r w:rsidRPr="00B832E1">
        <w:rPr>
          <w:rFonts w:cs="Times New Roman"/>
          <w:color w:val="333333"/>
          <w:szCs w:val="24"/>
          <w:shd w:val="clear" w:color="auto" w:fill="FFFFFF"/>
        </w:rPr>
        <w:t xml:space="preserve"> </w:t>
      </w:r>
      <w:r w:rsidRPr="00B832E1">
        <w:rPr>
          <w:rFonts w:cs="Times New Roman"/>
          <w:color w:val="000000" w:themeColor="text1"/>
          <w:szCs w:val="24"/>
          <w:shd w:val="clear" w:color="auto" w:fill="FFFFFF"/>
        </w:rPr>
        <w:t>Duplje, Erzelj, Goče, Gradišče pri Vipavi, Hrašče, Lozice, Lože, Manče, Nanos, Orehovica, Podbreg, Podgrič, Podnanos, Podraga, Poreče, Sanabor, Slap, Vipava, Vrhpolje in Zemon</w:t>
      </w:r>
      <w:bookmarkStart w:id="22" w:name="_Hlk69142934"/>
      <w:r w:rsidR="004B376F">
        <w:rPr>
          <w:rFonts w:cs="Times New Roman"/>
          <w:color w:val="000000" w:themeColor="text1"/>
          <w:szCs w:val="24"/>
          <w:shd w:val="clear" w:color="auto" w:fill="FFFFFF"/>
        </w:rPr>
        <w:t xml:space="preserve">o </w:t>
      </w:r>
      <w:r w:rsidR="004B376F" w:rsidRPr="00DF6EF9">
        <w:rPr>
          <w:rFonts w:cs="Times New Roman"/>
          <w:color w:val="000000" w:themeColor="text1"/>
          <w:szCs w:val="24"/>
          <w:shd w:val="clear" w:color="auto" w:fill="FFFFFF"/>
        </w:rPr>
        <w:t>(</w:t>
      </w:r>
      <w:r w:rsidR="007A1648">
        <w:rPr>
          <w:rFonts w:cs="Times New Roman"/>
          <w:color w:val="000000" w:themeColor="text1"/>
          <w:szCs w:val="24"/>
          <w:shd w:val="clear" w:color="auto" w:fill="FFFFFF"/>
        </w:rPr>
        <w:t>9</w:t>
      </w:r>
      <w:r w:rsidR="004B376F" w:rsidRPr="00DF6EF9">
        <w:rPr>
          <w:rFonts w:cs="Times New Roman"/>
          <w:color w:val="000000" w:themeColor="text1"/>
          <w:szCs w:val="24"/>
          <w:shd w:val="clear" w:color="auto" w:fill="FFFFFF"/>
        </w:rPr>
        <w:t>).</w:t>
      </w:r>
    </w:p>
    <w:p w14:paraId="7C441E1E" w14:textId="77777777" w:rsidR="00021211" w:rsidRPr="008942B8" w:rsidRDefault="00021211" w:rsidP="00B832E1">
      <w:pPr>
        <w:spacing w:line="360" w:lineRule="auto"/>
        <w:jc w:val="both"/>
        <w:rPr>
          <w:rFonts w:cs="Times New Roman"/>
          <w:color w:val="C00000"/>
          <w:szCs w:val="24"/>
          <w:shd w:val="clear" w:color="auto" w:fill="FFFFFF"/>
        </w:rPr>
      </w:pPr>
    </w:p>
    <w:bookmarkEnd w:id="22"/>
    <w:p w14:paraId="1177F9B8" w14:textId="77777777" w:rsidR="005E1486" w:rsidRDefault="00B832E1" w:rsidP="00B832E1">
      <w:pPr>
        <w:spacing w:line="360" w:lineRule="auto"/>
        <w:jc w:val="both"/>
        <w:rPr>
          <w:rFonts w:cs="Times New Roman"/>
          <w:color w:val="000000" w:themeColor="text1"/>
          <w:szCs w:val="24"/>
          <w:shd w:val="clear" w:color="auto" w:fill="FFFFFF"/>
        </w:rPr>
      </w:pPr>
      <w:r w:rsidRPr="00B832E1">
        <w:rPr>
          <w:rFonts w:cs="Times New Roman"/>
          <w:color w:val="000000" w:themeColor="text1"/>
          <w:szCs w:val="24"/>
          <w:shd w:val="clear" w:color="auto" w:fill="FFFFFF"/>
        </w:rPr>
        <w:t>Občino Vipava omejuje</w:t>
      </w:r>
      <w:r w:rsidR="00BB2ABB">
        <w:rPr>
          <w:rFonts w:cs="Times New Roman"/>
          <w:color w:val="000000" w:themeColor="text1"/>
          <w:szCs w:val="24"/>
          <w:shd w:val="clear" w:color="auto" w:fill="FFFFFF"/>
        </w:rPr>
        <w:t>ta</w:t>
      </w:r>
      <w:r w:rsidRPr="00B832E1">
        <w:rPr>
          <w:rFonts w:cs="Times New Roman"/>
          <w:color w:val="000000" w:themeColor="text1"/>
          <w:szCs w:val="24"/>
          <w:shd w:val="clear" w:color="auto" w:fill="FFFFFF"/>
        </w:rPr>
        <w:t xml:space="preserve"> </w:t>
      </w:r>
      <w:r w:rsidRPr="00690D27">
        <w:rPr>
          <w:rFonts w:cs="Times New Roman"/>
          <w:iCs/>
          <w:color w:val="000000" w:themeColor="text1"/>
          <w:szCs w:val="24"/>
          <w:shd w:val="clear" w:color="auto" w:fill="FFFFFF"/>
        </w:rPr>
        <w:t>(slika 1)</w:t>
      </w:r>
      <w:r w:rsidRPr="00B832E1">
        <w:rPr>
          <w:rFonts w:cs="Times New Roman"/>
          <w:color w:val="000000" w:themeColor="text1"/>
          <w:szCs w:val="24"/>
          <w:shd w:val="clear" w:color="auto" w:fill="FFFFFF"/>
        </w:rPr>
        <w:t xml:space="preserve"> kraška planota Nanos na vzhodu ter rob Trnovskega gozda na severu, na jugu pa sega do Vipavskih </w:t>
      </w:r>
      <w:proofErr w:type="spellStart"/>
      <w:r w:rsidRPr="00B832E1">
        <w:rPr>
          <w:rFonts w:cs="Times New Roman"/>
          <w:color w:val="000000" w:themeColor="text1"/>
          <w:szCs w:val="24"/>
          <w:shd w:val="clear" w:color="auto" w:fill="FFFFFF"/>
        </w:rPr>
        <w:t>brd</w:t>
      </w:r>
      <w:proofErr w:type="spellEnd"/>
      <w:r w:rsidRPr="00B832E1">
        <w:rPr>
          <w:rFonts w:cs="Times New Roman"/>
          <w:color w:val="000000" w:themeColor="text1"/>
          <w:szCs w:val="24"/>
          <w:shd w:val="clear" w:color="auto" w:fill="FFFFFF"/>
        </w:rPr>
        <w:t xml:space="preserve">. Meji na štiri občine: na vzhodu na občino Postojna, na severozahodu na občino Ajdovščina, na zahodu na občino Komen in na jugu na občino </w:t>
      </w:r>
      <w:proofErr w:type="spellStart"/>
      <w:r w:rsidRPr="00B832E1">
        <w:rPr>
          <w:rFonts w:cs="Times New Roman"/>
          <w:color w:val="000000" w:themeColor="text1"/>
          <w:szCs w:val="24"/>
          <w:shd w:val="clear" w:color="auto" w:fill="FFFFFF"/>
        </w:rPr>
        <w:t>Seža</w:t>
      </w:r>
      <w:proofErr w:type="spellEnd"/>
    </w:p>
    <w:p w14:paraId="0CFC4634" w14:textId="1061C2B9" w:rsidR="00B832E1" w:rsidRPr="00B832E1" w:rsidRDefault="00B832E1" w:rsidP="00B832E1">
      <w:pPr>
        <w:spacing w:line="360" w:lineRule="auto"/>
        <w:jc w:val="both"/>
        <w:rPr>
          <w:rFonts w:cs="Times New Roman"/>
          <w:color w:val="000000" w:themeColor="text1"/>
          <w:szCs w:val="24"/>
          <w:shd w:val="clear" w:color="auto" w:fill="FFFFFF"/>
        </w:rPr>
      </w:pPr>
      <w:r w:rsidRPr="00B832E1">
        <w:rPr>
          <w:rFonts w:cs="Times New Roman"/>
          <w:color w:val="000000" w:themeColor="text1"/>
          <w:szCs w:val="24"/>
          <w:shd w:val="clear" w:color="auto" w:fill="FFFFFF"/>
        </w:rPr>
        <w:t>na.</w:t>
      </w:r>
    </w:p>
    <w:p w14:paraId="2D5653CB" w14:textId="77777777" w:rsidR="008F6B3C" w:rsidRDefault="00B832E1" w:rsidP="008F6B3C">
      <w:pPr>
        <w:jc w:val="both"/>
        <w:rPr>
          <w:rFonts w:cs="Times New Roman"/>
          <w:i/>
          <w:iCs/>
          <w:color w:val="000000" w:themeColor="text1"/>
          <w:szCs w:val="24"/>
        </w:rPr>
      </w:pPr>
      <w:r>
        <w:rPr>
          <w:rFonts w:cstheme="minorHAnsi"/>
          <w:noProof/>
          <w:szCs w:val="24"/>
          <w:lang w:eastAsia="sl-SI"/>
        </w:rPr>
        <w:drawing>
          <wp:inline distT="0" distB="0" distL="0" distR="0" wp14:anchorId="2C9EE5D8" wp14:editId="36E1B36E">
            <wp:extent cx="5150010" cy="2819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331" cy="2830525"/>
                    </a:xfrm>
                    <a:prstGeom prst="rect">
                      <a:avLst/>
                    </a:prstGeom>
                    <a:noFill/>
                    <a:ln>
                      <a:noFill/>
                    </a:ln>
                  </pic:spPr>
                </pic:pic>
              </a:graphicData>
            </a:graphic>
          </wp:inline>
        </w:drawing>
      </w:r>
    </w:p>
    <w:p w14:paraId="083BB372" w14:textId="5A87B0C9" w:rsidR="003F4D38" w:rsidRPr="00491F42" w:rsidRDefault="00B832E1" w:rsidP="00491F42">
      <w:pPr>
        <w:jc w:val="both"/>
        <w:rPr>
          <w:rFonts w:cstheme="minorHAnsi"/>
          <w:sz w:val="20"/>
          <w:szCs w:val="20"/>
        </w:rPr>
      </w:pPr>
      <w:bookmarkStart w:id="23" w:name="_Toc69413386"/>
      <w:bookmarkStart w:id="24" w:name="_Toc69413685"/>
      <w:r w:rsidRPr="008F6B3C">
        <w:rPr>
          <w:rFonts w:cs="Times New Roman"/>
          <w:color w:val="000000" w:themeColor="text1"/>
          <w:sz w:val="20"/>
          <w:szCs w:val="20"/>
        </w:rPr>
        <w:t xml:space="preserve">Slika </w:t>
      </w:r>
      <w:r w:rsidRPr="008F6B3C">
        <w:rPr>
          <w:rFonts w:cs="Times New Roman"/>
          <w:color w:val="000000" w:themeColor="text1"/>
          <w:sz w:val="20"/>
          <w:szCs w:val="20"/>
        </w:rPr>
        <w:fldChar w:fldCharType="begin"/>
      </w:r>
      <w:r w:rsidRPr="008F6B3C">
        <w:rPr>
          <w:rFonts w:cs="Times New Roman"/>
          <w:color w:val="000000" w:themeColor="text1"/>
          <w:sz w:val="20"/>
          <w:szCs w:val="20"/>
        </w:rPr>
        <w:instrText xml:space="preserve"> SEQ Slika \* ARABIC </w:instrText>
      </w:r>
      <w:r w:rsidRPr="008F6B3C">
        <w:rPr>
          <w:rFonts w:cs="Times New Roman"/>
          <w:color w:val="000000" w:themeColor="text1"/>
          <w:sz w:val="20"/>
          <w:szCs w:val="20"/>
        </w:rPr>
        <w:fldChar w:fldCharType="separate"/>
      </w:r>
      <w:r w:rsidR="00691773">
        <w:rPr>
          <w:rFonts w:cs="Times New Roman"/>
          <w:noProof/>
          <w:color w:val="000000" w:themeColor="text1"/>
          <w:sz w:val="20"/>
          <w:szCs w:val="20"/>
        </w:rPr>
        <w:t>1</w:t>
      </w:r>
      <w:r w:rsidRPr="008F6B3C">
        <w:rPr>
          <w:rFonts w:cs="Times New Roman"/>
          <w:noProof/>
          <w:color w:val="000000" w:themeColor="text1"/>
          <w:sz w:val="20"/>
          <w:szCs w:val="20"/>
        </w:rPr>
        <w:fldChar w:fldCharType="end"/>
      </w:r>
      <w:r w:rsidRPr="008F6B3C">
        <w:rPr>
          <w:rFonts w:cs="Times New Roman"/>
          <w:color w:val="000000" w:themeColor="text1"/>
          <w:sz w:val="20"/>
          <w:szCs w:val="20"/>
        </w:rPr>
        <w:t xml:space="preserve">: Zemljevid Občine </w:t>
      </w:r>
      <w:r w:rsidRPr="00690D27">
        <w:rPr>
          <w:rFonts w:cs="Times New Roman"/>
          <w:sz w:val="20"/>
          <w:szCs w:val="20"/>
        </w:rPr>
        <w:t xml:space="preserve">Vipava </w:t>
      </w:r>
      <w:r w:rsidR="009003B5" w:rsidRPr="00690D27">
        <w:rPr>
          <w:rFonts w:cs="Times New Roman"/>
          <w:sz w:val="20"/>
          <w:szCs w:val="20"/>
        </w:rPr>
        <w:t>(</w:t>
      </w:r>
      <w:r w:rsidR="007A1648">
        <w:rPr>
          <w:rFonts w:cs="Times New Roman"/>
          <w:sz w:val="20"/>
          <w:szCs w:val="20"/>
        </w:rPr>
        <w:t>6</w:t>
      </w:r>
      <w:r w:rsidR="009003B5" w:rsidRPr="00690D27">
        <w:rPr>
          <w:rFonts w:cs="Times New Roman"/>
          <w:sz w:val="20"/>
          <w:szCs w:val="20"/>
        </w:rPr>
        <w:t>)</w:t>
      </w:r>
      <w:r w:rsidR="00D848EF">
        <w:rPr>
          <w:rFonts w:cs="Times New Roman"/>
          <w:sz w:val="20"/>
          <w:szCs w:val="20"/>
        </w:rPr>
        <w:t>.</w:t>
      </w:r>
      <w:bookmarkStart w:id="25" w:name="_Toc63956515"/>
      <w:bookmarkEnd w:id="23"/>
      <w:bookmarkEnd w:id="24"/>
    </w:p>
    <w:p w14:paraId="3F96EBDC" w14:textId="70606C9F" w:rsidR="00EC12C9" w:rsidRPr="005007FC" w:rsidRDefault="009C1FEC" w:rsidP="00021211">
      <w:pPr>
        <w:pStyle w:val="Naslov2"/>
      </w:pPr>
      <w:bookmarkStart w:id="26" w:name="_Toc71105220"/>
      <w:r w:rsidRPr="005007FC">
        <w:lastRenderedPageBreak/>
        <w:t>2</w:t>
      </w:r>
      <w:r w:rsidR="00B832E1" w:rsidRPr="005007FC">
        <w:t>.2. Relief, kamninska podlaga in prs</w:t>
      </w:r>
      <w:bookmarkEnd w:id="25"/>
      <w:r w:rsidR="00DF6EF9">
        <w:t>t</w:t>
      </w:r>
      <w:bookmarkEnd w:id="26"/>
    </w:p>
    <w:p w14:paraId="1BE33E2D" w14:textId="6AAAE48E" w:rsidR="00EC12C9" w:rsidRPr="00EC12C9" w:rsidRDefault="00EC12C9" w:rsidP="008942B8">
      <w:pPr>
        <w:spacing w:line="360" w:lineRule="auto"/>
        <w:jc w:val="both"/>
        <w:rPr>
          <w:rFonts w:eastAsia="Times New Roman" w:cs="Times New Roman"/>
          <w:szCs w:val="24"/>
          <w:lang w:eastAsia="sl-SI"/>
        </w:rPr>
      </w:pPr>
      <w:r w:rsidRPr="00EC12C9">
        <w:rPr>
          <w:rFonts w:eastAsia="Times New Roman" w:cs="Times New Roman"/>
          <w:color w:val="000000"/>
          <w:szCs w:val="24"/>
          <w:lang w:eastAsia="sl-SI"/>
        </w:rPr>
        <w:t xml:space="preserve">Občina Vipava je reliefno raznoliko območje </w:t>
      </w:r>
      <w:r w:rsidRPr="00690D27">
        <w:rPr>
          <w:rFonts w:eastAsia="Times New Roman" w:cs="Times New Roman"/>
          <w:iCs/>
          <w:color w:val="000000" w:themeColor="text1"/>
          <w:szCs w:val="24"/>
          <w:lang w:eastAsia="sl-SI"/>
        </w:rPr>
        <w:t>(</w:t>
      </w:r>
      <w:r w:rsidR="008942B8" w:rsidRPr="00690D27">
        <w:rPr>
          <w:rFonts w:eastAsia="Times New Roman" w:cs="Times New Roman"/>
          <w:iCs/>
          <w:color w:val="000000" w:themeColor="text1"/>
          <w:szCs w:val="24"/>
          <w:lang w:eastAsia="sl-SI"/>
        </w:rPr>
        <w:t xml:space="preserve">slika </w:t>
      </w:r>
      <w:r w:rsidR="00A23BAF" w:rsidRPr="00690D27">
        <w:rPr>
          <w:rFonts w:eastAsia="Times New Roman" w:cs="Times New Roman"/>
          <w:iCs/>
          <w:color w:val="000000" w:themeColor="text1"/>
          <w:szCs w:val="24"/>
          <w:lang w:eastAsia="sl-SI"/>
        </w:rPr>
        <w:t>2)</w:t>
      </w:r>
      <w:r w:rsidR="008942B8" w:rsidRPr="00690D27">
        <w:rPr>
          <w:rFonts w:eastAsia="Times New Roman" w:cs="Times New Roman"/>
          <w:iCs/>
          <w:color w:val="000000" w:themeColor="text1"/>
          <w:szCs w:val="24"/>
          <w:lang w:eastAsia="sl-SI"/>
        </w:rPr>
        <w:t>.</w:t>
      </w:r>
      <w:r w:rsidRPr="00A23BAF">
        <w:rPr>
          <w:rFonts w:eastAsia="Times New Roman" w:cs="Times New Roman"/>
          <w:color w:val="000000" w:themeColor="text1"/>
          <w:szCs w:val="24"/>
          <w:lang w:eastAsia="sl-SI"/>
        </w:rPr>
        <w:t xml:space="preserve"> </w:t>
      </w:r>
      <w:r w:rsidRPr="00EC12C9">
        <w:rPr>
          <w:rFonts w:eastAsia="Times New Roman" w:cs="Times New Roman"/>
          <w:color w:val="000000"/>
          <w:szCs w:val="24"/>
          <w:lang w:eastAsia="sl-SI"/>
        </w:rPr>
        <w:t>Na zahodu jo omejujejo Vipavska brda, na vzhodu Dinarsko-kraška planota Nanos, na jugu pa Vrhe. Nižinski svet se razprostira ob reki Vipavi. Tako se na tem območju pojavljajo trije tipi površja: ravnina, gričevje in visoki kras.</w:t>
      </w:r>
    </w:p>
    <w:p w14:paraId="77D5035C" w14:textId="77777777" w:rsidR="00EC12C9" w:rsidRPr="00EC12C9" w:rsidRDefault="00EC12C9" w:rsidP="00F5051C">
      <w:pPr>
        <w:spacing w:line="360" w:lineRule="auto"/>
        <w:rPr>
          <w:rFonts w:eastAsia="Times New Roman" w:cs="Times New Roman"/>
          <w:szCs w:val="24"/>
          <w:lang w:eastAsia="sl-SI"/>
        </w:rPr>
      </w:pPr>
      <w:r w:rsidRPr="00EC12C9">
        <w:rPr>
          <w:rFonts w:eastAsia="Times New Roman" w:cs="Times New Roman"/>
          <w:noProof/>
          <w:color w:val="000000"/>
          <w:szCs w:val="24"/>
          <w:bdr w:val="none" w:sz="0" w:space="0" w:color="auto" w:frame="1"/>
          <w:lang w:eastAsia="sl-SI"/>
        </w:rPr>
        <w:drawing>
          <wp:inline distT="0" distB="0" distL="0" distR="0" wp14:anchorId="6863FB72" wp14:editId="2C47A11A">
            <wp:extent cx="5754370" cy="3669665"/>
            <wp:effectExtent l="0" t="0" r="0" b="6985"/>
            <wp:docPr id="3" name="Slika 3" descr="https://lh6.googleusercontent.com/1njFmzpG_i1D66kVV-4Cg-QhUiPUYk12duyTYDooVWagfmLQoFwavBZlxle7PNIIr97NWeaktHUvBY5e6IbxLBJgHTMgNeeRRIeP4Y7oXWg58eoSoNTI5wuEtv8f1AJ0kKsuUYkohVPQefB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1njFmzpG_i1D66kVV-4Cg-QhUiPUYk12duyTYDooVWagfmLQoFwavBZlxle7PNIIr97NWeaktHUvBY5e6IbxLBJgHTMgNeeRRIeP4Y7oXWg58eoSoNTI5wuEtv8f1AJ0kKsuUYkohVPQefB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4370" cy="3669665"/>
                    </a:xfrm>
                    <a:prstGeom prst="rect">
                      <a:avLst/>
                    </a:prstGeom>
                    <a:noFill/>
                    <a:ln>
                      <a:noFill/>
                    </a:ln>
                  </pic:spPr>
                </pic:pic>
              </a:graphicData>
            </a:graphic>
          </wp:inline>
        </w:drawing>
      </w:r>
    </w:p>
    <w:p w14:paraId="41EED769" w14:textId="59CCBE1F" w:rsidR="00EC12C9" w:rsidRPr="006655FF" w:rsidRDefault="008942B8" w:rsidP="00F5051C">
      <w:pPr>
        <w:spacing w:line="360" w:lineRule="auto"/>
        <w:rPr>
          <w:rFonts w:eastAsia="Times New Roman" w:cs="Times New Roman"/>
          <w:sz w:val="20"/>
          <w:szCs w:val="20"/>
          <w:lang w:eastAsia="sl-SI"/>
        </w:rPr>
      </w:pPr>
      <w:r w:rsidRPr="006655FF">
        <w:rPr>
          <w:rStyle w:val="NaslovZnak"/>
          <w:rFonts w:cs="Times New Roman"/>
        </w:rPr>
        <w:t>Slika 2:</w:t>
      </w:r>
      <w:r w:rsidR="00EC12C9" w:rsidRPr="006655FF">
        <w:rPr>
          <w:rStyle w:val="NaslovZnak"/>
          <w:rFonts w:cs="Times New Roman"/>
        </w:rPr>
        <w:t xml:space="preserve"> Reliefna izoblikovanost Občine Vipava</w:t>
      </w:r>
      <w:r w:rsidR="00EC12C9" w:rsidRPr="006655FF">
        <w:rPr>
          <w:rFonts w:eastAsia="Times New Roman" w:cs="Times New Roman"/>
          <w:color w:val="000000"/>
          <w:sz w:val="20"/>
          <w:szCs w:val="20"/>
          <w:lang w:eastAsia="sl-SI"/>
        </w:rPr>
        <w:t xml:space="preserve"> </w:t>
      </w:r>
      <w:r w:rsidR="009003B5" w:rsidRPr="006655FF">
        <w:rPr>
          <w:rFonts w:eastAsia="Times New Roman" w:cs="Times New Roman"/>
          <w:sz w:val="20"/>
          <w:szCs w:val="20"/>
          <w:lang w:eastAsia="sl-SI"/>
        </w:rPr>
        <w:t>(</w:t>
      </w:r>
      <w:r w:rsidR="007A1648" w:rsidRPr="006655FF">
        <w:rPr>
          <w:rFonts w:eastAsia="Times New Roman" w:cs="Times New Roman"/>
          <w:sz w:val="20"/>
          <w:szCs w:val="20"/>
          <w:lang w:eastAsia="sl-SI"/>
        </w:rPr>
        <w:t>6</w:t>
      </w:r>
      <w:r w:rsidR="009003B5" w:rsidRPr="006655FF">
        <w:rPr>
          <w:rFonts w:eastAsia="Times New Roman" w:cs="Times New Roman"/>
          <w:sz w:val="20"/>
          <w:szCs w:val="20"/>
          <w:lang w:eastAsia="sl-SI"/>
        </w:rPr>
        <w:t>)</w:t>
      </w:r>
      <w:r w:rsidR="00D848EF" w:rsidRPr="006655FF">
        <w:rPr>
          <w:rFonts w:eastAsia="Times New Roman" w:cs="Times New Roman"/>
          <w:sz w:val="20"/>
          <w:szCs w:val="20"/>
          <w:lang w:eastAsia="sl-SI"/>
        </w:rPr>
        <w:t>.</w:t>
      </w:r>
    </w:p>
    <w:p w14:paraId="02CA9BB5" w14:textId="77777777" w:rsidR="00EC12C9" w:rsidRPr="00EC12C9" w:rsidRDefault="00EC12C9" w:rsidP="00F5051C">
      <w:pPr>
        <w:spacing w:line="360" w:lineRule="auto"/>
        <w:rPr>
          <w:rFonts w:eastAsia="Times New Roman" w:cs="Times New Roman"/>
          <w:szCs w:val="24"/>
          <w:lang w:eastAsia="sl-SI"/>
        </w:rPr>
      </w:pPr>
    </w:p>
    <w:p w14:paraId="31C429F3" w14:textId="346CAAF3" w:rsidR="00EC12C9" w:rsidRPr="009003B5" w:rsidRDefault="00EC12C9" w:rsidP="008942B8">
      <w:pPr>
        <w:spacing w:line="360" w:lineRule="auto"/>
        <w:jc w:val="both"/>
        <w:rPr>
          <w:rFonts w:eastAsia="Times New Roman" w:cs="Times New Roman"/>
          <w:color w:val="C00000"/>
          <w:szCs w:val="24"/>
          <w:u w:val="single"/>
          <w:lang w:eastAsia="sl-SI"/>
        </w:rPr>
      </w:pPr>
      <w:r w:rsidRPr="008942B8">
        <w:rPr>
          <w:rFonts w:eastAsia="Times New Roman" w:cs="Times New Roman"/>
          <w:color w:val="000000"/>
          <w:szCs w:val="24"/>
          <w:lang w:eastAsia="sl-SI"/>
        </w:rPr>
        <w:t>Zaradi strmega oboda in gričev</w:t>
      </w:r>
      <w:r w:rsidR="008F7A3B">
        <w:rPr>
          <w:rFonts w:eastAsia="Times New Roman" w:cs="Times New Roman"/>
          <w:color w:val="000000"/>
          <w:szCs w:val="24"/>
          <w:lang w:eastAsia="sl-SI"/>
        </w:rPr>
        <w:t>ij</w:t>
      </w:r>
      <w:r w:rsidRPr="008942B8">
        <w:rPr>
          <w:rFonts w:eastAsia="Times New Roman" w:cs="Times New Roman"/>
          <w:color w:val="000000"/>
          <w:szCs w:val="24"/>
          <w:lang w:eastAsia="sl-SI"/>
        </w:rPr>
        <w:t xml:space="preserve"> je povprečni naklon skoraj 10 stopinj, povprečna nadmorska</w:t>
      </w:r>
      <w:r w:rsidRPr="00EC12C9">
        <w:rPr>
          <w:rFonts w:eastAsia="Times New Roman" w:cs="Times New Roman"/>
          <w:color w:val="000000"/>
          <w:szCs w:val="24"/>
          <w:lang w:eastAsia="sl-SI"/>
        </w:rPr>
        <w:t xml:space="preserve"> višina </w:t>
      </w:r>
      <w:r w:rsidR="008F7A3B">
        <w:rPr>
          <w:rFonts w:eastAsia="Times New Roman" w:cs="Times New Roman"/>
          <w:color w:val="000000"/>
          <w:szCs w:val="24"/>
          <w:lang w:eastAsia="sl-SI"/>
        </w:rPr>
        <w:t xml:space="preserve">pa </w:t>
      </w:r>
      <w:r w:rsidRPr="00EC12C9">
        <w:rPr>
          <w:rFonts w:eastAsia="Times New Roman" w:cs="Times New Roman"/>
          <w:color w:val="000000"/>
          <w:szCs w:val="24"/>
          <w:lang w:eastAsia="sl-SI"/>
        </w:rPr>
        <w:t>216 metrov. Naselje Vipava leži na nadmorski višini 108 metrov</w:t>
      </w:r>
      <w:bookmarkStart w:id="27" w:name="_Hlk69142952"/>
      <w:r w:rsidR="004B376F">
        <w:rPr>
          <w:rFonts w:eastAsia="Times New Roman" w:cs="Times New Roman"/>
          <w:color w:val="000000"/>
          <w:szCs w:val="24"/>
          <w:lang w:eastAsia="sl-SI"/>
        </w:rPr>
        <w:t xml:space="preserve"> </w:t>
      </w:r>
      <w:r w:rsidR="004B376F" w:rsidRPr="00690D27">
        <w:rPr>
          <w:rFonts w:eastAsia="Times New Roman" w:cs="Times New Roman"/>
          <w:iCs/>
          <w:color w:val="000000"/>
          <w:szCs w:val="24"/>
          <w:lang w:eastAsia="sl-SI"/>
        </w:rPr>
        <w:t>(</w:t>
      </w:r>
      <w:r w:rsidR="007A1648">
        <w:rPr>
          <w:rFonts w:eastAsia="Times New Roman" w:cs="Times New Roman"/>
          <w:iCs/>
          <w:color w:val="000000"/>
          <w:szCs w:val="24"/>
          <w:lang w:eastAsia="sl-SI"/>
        </w:rPr>
        <w:t>12</w:t>
      </w:r>
      <w:r w:rsidR="004B376F" w:rsidRPr="00690D27">
        <w:rPr>
          <w:rFonts w:eastAsia="Times New Roman" w:cs="Times New Roman"/>
          <w:iCs/>
          <w:color w:val="000000"/>
          <w:szCs w:val="24"/>
          <w:lang w:eastAsia="sl-SI"/>
        </w:rPr>
        <w:t>)</w:t>
      </w:r>
      <w:r w:rsidR="009003B5" w:rsidRPr="00690D27">
        <w:rPr>
          <w:rFonts w:eastAsia="Times New Roman" w:cs="Times New Roman"/>
          <w:iCs/>
          <w:color w:val="000000"/>
          <w:szCs w:val="24"/>
          <w:lang w:eastAsia="sl-SI"/>
        </w:rPr>
        <w:t>.</w:t>
      </w:r>
    </w:p>
    <w:bookmarkEnd w:id="27"/>
    <w:p w14:paraId="65BEDE8A" w14:textId="07780DAC" w:rsidR="008942B8" w:rsidRDefault="008942B8" w:rsidP="008942B8">
      <w:pPr>
        <w:spacing w:line="360" w:lineRule="auto"/>
        <w:jc w:val="both"/>
        <w:rPr>
          <w:rFonts w:cs="Times New Roman"/>
          <w:szCs w:val="24"/>
        </w:rPr>
      </w:pPr>
      <w:r w:rsidRPr="008942B8">
        <w:rPr>
          <w:rFonts w:cs="Times New Roman"/>
          <w:szCs w:val="24"/>
        </w:rPr>
        <w:t>Občino Vipava gradita dve pokrajinsko različni enoti. Prva je Dinarsko-kraška enota Nanos, katero gradijo debele plasti karbonatnih kamnin, predvsem krednega in jurskega apnenca. Na tem območju se je razvil kraški relief. Druga pokrajinska enota je Vipavska dolina, ki predstavlja le majhen del velike Jadransko-dinarske karbonatne plošče</w:t>
      </w:r>
      <w:r w:rsidRPr="008942B8">
        <w:rPr>
          <w:rStyle w:val="Sprotnaopomba-sklic"/>
          <w:rFonts w:cs="Times New Roman"/>
          <w:szCs w:val="24"/>
        </w:rPr>
        <w:footnoteReference w:id="1"/>
      </w:r>
      <w:r w:rsidRPr="008942B8">
        <w:rPr>
          <w:rFonts w:cs="Times New Roman"/>
          <w:szCs w:val="24"/>
        </w:rPr>
        <w:t xml:space="preserve">. Ta je nastala z izločanjem in usedanjem karbonatnih delcev na morsko dno. Njena severna in južna stran sta grajeni iz flišnih plasti, ki so debele približno 600 metrov. </w:t>
      </w:r>
    </w:p>
    <w:p w14:paraId="23B13A61" w14:textId="77777777" w:rsidR="00021211" w:rsidRPr="008942B8" w:rsidRDefault="00021211" w:rsidP="008942B8">
      <w:pPr>
        <w:spacing w:line="360" w:lineRule="auto"/>
        <w:jc w:val="both"/>
        <w:rPr>
          <w:rFonts w:cs="Times New Roman"/>
          <w:szCs w:val="24"/>
        </w:rPr>
      </w:pPr>
    </w:p>
    <w:p w14:paraId="6AAE72FB" w14:textId="5EB4133A" w:rsidR="008942B8" w:rsidRPr="00690D27" w:rsidRDefault="00EC12C9" w:rsidP="008942B8">
      <w:pPr>
        <w:spacing w:line="360" w:lineRule="auto"/>
        <w:jc w:val="both"/>
        <w:rPr>
          <w:rFonts w:cstheme="minorHAnsi"/>
          <w:szCs w:val="24"/>
        </w:rPr>
      </w:pPr>
      <w:r w:rsidRPr="008942B8">
        <w:rPr>
          <w:rFonts w:eastAsia="Times New Roman" w:cs="Times New Roman"/>
          <w:color w:val="000000"/>
          <w:szCs w:val="24"/>
          <w:lang w:eastAsia="sl-SI"/>
        </w:rPr>
        <w:t xml:space="preserve">Te kamnine so oblikovale nagubano vdolbino, ki na severu meji na Trnovski gozd, sestavljen </w:t>
      </w:r>
      <w:r w:rsidR="00416B37">
        <w:rPr>
          <w:rFonts w:eastAsia="Times New Roman" w:cs="Times New Roman"/>
          <w:color w:val="000000"/>
          <w:szCs w:val="24"/>
          <w:lang w:eastAsia="sl-SI"/>
        </w:rPr>
        <w:t>iz</w:t>
      </w:r>
      <w:r w:rsidRPr="008942B8">
        <w:rPr>
          <w:rFonts w:eastAsia="Times New Roman" w:cs="Times New Roman"/>
          <w:color w:val="000000"/>
          <w:szCs w:val="24"/>
          <w:lang w:eastAsia="sl-SI"/>
        </w:rPr>
        <w:t xml:space="preserve"> karbonatnih kamin, na jugu pa na kredne, kot tudi karbonatne kamnine. Obe pokrajinski enoti se med seboj prepletata in ustvarjata raznoliko celoto. Veliko je tudi preperevanja in mehanskega razpadanja kamnin, predvsem pozimi, saj ni snežne odeje, ki bi </w:t>
      </w:r>
      <w:r w:rsidR="00416B37">
        <w:rPr>
          <w:rFonts w:eastAsia="Times New Roman" w:cs="Times New Roman"/>
          <w:color w:val="000000"/>
          <w:szCs w:val="24"/>
          <w:lang w:eastAsia="sl-SI"/>
        </w:rPr>
        <w:t xml:space="preserve">lahko </w:t>
      </w:r>
      <w:r w:rsidRPr="008942B8">
        <w:rPr>
          <w:rFonts w:eastAsia="Times New Roman" w:cs="Times New Roman"/>
          <w:color w:val="000000"/>
          <w:szCs w:val="24"/>
          <w:lang w:eastAsia="sl-SI"/>
        </w:rPr>
        <w:t>kamnine vsaj delno obvarovala. Ugodne razmere za kemično preperevanje nudijo visoke temperature in večje količine padavin.</w:t>
      </w:r>
      <w:r w:rsidR="008942B8" w:rsidRPr="008942B8">
        <w:rPr>
          <w:rFonts w:eastAsia="Times New Roman" w:cs="Times New Roman"/>
          <w:color w:val="000000"/>
          <w:szCs w:val="24"/>
          <w:lang w:eastAsia="sl-SI"/>
        </w:rPr>
        <w:t xml:space="preserve"> </w:t>
      </w:r>
      <w:r w:rsidR="008942B8" w:rsidRPr="008942B8">
        <w:rPr>
          <w:rFonts w:cs="Times New Roman"/>
          <w:szCs w:val="24"/>
        </w:rPr>
        <w:t>Kraško površje je izpostavljeno različnim vremenskim vplivo</w:t>
      </w:r>
      <w:r w:rsidR="00416B37">
        <w:rPr>
          <w:rFonts w:cs="Times New Roman"/>
          <w:szCs w:val="24"/>
        </w:rPr>
        <w:t>m</w:t>
      </w:r>
      <w:r w:rsidR="008942B8" w:rsidRPr="008942B8">
        <w:rPr>
          <w:rFonts w:cs="Times New Roman"/>
          <w:szCs w:val="24"/>
        </w:rPr>
        <w:t>. Zunanji videz površja je posledica kemičnega in mehaničnega preperevanja kamnin.</w:t>
      </w:r>
      <w:r w:rsidR="008F7A3B">
        <w:rPr>
          <w:rFonts w:cs="Times New Roman"/>
          <w:szCs w:val="24"/>
        </w:rPr>
        <w:t xml:space="preserve"> </w:t>
      </w:r>
      <w:r w:rsidR="008942B8" w:rsidRPr="008942B8">
        <w:rPr>
          <w:rFonts w:cs="Times New Roman"/>
          <w:szCs w:val="24"/>
        </w:rPr>
        <w:t xml:space="preserve">Pomembna lastnost apnenca je, da je topen v kisli vodi. Padavinska voda ga tako raztaplja in na površini ter tudi globoko pod njo ustvarja zanimive kraške pojave. Te lahko opazujemo in proučujemo na Trnovski planoti in Nanosu ter povsod, kjer </w:t>
      </w:r>
      <w:r w:rsidR="008F7A3B">
        <w:rPr>
          <w:rFonts w:cs="Times New Roman"/>
          <w:szCs w:val="24"/>
        </w:rPr>
        <w:t>se nahaja</w:t>
      </w:r>
      <w:r w:rsidR="008942B8" w:rsidRPr="008942B8">
        <w:rPr>
          <w:rFonts w:cs="Times New Roman"/>
          <w:szCs w:val="24"/>
        </w:rPr>
        <w:t xml:space="preserve"> kamnina apnenec. Nekateri kraški pojavi so zaščiteni kot naravna dediščina oziroma kot naravni </w:t>
      </w:r>
      <w:r w:rsidR="008942B8" w:rsidRPr="00690D27">
        <w:rPr>
          <w:rFonts w:cs="Times New Roman"/>
          <w:szCs w:val="24"/>
        </w:rPr>
        <w:t xml:space="preserve">spomenik </w:t>
      </w:r>
      <w:bookmarkStart w:id="28" w:name="_Hlk69142974"/>
      <w:r w:rsidR="00FE2496" w:rsidRPr="00690D27">
        <w:rPr>
          <w:rFonts w:cs="Times New Roman"/>
          <w:szCs w:val="24"/>
        </w:rPr>
        <w:t>(</w:t>
      </w:r>
      <w:r w:rsidR="007A1648">
        <w:rPr>
          <w:rFonts w:cs="Times New Roman"/>
          <w:szCs w:val="24"/>
        </w:rPr>
        <w:t>19</w:t>
      </w:r>
      <w:r w:rsidR="00FE2496" w:rsidRPr="00690D27">
        <w:rPr>
          <w:rFonts w:cs="Times New Roman"/>
          <w:szCs w:val="24"/>
        </w:rPr>
        <w:t>)</w:t>
      </w:r>
      <w:r w:rsidR="009003B5" w:rsidRPr="00690D27">
        <w:rPr>
          <w:rFonts w:cs="Times New Roman"/>
          <w:szCs w:val="24"/>
        </w:rPr>
        <w:t>.</w:t>
      </w:r>
      <w:r w:rsidR="00FE2496" w:rsidRPr="00690D27">
        <w:rPr>
          <w:rFonts w:cstheme="minorHAnsi"/>
          <w:szCs w:val="24"/>
        </w:rPr>
        <w:t xml:space="preserve"> </w:t>
      </w:r>
    </w:p>
    <w:p w14:paraId="4572ADF0" w14:textId="77777777" w:rsidR="00EC12C9" w:rsidRPr="00EC12C9" w:rsidRDefault="00EC12C9" w:rsidP="00F5051C">
      <w:pPr>
        <w:spacing w:line="360" w:lineRule="auto"/>
        <w:rPr>
          <w:rFonts w:eastAsia="Times New Roman" w:cs="Times New Roman"/>
          <w:szCs w:val="24"/>
          <w:lang w:eastAsia="sl-SI"/>
        </w:rPr>
      </w:pPr>
    </w:p>
    <w:bookmarkEnd w:id="28"/>
    <w:p w14:paraId="632B7F6C" w14:textId="5E2BBE70" w:rsidR="00EC12C9" w:rsidRPr="00690D27" w:rsidRDefault="00EC12C9" w:rsidP="009C1FEC">
      <w:pPr>
        <w:spacing w:line="360" w:lineRule="auto"/>
        <w:jc w:val="both"/>
        <w:rPr>
          <w:rFonts w:eastAsia="Times New Roman" w:cs="Times New Roman"/>
          <w:color w:val="000000"/>
          <w:szCs w:val="24"/>
          <w:lang w:eastAsia="sl-SI"/>
        </w:rPr>
      </w:pPr>
      <w:r w:rsidRPr="00EC12C9">
        <w:rPr>
          <w:rFonts w:eastAsia="Times New Roman" w:cs="Times New Roman"/>
          <w:color w:val="000000"/>
          <w:szCs w:val="24"/>
          <w:lang w:eastAsia="sl-SI"/>
        </w:rPr>
        <w:t>Na nastanek prsti v vipavski občini vplivajo najrazličnejši dejavniki, kot so: izvorne kamnine, relief in vodne razmere, pa tudi podnebje in vplivi človeka, ki je s posegi v okolje drastično spremenil podobo današnje pokrajine. Že v zgodnji preteklosti je na območju Vipavske doline prišlo do obdelovanja prsti, gradnje naselij in urejanja prometnih povezav. Vse te spremembe so imele tudi negativne posledice</w:t>
      </w:r>
      <w:r w:rsidR="0094396D">
        <w:rPr>
          <w:rFonts w:eastAsia="Times New Roman" w:cs="Times New Roman"/>
          <w:color w:val="000000"/>
          <w:szCs w:val="24"/>
          <w:lang w:eastAsia="sl-SI"/>
        </w:rPr>
        <w:t xml:space="preserve">. Z </w:t>
      </w:r>
      <w:r w:rsidRPr="00EC12C9">
        <w:rPr>
          <w:rFonts w:eastAsia="Times New Roman" w:cs="Times New Roman"/>
          <w:color w:val="000000"/>
          <w:szCs w:val="24"/>
          <w:lang w:eastAsia="sl-SI"/>
        </w:rPr>
        <w:t>izgradnjo hitre ceste so na primer uničili veliko kakovostnih zemljišč, ki bi jih drugače lahko uporabljali za poljedelstvo. Lastnosti prsti so izboljševali tudi z postopki kot sta hidromeli</w:t>
      </w:r>
      <w:r w:rsidR="00B44CE2">
        <w:rPr>
          <w:rFonts w:eastAsia="Times New Roman" w:cs="Times New Roman"/>
          <w:color w:val="000000"/>
          <w:szCs w:val="24"/>
          <w:lang w:eastAsia="sl-SI"/>
        </w:rPr>
        <w:t>ora</w:t>
      </w:r>
      <w:r w:rsidRPr="00EC12C9">
        <w:rPr>
          <w:rFonts w:eastAsia="Times New Roman" w:cs="Times New Roman"/>
          <w:color w:val="000000"/>
          <w:szCs w:val="24"/>
          <w:lang w:eastAsia="sl-SI"/>
        </w:rPr>
        <w:t xml:space="preserve">cija in komasacija, ki so na dolgi rok stanje prsti v naših krajih izredno </w:t>
      </w:r>
      <w:r w:rsidRPr="00690D27">
        <w:rPr>
          <w:rFonts w:eastAsia="Times New Roman" w:cs="Times New Roman"/>
          <w:color w:val="000000"/>
          <w:szCs w:val="24"/>
          <w:lang w:eastAsia="sl-SI"/>
        </w:rPr>
        <w:t>poslabšal</w:t>
      </w:r>
      <w:r w:rsidR="00FE2496" w:rsidRPr="00690D27">
        <w:rPr>
          <w:rFonts w:eastAsia="Times New Roman" w:cs="Times New Roman"/>
          <w:color w:val="000000"/>
          <w:szCs w:val="24"/>
          <w:lang w:eastAsia="sl-SI"/>
        </w:rPr>
        <w:t>i (</w:t>
      </w:r>
      <w:r w:rsidR="007A1648">
        <w:rPr>
          <w:rFonts w:eastAsia="Times New Roman" w:cs="Times New Roman"/>
          <w:color w:val="000000"/>
          <w:szCs w:val="24"/>
          <w:lang w:eastAsia="sl-SI"/>
        </w:rPr>
        <w:t>4</w:t>
      </w:r>
      <w:r w:rsidR="009003B5" w:rsidRPr="00690D27">
        <w:rPr>
          <w:rFonts w:eastAsia="Times New Roman" w:cs="Times New Roman"/>
          <w:color w:val="000000"/>
          <w:szCs w:val="24"/>
          <w:lang w:eastAsia="sl-SI"/>
        </w:rPr>
        <w:t>).</w:t>
      </w:r>
    </w:p>
    <w:p w14:paraId="275A2133" w14:textId="77777777" w:rsidR="00021211" w:rsidRDefault="00021211" w:rsidP="00021211">
      <w:pPr>
        <w:pStyle w:val="Naslov2"/>
      </w:pPr>
      <w:bookmarkStart w:id="29" w:name="_Toc63956516"/>
    </w:p>
    <w:p w14:paraId="027EFCAD" w14:textId="2AF11E84" w:rsidR="00EC12C9" w:rsidRPr="005007FC" w:rsidRDefault="00721FE6" w:rsidP="00021211">
      <w:pPr>
        <w:pStyle w:val="Naslov2"/>
      </w:pPr>
      <w:bookmarkStart w:id="30" w:name="_Toc71105221"/>
      <w:r w:rsidRPr="005007FC">
        <w:t>2.3. Vod</w:t>
      </w:r>
      <w:bookmarkEnd w:id="29"/>
      <w:r w:rsidR="00DF6EF9">
        <w:t>e</w:t>
      </w:r>
      <w:bookmarkEnd w:id="30"/>
    </w:p>
    <w:p w14:paraId="5CB0335D" w14:textId="48D8F129" w:rsidR="00EC12C9" w:rsidRPr="00EC12C9" w:rsidRDefault="00EC12C9" w:rsidP="00721FE6">
      <w:pPr>
        <w:spacing w:line="360" w:lineRule="auto"/>
        <w:jc w:val="both"/>
        <w:rPr>
          <w:rFonts w:eastAsia="Times New Roman" w:cs="Times New Roman"/>
          <w:szCs w:val="24"/>
          <w:lang w:eastAsia="sl-SI"/>
        </w:rPr>
      </w:pPr>
      <w:r w:rsidRPr="00EC12C9">
        <w:rPr>
          <w:rFonts w:eastAsia="Times New Roman" w:cs="Times New Roman"/>
          <w:color w:val="000000"/>
          <w:szCs w:val="24"/>
          <w:lang w:eastAsia="sl-SI"/>
        </w:rPr>
        <w:t>Tako kot vsaka reka, ima tudi reka Vipava svoje edinstvene značilnosti. Njen</w:t>
      </w:r>
      <w:r w:rsidR="00577140">
        <w:rPr>
          <w:rFonts w:eastAsia="Times New Roman" w:cs="Times New Roman"/>
          <w:color w:val="000000"/>
          <w:szCs w:val="24"/>
          <w:lang w:eastAsia="sl-SI"/>
        </w:rPr>
        <w:t>a</w:t>
      </w:r>
      <w:r w:rsidRPr="00EC12C9">
        <w:rPr>
          <w:rFonts w:eastAsia="Times New Roman" w:cs="Times New Roman"/>
          <w:color w:val="000000"/>
          <w:szCs w:val="24"/>
          <w:lang w:eastAsia="sl-SI"/>
        </w:rPr>
        <w:t xml:space="preserve"> hidrografija in hidrologija sta rezultat prepleta odtoka vode iz relativno neprepustnih flišnih kamnin in odtoka iz zelo prepustnih zakraselih karbonatnih kamnin. Voda iz Vipavske doline ne odteka le površinsko, temveč tudi podzemno. </w:t>
      </w:r>
    </w:p>
    <w:p w14:paraId="5130BB9E" w14:textId="77777777" w:rsidR="00721FE6" w:rsidRDefault="00721FE6" w:rsidP="00721FE6">
      <w:pPr>
        <w:spacing w:line="360" w:lineRule="auto"/>
        <w:jc w:val="both"/>
        <w:rPr>
          <w:rFonts w:eastAsia="Times New Roman" w:cs="Times New Roman"/>
          <w:color w:val="000000"/>
          <w:szCs w:val="24"/>
          <w:lang w:eastAsia="sl-SI"/>
        </w:rPr>
      </w:pPr>
    </w:p>
    <w:p w14:paraId="6EAF71AB" w14:textId="47B86E7B" w:rsidR="00EC12C9" w:rsidRDefault="00EC12C9" w:rsidP="00721FE6">
      <w:pPr>
        <w:spacing w:line="360" w:lineRule="auto"/>
        <w:jc w:val="both"/>
        <w:rPr>
          <w:rFonts w:eastAsia="Times New Roman" w:cs="Times New Roman"/>
          <w:color w:val="000000"/>
          <w:szCs w:val="24"/>
          <w:lang w:eastAsia="sl-SI"/>
        </w:rPr>
      </w:pPr>
      <w:r w:rsidRPr="00EC12C9">
        <w:rPr>
          <w:rFonts w:eastAsia="Times New Roman" w:cs="Times New Roman"/>
          <w:color w:val="000000"/>
          <w:szCs w:val="24"/>
          <w:lang w:eastAsia="sl-SI"/>
        </w:rPr>
        <w:t>V</w:t>
      </w:r>
      <w:r w:rsidR="00721FE6">
        <w:rPr>
          <w:rFonts w:eastAsia="Times New Roman" w:cs="Times New Roman"/>
          <w:color w:val="000000"/>
          <w:szCs w:val="24"/>
          <w:lang w:eastAsia="sl-SI"/>
        </w:rPr>
        <w:t xml:space="preserve"> O</w:t>
      </w:r>
      <w:r w:rsidRPr="00EC12C9">
        <w:rPr>
          <w:rFonts w:eastAsia="Times New Roman" w:cs="Times New Roman"/>
          <w:color w:val="000000"/>
          <w:szCs w:val="24"/>
          <w:lang w:eastAsia="sl-SI"/>
        </w:rPr>
        <w:t>bčini Vipava sta dva večja vodotoka: Močilnik s svojimi pritoki ter zgornji tok reke Vipave. Gostota rečne mreže znaša 1,3 km/km</w:t>
      </w:r>
      <w:r w:rsidRPr="00EC12C9">
        <w:rPr>
          <w:rFonts w:eastAsia="Times New Roman" w:cs="Times New Roman"/>
          <w:color w:val="000000"/>
          <w:szCs w:val="24"/>
          <w:vertAlign w:val="superscript"/>
          <w:lang w:eastAsia="sl-SI"/>
        </w:rPr>
        <w:t>2</w:t>
      </w:r>
      <w:r w:rsidRPr="00EC12C9">
        <w:rPr>
          <w:rFonts w:eastAsia="Times New Roman" w:cs="Times New Roman"/>
          <w:color w:val="000000"/>
          <w:szCs w:val="24"/>
          <w:lang w:eastAsia="sl-SI"/>
        </w:rPr>
        <w:t xml:space="preserve">. Največ vode priteče iz kraških izvirov ob vznožju </w:t>
      </w:r>
      <w:r w:rsidRPr="00EC12C9">
        <w:rPr>
          <w:rFonts w:eastAsia="Times New Roman" w:cs="Times New Roman"/>
          <w:color w:val="000000"/>
          <w:szCs w:val="24"/>
          <w:lang w:eastAsia="sl-SI"/>
        </w:rPr>
        <w:lastRenderedPageBreak/>
        <w:t>Trnovskega gozda in Nanoške planote ter ob stiku med apnencem in flišem na severnem obrobju dolinskega dna. </w:t>
      </w:r>
    </w:p>
    <w:p w14:paraId="09732D11" w14:textId="77777777" w:rsidR="00021211" w:rsidRPr="00721FE6" w:rsidRDefault="00021211" w:rsidP="00721FE6">
      <w:pPr>
        <w:spacing w:line="360" w:lineRule="auto"/>
        <w:jc w:val="both"/>
        <w:rPr>
          <w:rFonts w:eastAsia="Times New Roman" w:cs="Times New Roman"/>
          <w:color w:val="000000"/>
          <w:szCs w:val="24"/>
          <w:lang w:eastAsia="sl-SI"/>
        </w:rPr>
      </w:pPr>
    </w:p>
    <w:p w14:paraId="6E1FDCBA" w14:textId="266ADDAB" w:rsidR="00EC12C9" w:rsidRPr="00EC12C9" w:rsidRDefault="00EC12C9" w:rsidP="00721FE6">
      <w:pPr>
        <w:spacing w:line="360" w:lineRule="auto"/>
        <w:jc w:val="both"/>
        <w:rPr>
          <w:rFonts w:eastAsia="Times New Roman" w:cs="Times New Roman"/>
          <w:szCs w:val="24"/>
          <w:lang w:eastAsia="sl-SI"/>
        </w:rPr>
      </w:pPr>
      <w:r w:rsidRPr="00EC12C9">
        <w:rPr>
          <w:rFonts w:eastAsia="Times New Roman" w:cs="Times New Roman"/>
          <w:color w:val="000000"/>
          <w:szCs w:val="24"/>
          <w:lang w:eastAsia="sl-SI"/>
        </w:rPr>
        <w:t xml:space="preserve">Močilnik odmaka skoraj vse flišno ozemlje </w:t>
      </w:r>
      <w:r w:rsidR="00721FE6">
        <w:rPr>
          <w:rFonts w:eastAsia="Times New Roman" w:cs="Times New Roman"/>
          <w:color w:val="000000"/>
          <w:szCs w:val="24"/>
          <w:lang w:eastAsia="sl-SI"/>
        </w:rPr>
        <w:t>Ob</w:t>
      </w:r>
      <w:r w:rsidRPr="00EC12C9">
        <w:rPr>
          <w:rFonts w:eastAsia="Times New Roman" w:cs="Times New Roman"/>
          <w:color w:val="000000"/>
          <w:szCs w:val="24"/>
          <w:lang w:eastAsia="sl-SI"/>
        </w:rPr>
        <w:t>čine Vipava, reka Vipava pa zbira svoje vode iz območja celotnega Nanosa, večjega dela Hrušice, dela Javornikov, Pivške kotline ter flišnega povirja Bele nad Vrhpoljem. Ima sedem stalnih izvirov, ki spadajo med najizdatnejše kraške izvire v Sloveniji. Porečje Vipave je nepričakovano obsežnejše kot sam obseg Vipavske doline, saj vanj pritekajo vode iz obsežnega kraškega obrobja. Občina Vipava se nahaja v zgornjem delu porečja. Površina porečja Vipave nad vodomerno postajo Vipava je 131, 9 km</w:t>
      </w:r>
      <w:r w:rsidRPr="00EC12C9">
        <w:rPr>
          <w:rFonts w:eastAsia="Times New Roman" w:cs="Times New Roman"/>
          <w:color w:val="000000"/>
          <w:szCs w:val="24"/>
          <w:vertAlign w:val="superscript"/>
          <w:lang w:eastAsia="sl-SI"/>
        </w:rPr>
        <w:t>2</w:t>
      </w:r>
      <w:r w:rsidRPr="00EC12C9">
        <w:rPr>
          <w:rFonts w:eastAsia="Times New Roman" w:cs="Times New Roman"/>
          <w:color w:val="000000"/>
          <w:szCs w:val="24"/>
          <w:lang w:eastAsia="sl-SI"/>
        </w:rPr>
        <w:t>, površina porečja Močilnika nad vodomerno postajo Podnanos pa 29 km</w:t>
      </w:r>
      <w:r w:rsidRPr="00EC12C9">
        <w:rPr>
          <w:rFonts w:eastAsia="Times New Roman" w:cs="Times New Roman"/>
          <w:color w:val="000000"/>
          <w:szCs w:val="24"/>
          <w:vertAlign w:val="superscript"/>
          <w:lang w:eastAsia="sl-SI"/>
        </w:rPr>
        <w:t>2</w:t>
      </w:r>
      <w:r w:rsidRPr="00EC12C9">
        <w:rPr>
          <w:rFonts w:eastAsia="Times New Roman" w:cs="Times New Roman"/>
          <w:color w:val="000000"/>
          <w:szCs w:val="24"/>
          <w:lang w:eastAsia="sl-SI"/>
        </w:rPr>
        <w:t>. Na iztoku reke Vipave iz Slovenije na zahodu, na merskem profilu Miren I, od koder je do izliva v reko Sočo na italijanski strani le še 2,42 km, znaša velikost porečja reke 589,97 km</w:t>
      </w:r>
      <w:r w:rsidRPr="00EC12C9">
        <w:rPr>
          <w:rFonts w:eastAsia="Times New Roman" w:cs="Times New Roman"/>
          <w:color w:val="000000"/>
          <w:szCs w:val="24"/>
          <w:vertAlign w:val="superscript"/>
          <w:lang w:eastAsia="sl-SI"/>
        </w:rPr>
        <w:t>2</w:t>
      </w:r>
      <w:r w:rsidR="006D7912">
        <w:rPr>
          <w:rFonts w:eastAsia="Times New Roman" w:cs="Times New Roman"/>
          <w:color w:val="000000"/>
          <w:szCs w:val="24"/>
          <w:vertAlign w:val="superscript"/>
          <w:lang w:eastAsia="sl-SI"/>
        </w:rPr>
        <w:t xml:space="preserve"> </w:t>
      </w:r>
      <w:r w:rsidR="006D7912">
        <w:rPr>
          <w:rFonts w:eastAsia="Times New Roman" w:cs="Times New Roman"/>
          <w:color w:val="000000"/>
          <w:szCs w:val="24"/>
          <w:lang w:eastAsia="sl-SI"/>
        </w:rPr>
        <w:t xml:space="preserve"> (2)</w:t>
      </w:r>
      <w:r w:rsidRPr="00EC12C9">
        <w:rPr>
          <w:rFonts w:eastAsia="Times New Roman" w:cs="Times New Roman"/>
          <w:color w:val="000000"/>
          <w:szCs w:val="24"/>
          <w:lang w:eastAsia="sl-SI"/>
        </w:rPr>
        <w:t>. </w:t>
      </w:r>
    </w:p>
    <w:p w14:paraId="14EB6DB5" w14:textId="77777777" w:rsidR="00785E4E" w:rsidRDefault="00785E4E" w:rsidP="00721FE6">
      <w:pPr>
        <w:spacing w:line="360" w:lineRule="auto"/>
        <w:jc w:val="both"/>
        <w:rPr>
          <w:rFonts w:eastAsia="Times New Roman" w:cs="Times New Roman"/>
          <w:color w:val="000000"/>
          <w:szCs w:val="24"/>
          <w:lang w:eastAsia="sl-SI"/>
        </w:rPr>
      </w:pPr>
    </w:p>
    <w:p w14:paraId="5763B452" w14:textId="1655C612" w:rsidR="00EC12C9" w:rsidRDefault="00EC12C9" w:rsidP="00721FE6">
      <w:pPr>
        <w:spacing w:line="360" w:lineRule="auto"/>
        <w:jc w:val="both"/>
        <w:rPr>
          <w:rFonts w:eastAsia="Times New Roman" w:cs="Times New Roman"/>
          <w:color w:val="000000"/>
          <w:szCs w:val="24"/>
          <w:lang w:eastAsia="sl-SI"/>
        </w:rPr>
      </w:pPr>
      <w:r w:rsidRPr="00EC12C9">
        <w:rPr>
          <w:rFonts w:eastAsia="Times New Roman" w:cs="Times New Roman"/>
          <w:color w:val="000000"/>
          <w:szCs w:val="24"/>
          <w:lang w:eastAsia="sl-SI"/>
        </w:rPr>
        <w:t>Na ravnovesje reke Vipave med drugim vplivajo kraški izviri, ki povečujejo vodnatost in uravnavajo vodni režim reke. Reka Vipava ima kraško-</w:t>
      </w:r>
      <w:proofErr w:type="spellStart"/>
      <w:r w:rsidRPr="00EC12C9">
        <w:rPr>
          <w:rFonts w:eastAsia="Times New Roman" w:cs="Times New Roman"/>
          <w:color w:val="000000"/>
          <w:szCs w:val="24"/>
          <w:lang w:eastAsia="sl-SI"/>
        </w:rPr>
        <w:t>obsredozemsko</w:t>
      </w:r>
      <w:proofErr w:type="spellEnd"/>
      <w:r w:rsidRPr="00EC12C9">
        <w:rPr>
          <w:rFonts w:eastAsia="Times New Roman" w:cs="Times New Roman"/>
          <w:color w:val="000000"/>
          <w:szCs w:val="24"/>
          <w:lang w:eastAsia="sl-SI"/>
        </w:rPr>
        <w:t xml:space="preserve"> različico dežno-snežnega režima, ki je posledica razporeditve letnih padavin. Prvi izrazit višek ima pozno jeseni (običajno novembra), drugi, manj izraziti višek pa v začetku pomladi (marca). Najmanjši pretoki so poleti (julij - avgust), v zimskem času pa je značilen dvomesečni zimski padavinski zadržek. Kot značilnost reke Vipave lahko omenimo visok specifični odtok, ki nam pove, koliko vode odteče iz ozemlja na neko površino. Ta se v spodnjem delu reke Vipave močno zmanjša. Spremembe specifičnih odtokov so posledice porazdelitve padavin, ki v zgornjem delu doline dosegajo višje povprečne vrednosti. Srednji letni specifični tok na vodomerni postaji Vipava I znaša 45,3 l/s/km</w:t>
      </w:r>
      <w:r w:rsidRPr="00EC12C9">
        <w:rPr>
          <w:rFonts w:eastAsia="Times New Roman" w:cs="Times New Roman"/>
          <w:color w:val="000000"/>
          <w:szCs w:val="24"/>
          <w:vertAlign w:val="superscript"/>
          <w:lang w:eastAsia="sl-SI"/>
        </w:rPr>
        <w:t>2</w:t>
      </w:r>
      <w:r w:rsidRPr="00EC12C9">
        <w:rPr>
          <w:rFonts w:eastAsia="Times New Roman" w:cs="Times New Roman"/>
          <w:color w:val="000000"/>
          <w:szCs w:val="24"/>
          <w:lang w:eastAsia="sl-SI"/>
        </w:rPr>
        <w:t>, odtočni količnik pa 65,8 l/s/km</w:t>
      </w:r>
      <w:r w:rsidRPr="00EC12C9">
        <w:rPr>
          <w:rFonts w:eastAsia="Times New Roman" w:cs="Times New Roman"/>
          <w:color w:val="000000"/>
          <w:szCs w:val="24"/>
          <w:vertAlign w:val="superscript"/>
          <w:lang w:eastAsia="sl-SI"/>
        </w:rPr>
        <w:t>2</w:t>
      </w:r>
      <w:r w:rsidRPr="00EC12C9">
        <w:rPr>
          <w:rFonts w:eastAsia="Times New Roman" w:cs="Times New Roman"/>
          <w:color w:val="000000"/>
          <w:szCs w:val="24"/>
          <w:lang w:eastAsia="sl-SI"/>
        </w:rPr>
        <w:t>. </w:t>
      </w:r>
    </w:p>
    <w:p w14:paraId="3C5D3190" w14:textId="77777777" w:rsidR="00021211" w:rsidRPr="00EC12C9" w:rsidRDefault="00021211" w:rsidP="00721FE6">
      <w:pPr>
        <w:spacing w:line="360" w:lineRule="auto"/>
        <w:jc w:val="both"/>
        <w:rPr>
          <w:rFonts w:eastAsia="Times New Roman" w:cs="Times New Roman"/>
          <w:szCs w:val="24"/>
          <w:lang w:eastAsia="sl-SI"/>
        </w:rPr>
      </w:pPr>
    </w:p>
    <w:p w14:paraId="2709853B" w14:textId="2449AE35" w:rsidR="00EC12C9" w:rsidRPr="00EC12C9" w:rsidRDefault="00EC12C9" w:rsidP="00721FE6">
      <w:pPr>
        <w:spacing w:line="360" w:lineRule="auto"/>
        <w:jc w:val="both"/>
        <w:rPr>
          <w:rFonts w:eastAsia="Times New Roman" w:cs="Times New Roman"/>
          <w:szCs w:val="24"/>
          <w:lang w:eastAsia="sl-SI"/>
        </w:rPr>
      </w:pPr>
      <w:r w:rsidRPr="00EC12C9">
        <w:rPr>
          <w:rFonts w:eastAsia="Times New Roman" w:cs="Times New Roman"/>
          <w:color w:val="000000"/>
          <w:szCs w:val="24"/>
          <w:lang w:eastAsia="sl-SI"/>
        </w:rPr>
        <w:t>Močilnik ima dežn</w:t>
      </w:r>
      <w:r w:rsidR="00FE3837">
        <w:rPr>
          <w:rFonts w:eastAsia="Times New Roman" w:cs="Times New Roman"/>
          <w:color w:val="000000"/>
          <w:szCs w:val="24"/>
          <w:lang w:eastAsia="sl-SI"/>
        </w:rPr>
        <w:t xml:space="preserve">i </w:t>
      </w:r>
      <w:r w:rsidRPr="00EC12C9">
        <w:rPr>
          <w:rFonts w:eastAsia="Times New Roman" w:cs="Times New Roman"/>
          <w:color w:val="000000"/>
          <w:szCs w:val="24"/>
          <w:lang w:eastAsia="sl-SI"/>
        </w:rPr>
        <w:t xml:space="preserve">rečni režim, ki se kaže kot posledica </w:t>
      </w:r>
      <w:proofErr w:type="spellStart"/>
      <w:r w:rsidRPr="00EC12C9">
        <w:rPr>
          <w:rFonts w:eastAsia="Times New Roman" w:cs="Times New Roman"/>
          <w:color w:val="000000"/>
          <w:szCs w:val="24"/>
          <w:lang w:eastAsia="sl-SI"/>
        </w:rPr>
        <w:t>obsredozemskega</w:t>
      </w:r>
      <w:proofErr w:type="spellEnd"/>
      <w:r w:rsidRPr="00EC12C9">
        <w:rPr>
          <w:rFonts w:eastAsia="Times New Roman" w:cs="Times New Roman"/>
          <w:color w:val="000000"/>
          <w:szCs w:val="24"/>
          <w:lang w:eastAsia="sl-SI"/>
        </w:rPr>
        <w:t xml:space="preserve"> padavinskega režima, s primarnim viškom novembra in sekundarnim viškom aprila. Nižek je v poletnih mesecih (julij – september), kar pomeni, da je pretok Močilnika ravno v obdobju, ko je rast kmetijskih rastlin najintenzivnejša. </w:t>
      </w:r>
    </w:p>
    <w:p w14:paraId="6867F185" w14:textId="77777777" w:rsidR="00721FE6" w:rsidRDefault="00721FE6" w:rsidP="00721FE6">
      <w:pPr>
        <w:spacing w:line="360" w:lineRule="auto"/>
        <w:jc w:val="both"/>
        <w:rPr>
          <w:rFonts w:eastAsia="Times New Roman" w:cs="Times New Roman"/>
          <w:color w:val="000000"/>
          <w:szCs w:val="24"/>
          <w:lang w:eastAsia="sl-SI"/>
        </w:rPr>
      </w:pPr>
    </w:p>
    <w:p w14:paraId="50EE3F1F" w14:textId="16DCC417" w:rsidR="00021211" w:rsidRPr="00C20327" w:rsidRDefault="00EC12C9" w:rsidP="00DF6EF9">
      <w:pPr>
        <w:spacing w:line="360" w:lineRule="auto"/>
        <w:jc w:val="both"/>
        <w:rPr>
          <w:rFonts w:eastAsia="Times New Roman" w:cs="Times New Roman"/>
          <w:color w:val="000000"/>
          <w:szCs w:val="24"/>
          <w:lang w:eastAsia="sl-SI"/>
        </w:rPr>
      </w:pPr>
      <w:r w:rsidRPr="00EC12C9">
        <w:rPr>
          <w:rFonts w:eastAsia="Times New Roman" w:cs="Times New Roman"/>
          <w:color w:val="000000"/>
          <w:szCs w:val="24"/>
          <w:lang w:eastAsia="sl-SI"/>
        </w:rPr>
        <w:t>Poleg reke Vipave in potoka Močilnika na pobočju med Razdrtim in Vipavo, pokritem s pobočno brečo in grušči</w:t>
      </w:r>
      <w:r w:rsidR="0015431A">
        <w:rPr>
          <w:rFonts w:eastAsia="Times New Roman" w:cs="Times New Roman"/>
          <w:color w:val="000000"/>
          <w:szCs w:val="24"/>
          <w:lang w:eastAsia="sl-SI"/>
        </w:rPr>
        <w:t>,</w:t>
      </w:r>
      <w:r w:rsidRPr="00EC12C9">
        <w:rPr>
          <w:rFonts w:eastAsia="Times New Roman" w:cs="Times New Roman"/>
          <w:color w:val="000000"/>
          <w:szCs w:val="24"/>
          <w:lang w:eastAsia="sl-SI"/>
        </w:rPr>
        <w:t xml:space="preserve"> izvirajo številni šibki izviri, katerih pretok znaša komaj nekaj litrov na sekundo. </w:t>
      </w:r>
    </w:p>
    <w:p w14:paraId="5D32E454" w14:textId="3EB3A4AA" w:rsidR="00EC12C9" w:rsidRPr="005007FC" w:rsidRDefault="00721FE6" w:rsidP="00021211">
      <w:pPr>
        <w:pStyle w:val="Naslov2"/>
      </w:pPr>
      <w:bookmarkStart w:id="31" w:name="_Toc63956517"/>
      <w:bookmarkStart w:id="32" w:name="_Toc71105222"/>
      <w:r w:rsidRPr="005007FC">
        <w:lastRenderedPageBreak/>
        <w:t>2.4. Podnebje in rastj</w:t>
      </w:r>
      <w:bookmarkEnd w:id="31"/>
      <w:r w:rsidR="0079777C">
        <w:t>e</w:t>
      </w:r>
      <w:bookmarkEnd w:id="32"/>
    </w:p>
    <w:p w14:paraId="240D5DA4" w14:textId="1A133928" w:rsidR="0093478E" w:rsidRDefault="00EC12C9" w:rsidP="00721FE6">
      <w:pPr>
        <w:spacing w:line="360" w:lineRule="auto"/>
        <w:jc w:val="both"/>
        <w:rPr>
          <w:rFonts w:eastAsia="Times New Roman" w:cs="Times New Roman"/>
          <w:color w:val="000000"/>
          <w:szCs w:val="24"/>
          <w:lang w:eastAsia="sl-SI"/>
        </w:rPr>
      </w:pPr>
      <w:r w:rsidRPr="00721FE6">
        <w:rPr>
          <w:rFonts w:eastAsia="Times New Roman" w:cs="Times New Roman"/>
          <w:color w:val="000000"/>
          <w:szCs w:val="24"/>
          <w:lang w:eastAsia="sl-SI"/>
        </w:rPr>
        <w:t>Geografska lega in specifični relief Občine Vipava ustvarjata zanimivo kombinacijo, ki vpliva na podnebne razmere in ustvarja nekatere posebnosti. Odprtost zahoda omogoča močan vpliv sredozemskega podnebja, ki se prepleta s celinskim podnebjem. Značilno je</w:t>
      </w:r>
      <w:r w:rsidR="0015431A">
        <w:rPr>
          <w:rFonts w:eastAsia="Times New Roman" w:cs="Times New Roman"/>
          <w:color w:val="000000"/>
          <w:szCs w:val="24"/>
          <w:lang w:eastAsia="sl-SI"/>
        </w:rPr>
        <w:t>,</w:t>
      </w:r>
      <w:r w:rsidRPr="00721FE6">
        <w:rPr>
          <w:rFonts w:eastAsia="Times New Roman" w:cs="Times New Roman"/>
          <w:color w:val="000000"/>
          <w:szCs w:val="24"/>
          <w:lang w:eastAsia="sl-SI"/>
        </w:rPr>
        <w:t xml:space="preserve"> da so poletja vroča in suha, zime so mile in le redko zapade sneg.</w:t>
      </w:r>
      <w:r w:rsidR="0015431A">
        <w:rPr>
          <w:rFonts w:eastAsia="Times New Roman" w:cs="Times New Roman"/>
          <w:color w:val="000000"/>
          <w:szCs w:val="24"/>
          <w:lang w:eastAsia="sl-SI"/>
        </w:rPr>
        <w:t xml:space="preserve"> </w:t>
      </w:r>
      <w:r w:rsidRPr="00721FE6">
        <w:rPr>
          <w:rFonts w:eastAsia="Times New Roman" w:cs="Times New Roman"/>
          <w:color w:val="000000"/>
          <w:szCs w:val="24"/>
          <w:lang w:eastAsia="sl-SI"/>
        </w:rPr>
        <w:t>V hladnejši polovici leta so povprečne temperature zraka med 0</w:t>
      </w:r>
      <w:r w:rsidRPr="00721FE6">
        <w:rPr>
          <w:rFonts w:eastAsia="Times New Roman" w:cs="Times New Roman"/>
          <w:color w:val="000000"/>
          <w:szCs w:val="24"/>
          <w:vertAlign w:val="superscript"/>
          <w:lang w:eastAsia="sl-SI"/>
        </w:rPr>
        <w:t xml:space="preserve"> </w:t>
      </w:r>
      <w:r w:rsidRPr="00721FE6">
        <w:rPr>
          <w:rFonts w:eastAsia="Times New Roman" w:cs="Times New Roman"/>
          <w:color w:val="000000"/>
          <w:szCs w:val="24"/>
          <w:lang w:eastAsia="sl-SI"/>
        </w:rPr>
        <w:t>in 4 °C, v toplejši polovici leta pa med 20 in 22 °C</w:t>
      </w:r>
      <w:r w:rsidR="0093478E">
        <w:rPr>
          <w:rFonts w:eastAsia="Times New Roman" w:cs="Times New Roman"/>
          <w:color w:val="000000"/>
          <w:szCs w:val="24"/>
          <w:lang w:eastAsia="sl-SI"/>
        </w:rPr>
        <w:t xml:space="preserve"> (slika 3).</w:t>
      </w:r>
    </w:p>
    <w:p w14:paraId="29062D00" w14:textId="76215B5B" w:rsidR="008F6B3C" w:rsidRDefault="00491F42" w:rsidP="00721FE6">
      <w:pPr>
        <w:spacing w:line="360" w:lineRule="auto"/>
        <w:jc w:val="both"/>
        <w:rPr>
          <w:rFonts w:eastAsia="Times New Roman" w:cs="Times New Roman"/>
          <w:color w:val="000000"/>
          <w:szCs w:val="24"/>
          <w:lang w:eastAsia="sl-SI"/>
        </w:rPr>
      </w:pPr>
      <w:r>
        <w:rPr>
          <w:noProof/>
          <w:lang w:eastAsia="sl-SI"/>
        </w:rPr>
        <w:drawing>
          <wp:anchor distT="0" distB="0" distL="114300" distR="114300" simplePos="0" relativeHeight="251664384" behindDoc="0" locked="0" layoutInCell="1" allowOverlap="1" wp14:anchorId="1EDFF789" wp14:editId="284973F8">
            <wp:simplePos x="0" y="0"/>
            <wp:positionH relativeFrom="column">
              <wp:posOffset>-227330</wp:posOffset>
            </wp:positionH>
            <wp:positionV relativeFrom="paragraph">
              <wp:posOffset>294005</wp:posOffset>
            </wp:positionV>
            <wp:extent cx="3316605" cy="2560320"/>
            <wp:effectExtent l="0" t="0" r="0" b="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82" b="19144"/>
                    <a:stretch/>
                  </pic:blipFill>
                  <pic:spPr bwMode="auto">
                    <a:xfrm>
                      <a:off x="0" y="0"/>
                      <a:ext cx="3316605" cy="25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D67A0F" w14:textId="4129A811" w:rsidR="00EE75E0" w:rsidRDefault="00EE75E0" w:rsidP="00721FE6">
      <w:pPr>
        <w:spacing w:line="360" w:lineRule="auto"/>
        <w:jc w:val="both"/>
        <w:rPr>
          <w:noProof/>
        </w:rPr>
      </w:pPr>
      <w:r>
        <w:rPr>
          <w:rFonts w:eastAsia="Times New Roman" w:cs="Times New Roman"/>
          <w:noProof/>
          <w:color w:val="000000"/>
          <w:szCs w:val="24"/>
          <w:lang w:eastAsia="sl-SI"/>
        </w:rPr>
        <mc:AlternateContent>
          <mc:Choice Requires="wps">
            <w:drawing>
              <wp:anchor distT="0" distB="0" distL="114300" distR="114300" simplePos="0" relativeHeight="251665408" behindDoc="0" locked="0" layoutInCell="1" allowOverlap="1" wp14:anchorId="2F81815F" wp14:editId="7FC1F726">
                <wp:simplePos x="0" y="0"/>
                <wp:positionH relativeFrom="column">
                  <wp:posOffset>875665</wp:posOffset>
                </wp:positionH>
                <wp:positionV relativeFrom="paragraph">
                  <wp:posOffset>145415</wp:posOffset>
                </wp:positionV>
                <wp:extent cx="784860" cy="518160"/>
                <wp:effectExtent l="0" t="0" r="0" b="0"/>
                <wp:wrapNone/>
                <wp:docPr id="16" name="Polje z besedilom 16"/>
                <wp:cNvGraphicFramePr/>
                <a:graphic xmlns:a="http://schemas.openxmlformats.org/drawingml/2006/main">
                  <a:graphicData uri="http://schemas.microsoft.com/office/word/2010/wordprocessingShape">
                    <wps:wsp>
                      <wps:cNvSpPr txBox="1"/>
                      <wps:spPr>
                        <a:xfrm>
                          <a:off x="0" y="0"/>
                          <a:ext cx="784860" cy="51816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D88BEC1" w14:textId="0F5395CE" w:rsidR="006D7912" w:rsidRDefault="006D7912">
                            <w:r>
                              <w:rPr>
                                <w:rFonts w:cstheme="minorHAnsi"/>
                                <w:szCs w:val="24"/>
                              </w:rPr>
                              <w:t>1466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81815F" id="_x0000_t202" coordsize="21600,21600" o:spt="202" path="m,l,21600r21600,l21600,xe">
                <v:stroke joinstyle="miter"/>
                <v:path gradientshapeok="t" o:connecttype="rect"/>
              </v:shapetype>
              <v:shape id="Polje z besedilom 16" o:spid="_x0000_s1026" type="#_x0000_t202" style="position:absolute;left:0;text-align:left;margin-left:68.95pt;margin-top:11.45pt;width:61.8pt;height:4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" filled="f" stroked="f" strokeweight="1pt">
                <v:textbox>
                  <w:txbxContent>
                    <w:p w14:paraId="1D88BEC1" w14:textId="0F5395CE" w:rsidR="006D7912" w:rsidRDefault="006D7912">
                      <w:r>
                        <w:rPr>
                          <w:rFonts w:cstheme="minorHAnsi"/>
                          <w:szCs w:val="24"/>
                        </w:rPr>
                        <w:t>1466 mm</w:t>
                      </w:r>
                    </w:p>
                  </w:txbxContent>
                </v:textbox>
              </v:shape>
            </w:pict>
          </mc:Fallback>
        </mc:AlternateContent>
      </w:r>
    </w:p>
    <w:p w14:paraId="36CEA9FA" w14:textId="63F83ADA" w:rsidR="0093478E" w:rsidRDefault="0093478E" w:rsidP="00721FE6">
      <w:pPr>
        <w:spacing w:line="360" w:lineRule="auto"/>
        <w:jc w:val="both"/>
        <w:rPr>
          <w:rFonts w:eastAsia="Times New Roman" w:cs="Times New Roman"/>
          <w:color w:val="000000"/>
          <w:szCs w:val="24"/>
          <w:lang w:eastAsia="sl-SI"/>
        </w:rPr>
      </w:pPr>
    </w:p>
    <w:p w14:paraId="359AD43A" w14:textId="7B1F1BF2" w:rsidR="0093478E" w:rsidRDefault="0093478E" w:rsidP="00721FE6">
      <w:pPr>
        <w:spacing w:line="360" w:lineRule="auto"/>
        <w:jc w:val="both"/>
        <w:rPr>
          <w:rFonts w:eastAsia="Times New Roman" w:cs="Times New Roman"/>
          <w:color w:val="000000"/>
          <w:szCs w:val="24"/>
          <w:lang w:eastAsia="sl-SI"/>
        </w:rPr>
      </w:pPr>
    </w:p>
    <w:p w14:paraId="40A21664" w14:textId="0519A3C1" w:rsidR="00EE75E0" w:rsidRDefault="00EE75E0" w:rsidP="00CA4FC0">
      <w:pPr>
        <w:spacing w:line="360" w:lineRule="auto"/>
        <w:jc w:val="both"/>
        <w:rPr>
          <w:rFonts w:eastAsia="Times New Roman" w:cs="Times New Roman"/>
          <w:color w:val="000000"/>
          <w:szCs w:val="24"/>
          <w:lang w:eastAsia="sl-SI"/>
        </w:rPr>
      </w:pPr>
    </w:p>
    <w:p w14:paraId="6A9D59F8" w14:textId="755C005E" w:rsidR="00EE75E0" w:rsidRDefault="00EE75E0" w:rsidP="00CA4FC0">
      <w:pPr>
        <w:spacing w:line="360" w:lineRule="auto"/>
        <w:jc w:val="both"/>
        <w:rPr>
          <w:rFonts w:eastAsia="Times New Roman" w:cs="Times New Roman"/>
          <w:color w:val="000000"/>
          <w:szCs w:val="24"/>
          <w:lang w:eastAsia="sl-SI"/>
        </w:rPr>
      </w:pPr>
    </w:p>
    <w:p w14:paraId="355D3D53" w14:textId="77777777" w:rsidR="00EE75E0" w:rsidRDefault="00EE75E0" w:rsidP="00CA4FC0">
      <w:pPr>
        <w:spacing w:line="360" w:lineRule="auto"/>
        <w:jc w:val="both"/>
        <w:rPr>
          <w:rFonts w:eastAsia="Times New Roman" w:cs="Times New Roman"/>
          <w:color w:val="000000"/>
          <w:szCs w:val="24"/>
          <w:lang w:eastAsia="sl-SI"/>
        </w:rPr>
      </w:pPr>
    </w:p>
    <w:p w14:paraId="7FD9B281" w14:textId="77777777" w:rsidR="00EE75E0" w:rsidRDefault="00EE75E0" w:rsidP="00EE75E0">
      <w:pPr>
        <w:spacing w:before="0" w:line="240" w:lineRule="auto"/>
        <w:jc w:val="both"/>
        <w:rPr>
          <w:rFonts w:eastAsia="Times New Roman" w:cs="Times New Roman"/>
          <w:color w:val="000000"/>
          <w:szCs w:val="24"/>
          <w:lang w:eastAsia="sl-SI"/>
        </w:rPr>
      </w:pPr>
    </w:p>
    <w:p w14:paraId="29F40A3C" w14:textId="77777777" w:rsidR="00EE75E0" w:rsidRDefault="00EE75E0" w:rsidP="00EE75E0">
      <w:pPr>
        <w:spacing w:before="0" w:line="240" w:lineRule="auto"/>
        <w:jc w:val="both"/>
        <w:rPr>
          <w:rFonts w:eastAsia="Times New Roman" w:cs="Times New Roman"/>
          <w:color w:val="000000"/>
          <w:szCs w:val="24"/>
          <w:lang w:eastAsia="sl-SI"/>
        </w:rPr>
      </w:pPr>
    </w:p>
    <w:p w14:paraId="7DD42BE7" w14:textId="77777777" w:rsidR="00EE75E0" w:rsidRDefault="00EE75E0" w:rsidP="00EE75E0">
      <w:pPr>
        <w:spacing w:before="0" w:line="240" w:lineRule="auto"/>
        <w:jc w:val="both"/>
        <w:rPr>
          <w:rFonts w:eastAsia="Times New Roman" w:cs="Times New Roman"/>
          <w:color w:val="000000"/>
          <w:szCs w:val="24"/>
          <w:lang w:eastAsia="sl-SI"/>
        </w:rPr>
      </w:pPr>
      <w:r>
        <w:rPr>
          <w:rFonts w:eastAsia="Times New Roman" w:cs="Times New Roman"/>
          <w:color w:val="000000"/>
          <w:szCs w:val="24"/>
          <w:lang w:eastAsia="sl-SI"/>
        </w:rPr>
        <w:t xml:space="preserve">      </w:t>
      </w:r>
    </w:p>
    <w:p w14:paraId="2F802F52" w14:textId="77777777" w:rsidR="00491F42" w:rsidRDefault="00EE75E0" w:rsidP="007E063A">
      <w:pPr>
        <w:spacing w:before="0" w:line="240" w:lineRule="auto"/>
        <w:jc w:val="both"/>
        <w:rPr>
          <w:rStyle w:val="NaslovZnak"/>
        </w:rPr>
      </w:pPr>
      <w:r w:rsidRPr="009D694F">
        <w:rPr>
          <w:rStyle w:val="NaslovZnak"/>
        </w:rPr>
        <w:t xml:space="preserve"> </w:t>
      </w:r>
    </w:p>
    <w:p w14:paraId="2E6BC92E" w14:textId="77777777" w:rsidR="00491F42" w:rsidRDefault="00491F42" w:rsidP="007E063A">
      <w:pPr>
        <w:spacing w:before="0" w:line="240" w:lineRule="auto"/>
        <w:jc w:val="both"/>
        <w:rPr>
          <w:rStyle w:val="NaslovZnak"/>
        </w:rPr>
      </w:pPr>
    </w:p>
    <w:p w14:paraId="57DBFFB1" w14:textId="77777777" w:rsidR="00491F42" w:rsidRDefault="00491F42" w:rsidP="007E063A">
      <w:pPr>
        <w:spacing w:before="0" w:line="240" w:lineRule="auto"/>
        <w:jc w:val="both"/>
        <w:rPr>
          <w:rStyle w:val="NaslovZnak"/>
        </w:rPr>
      </w:pPr>
    </w:p>
    <w:p w14:paraId="7C86A0BE" w14:textId="77777777" w:rsidR="00491F42" w:rsidRDefault="00491F42" w:rsidP="007E063A">
      <w:pPr>
        <w:spacing w:before="0" w:line="240" w:lineRule="auto"/>
        <w:jc w:val="both"/>
        <w:rPr>
          <w:rStyle w:val="NaslovZnak"/>
        </w:rPr>
      </w:pPr>
    </w:p>
    <w:p w14:paraId="7E478C73" w14:textId="2DED1D37" w:rsidR="0093478E" w:rsidRPr="00690D27" w:rsidRDefault="0093478E" w:rsidP="007E063A">
      <w:pPr>
        <w:spacing w:before="0" w:line="240" w:lineRule="auto"/>
        <w:jc w:val="both"/>
        <w:rPr>
          <w:rFonts w:eastAsia="Times New Roman" w:cs="Times New Roman"/>
          <w:iCs/>
          <w:color w:val="000000"/>
          <w:sz w:val="20"/>
          <w:szCs w:val="20"/>
          <w:lang w:eastAsia="sl-SI"/>
        </w:rPr>
      </w:pPr>
      <w:r w:rsidRPr="009D694F">
        <w:rPr>
          <w:rStyle w:val="NaslovZnak"/>
        </w:rPr>
        <w:t xml:space="preserve">Slika 3: </w:t>
      </w:r>
      <w:proofErr w:type="spellStart"/>
      <w:r w:rsidRPr="009D694F">
        <w:rPr>
          <w:rStyle w:val="NaslovZnak"/>
        </w:rPr>
        <w:t>Klimogra</w:t>
      </w:r>
      <w:r w:rsidR="007E063A" w:rsidRPr="009D694F">
        <w:rPr>
          <w:rStyle w:val="NaslovZnak"/>
        </w:rPr>
        <w:t>m</w:t>
      </w:r>
      <w:proofErr w:type="spellEnd"/>
      <w:r w:rsidR="007E063A" w:rsidRPr="009D694F">
        <w:rPr>
          <w:rStyle w:val="NaslovZnak"/>
        </w:rPr>
        <w:t xml:space="preserve"> S</w:t>
      </w:r>
      <w:r w:rsidR="00EE75E0" w:rsidRPr="009D694F">
        <w:rPr>
          <w:rStyle w:val="NaslovZnak"/>
        </w:rPr>
        <w:t xml:space="preserve">lap pri </w:t>
      </w:r>
      <w:bookmarkStart w:id="33" w:name="_Hlk69143031"/>
      <w:r w:rsidR="00EE75E0" w:rsidRPr="009D694F">
        <w:rPr>
          <w:rStyle w:val="NaslovZnak"/>
        </w:rPr>
        <w:t>Vipavi</w:t>
      </w:r>
      <w:r w:rsidR="00CE18B4">
        <w:rPr>
          <w:rFonts w:eastAsia="Times New Roman" w:cs="Times New Roman"/>
          <w:color w:val="000000"/>
          <w:sz w:val="20"/>
          <w:szCs w:val="20"/>
          <w:lang w:eastAsia="sl-SI"/>
        </w:rPr>
        <w:t xml:space="preserve"> </w:t>
      </w:r>
      <w:r w:rsidR="00CE18B4" w:rsidRPr="00690D27">
        <w:rPr>
          <w:rFonts w:eastAsia="Times New Roman" w:cs="Times New Roman"/>
          <w:iCs/>
          <w:color w:val="000000"/>
          <w:sz w:val="20"/>
          <w:szCs w:val="20"/>
          <w:lang w:eastAsia="sl-SI"/>
        </w:rPr>
        <w:t>(</w:t>
      </w:r>
      <w:r w:rsidR="007A1648">
        <w:rPr>
          <w:rFonts w:eastAsia="Times New Roman" w:cs="Times New Roman"/>
          <w:iCs/>
          <w:color w:val="000000"/>
          <w:sz w:val="20"/>
          <w:szCs w:val="20"/>
          <w:lang w:eastAsia="sl-SI"/>
        </w:rPr>
        <w:t>8</w:t>
      </w:r>
      <w:r w:rsidR="00CE18B4" w:rsidRPr="00690D27">
        <w:rPr>
          <w:rFonts w:eastAsia="Times New Roman" w:cs="Times New Roman"/>
          <w:iCs/>
          <w:color w:val="000000"/>
          <w:sz w:val="20"/>
          <w:szCs w:val="20"/>
          <w:lang w:eastAsia="sl-SI"/>
        </w:rPr>
        <w:t>)</w:t>
      </w:r>
      <w:r w:rsidR="00D848EF">
        <w:rPr>
          <w:rFonts w:eastAsia="Times New Roman" w:cs="Times New Roman"/>
          <w:iCs/>
          <w:color w:val="000000"/>
          <w:sz w:val="20"/>
          <w:szCs w:val="20"/>
          <w:lang w:eastAsia="sl-SI"/>
        </w:rPr>
        <w:t>.</w:t>
      </w:r>
    </w:p>
    <w:bookmarkEnd w:id="33"/>
    <w:p w14:paraId="2C2A0008" w14:textId="77777777" w:rsidR="007E063A" w:rsidRPr="007E063A" w:rsidRDefault="007E063A" w:rsidP="007E063A">
      <w:pPr>
        <w:spacing w:before="0" w:line="240" w:lineRule="auto"/>
        <w:jc w:val="both"/>
        <w:rPr>
          <w:rFonts w:eastAsia="Times New Roman" w:cs="Times New Roman"/>
          <w:color w:val="C00000"/>
          <w:szCs w:val="24"/>
          <w:lang w:eastAsia="sl-SI"/>
        </w:rPr>
      </w:pPr>
    </w:p>
    <w:p w14:paraId="789C1F57" w14:textId="77777777" w:rsidR="00021211" w:rsidRDefault="00021211" w:rsidP="00721FE6">
      <w:pPr>
        <w:spacing w:line="360" w:lineRule="auto"/>
        <w:jc w:val="both"/>
        <w:rPr>
          <w:rFonts w:eastAsia="Times New Roman" w:cs="Times New Roman"/>
          <w:color w:val="000000"/>
          <w:szCs w:val="24"/>
          <w:lang w:eastAsia="sl-SI"/>
        </w:rPr>
      </w:pPr>
    </w:p>
    <w:p w14:paraId="30CDAD55" w14:textId="6E0769FF" w:rsidR="008F6B3C" w:rsidRPr="00491F42" w:rsidRDefault="00EC12C9" w:rsidP="003F4D38">
      <w:pPr>
        <w:spacing w:line="360" w:lineRule="auto"/>
        <w:jc w:val="both"/>
        <w:rPr>
          <w:rFonts w:eastAsia="Times New Roman" w:cs="Times New Roman"/>
          <w:color w:val="C00000"/>
          <w:szCs w:val="24"/>
          <w:lang w:eastAsia="sl-SI"/>
        </w:rPr>
      </w:pPr>
      <w:r w:rsidRPr="00721FE6">
        <w:rPr>
          <w:rFonts w:eastAsia="Times New Roman" w:cs="Times New Roman"/>
          <w:color w:val="000000"/>
          <w:szCs w:val="24"/>
          <w:lang w:eastAsia="sl-SI"/>
        </w:rPr>
        <w:t>Naj</w:t>
      </w:r>
      <w:r w:rsidR="00C20327">
        <w:rPr>
          <w:rFonts w:eastAsia="Times New Roman" w:cs="Times New Roman"/>
          <w:color w:val="000000"/>
          <w:szCs w:val="24"/>
          <w:lang w:eastAsia="sl-SI"/>
        </w:rPr>
        <w:t>nižje</w:t>
      </w:r>
      <w:r w:rsidRPr="00721FE6">
        <w:rPr>
          <w:rFonts w:eastAsia="Times New Roman" w:cs="Times New Roman"/>
          <w:color w:val="000000"/>
          <w:szCs w:val="24"/>
          <w:lang w:eastAsia="sl-SI"/>
        </w:rPr>
        <w:t xml:space="preserve"> temperature beležimo v mesecu januarju </w:t>
      </w:r>
      <w:bookmarkStart w:id="34" w:name="_Hlk69143055"/>
      <w:r w:rsidR="00FE2496" w:rsidRPr="00690D27">
        <w:rPr>
          <w:rFonts w:eastAsia="Times New Roman" w:cs="Times New Roman"/>
          <w:szCs w:val="24"/>
          <w:lang w:eastAsia="sl-SI"/>
        </w:rPr>
        <w:t>(</w:t>
      </w:r>
      <w:r w:rsidR="007A1648">
        <w:rPr>
          <w:rFonts w:eastAsia="Times New Roman" w:cs="Times New Roman"/>
          <w:szCs w:val="24"/>
          <w:lang w:eastAsia="sl-SI"/>
        </w:rPr>
        <w:t>1</w:t>
      </w:r>
      <w:r w:rsidRPr="00690D27">
        <w:rPr>
          <w:rFonts w:eastAsia="Times New Roman" w:cs="Times New Roman"/>
          <w:szCs w:val="24"/>
          <w:lang w:eastAsia="sl-SI"/>
        </w:rPr>
        <w:t>).</w:t>
      </w:r>
      <w:r w:rsidRPr="0093478E">
        <w:rPr>
          <w:rFonts w:eastAsia="Times New Roman" w:cs="Times New Roman"/>
          <w:color w:val="C00000"/>
          <w:szCs w:val="24"/>
          <w:lang w:eastAsia="sl-SI"/>
        </w:rPr>
        <w:t xml:space="preserve"> </w:t>
      </w:r>
      <w:bookmarkEnd w:id="34"/>
      <w:r w:rsidRPr="00721FE6">
        <w:rPr>
          <w:rFonts w:eastAsia="Times New Roman" w:cs="Times New Roman"/>
          <w:color w:val="000000"/>
          <w:szCs w:val="24"/>
          <w:lang w:eastAsia="sl-SI"/>
        </w:rPr>
        <w:t xml:space="preserve">Pomlad se zgodaj prebuja, sončnih dni je čez leto nadpovprečno veliko. Vipavska dolina je tudi najbolj sončna dežela v Sloveniji, s soncem je v povprečju obsijana kar 2100 ur na leto. Višek padavin je pozno spomladi in jeseni. Najbolj poznana značilnost Zgornje Vipavske doline je vipavska burja, severovzhodni veter, ki se pojavlja ob vdorih hladnega zraka s celine. Burja je močan veter, ki piha v sunkih in preseže hitrost 200 kilometrov na uro. Takrat je občutek mraza močnejši. Bližina Jadranskega morja in jugozahodni topli veter </w:t>
      </w:r>
      <w:proofErr w:type="spellStart"/>
      <w:r w:rsidRPr="00721FE6">
        <w:rPr>
          <w:rFonts w:eastAsia="Times New Roman" w:cs="Times New Roman"/>
          <w:color w:val="000000"/>
          <w:szCs w:val="24"/>
          <w:lang w:eastAsia="sl-SI"/>
        </w:rPr>
        <w:t>mornik</w:t>
      </w:r>
      <w:proofErr w:type="spellEnd"/>
      <w:r w:rsidRPr="00721FE6">
        <w:rPr>
          <w:rFonts w:eastAsia="Times New Roman" w:cs="Times New Roman"/>
          <w:color w:val="000000"/>
          <w:szCs w:val="24"/>
          <w:lang w:eastAsia="sl-SI"/>
        </w:rPr>
        <w:t xml:space="preserve"> prinašata v te kraje višje temperature in posledično tudi dva meseca daljšo vegetacijsko dobo kot je v notranjosti Slovenije</w:t>
      </w:r>
      <w:r w:rsidRPr="0093478E">
        <w:rPr>
          <w:rFonts w:eastAsia="Times New Roman" w:cs="Times New Roman"/>
          <w:color w:val="C00000"/>
          <w:szCs w:val="24"/>
          <w:lang w:eastAsia="sl-SI"/>
        </w:rPr>
        <w:t xml:space="preserve"> </w:t>
      </w:r>
      <w:r w:rsidR="00FE2496" w:rsidRPr="00FE2496">
        <w:rPr>
          <w:rFonts w:eastAsia="Times New Roman" w:cs="Times New Roman"/>
          <w:szCs w:val="24"/>
          <w:lang w:eastAsia="sl-SI"/>
        </w:rPr>
        <w:t>(</w:t>
      </w:r>
      <w:r w:rsidR="007A1648">
        <w:rPr>
          <w:rFonts w:eastAsia="Times New Roman" w:cs="Times New Roman"/>
          <w:szCs w:val="24"/>
          <w:lang w:eastAsia="sl-SI"/>
        </w:rPr>
        <w:t>22</w:t>
      </w:r>
      <w:r w:rsidRPr="00FE2496">
        <w:rPr>
          <w:rFonts w:eastAsia="Times New Roman" w:cs="Times New Roman"/>
          <w:szCs w:val="24"/>
          <w:lang w:eastAsia="sl-SI"/>
        </w:rPr>
        <w:t>). </w:t>
      </w:r>
    </w:p>
    <w:p w14:paraId="6CC69DCB" w14:textId="77777777" w:rsidR="006D7912" w:rsidRDefault="006D7912" w:rsidP="003F4D38">
      <w:pPr>
        <w:spacing w:line="360" w:lineRule="auto"/>
        <w:jc w:val="both"/>
        <w:rPr>
          <w:rFonts w:eastAsia="Times New Roman" w:cs="Times New Roman"/>
          <w:color w:val="000000"/>
          <w:szCs w:val="24"/>
          <w:lang w:eastAsia="sl-SI"/>
        </w:rPr>
      </w:pPr>
    </w:p>
    <w:p w14:paraId="55E5A743" w14:textId="62F461F4" w:rsidR="001A7C29" w:rsidRPr="00A23BAF" w:rsidRDefault="00EC12C9" w:rsidP="003F4D38">
      <w:pPr>
        <w:spacing w:line="360" w:lineRule="auto"/>
        <w:jc w:val="both"/>
        <w:rPr>
          <w:rFonts w:eastAsia="Times New Roman" w:cs="Times New Roman"/>
          <w:szCs w:val="24"/>
          <w:lang w:eastAsia="sl-SI"/>
        </w:rPr>
      </w:pPr>
      <w:r w:rsidRPr="00721FE6">
        <w:rPr>
          <w:rFonts w:eastAsia="Times New Roman" w:cs="Times New Roman"/>
          <w:color w:val="000000"/>
          <w:szCs w:val="24"/>
          <w:lang w:eastAsia="sl-SI"/>
        </w:rPr>
        <w:t xml:space="preserve">V Vipavski dolini prevladuje </w:t>
      </w:r>
      <w:proofErr w:type="spellStart"/>
      <w:r w:rsidRPr="00721FE6">
        <w:rPr>
          <w:rFonts w:eastAsia="Times New Roman" w:cs="Times New Roman"/>
          <w:color w:val="000000"/>
          <w:szCs w:val="24"/>
          <w:lang w:eastAsia="sl-SI"/>
        </w:rPr>
        <w:t>obsredozemsko</w:t>
      </w:r>
      <w:proofErr w:type="spellEnd"/>
      <w:r w:rsidRPr="00721FE6">
        <w:rPr>
          <w:rFonts w:eastAsia="Times New Roman" w:cs="Times New Roman"/>
          <w:color w:val="000000"/>
          <w:szCs w:val="24"/>
          <w:lang w:eastAsia="sl-SI"/>
        </w:rPr>
        <w:t xml:space="preserve"> rastlinstvo. Prepletajo se sredozemske, srednjeevropske, dinarske in gorske rastlinske vrste. Prvotno rastlinstvo se je zaradi stalnega obdelovanja bistveno spremenilo, le na težko dostopnih mestih se je ohranilo naravno rastje. </w:t>
      </w:r>
      <w:r w:rsidRPr="00721FE6">
        <w:rPr>
          <w:rFonts w:eastAsia="Times New Roman" w:cs="Times New Roman"/>
          <w:color w:val="000000"/>
          <w:szCs w:val="24"/>
          <w:lang w:eastAsia="sl-SI"/>
        </w:rPr>
        <w:lastRenderedPageBreak/>
        <w:t>Dolgoletno tradicijo ima vinogradništvo</w:t>
      </w:r>
      <w:r w:rsidR="0015431A">
        <w:rPr>
          <w:rFonts w:eastAsia="Times New Roman" w:cs="Times New Roman"/>
          <w:color w:val="000000"/>
          <w:szCs w:val="24"/>
          <w:lang w:eastAsia="sl-SI"/>
        </w:rPr>
        <w:t>.</w:t>
      </w:r>
      <w:r w:rsidRPr="00721FE6">
        <w:rPr>
          <w:rFonts w:eastAsia="Times New Roman" w:cs="Times New Roman"/>
          <w:color w:val="000000"/>
          <w:szCs w:val="24"/>
          <w:lang w:eastAsia="sl-SI"/>
        </w:rPr>
        <w:t xml:space="preserve"> </w:t>
      </w:r>
      <w:r w:rsidR="0015431A">
        <w:rPr>
          <w:rFonts w:eastAsia="Times New Roman" w:cs="Times New Roman"/>
          <w:color w:val="000000"/>
          <w:szCs w:val="24"/>
          <w:lang w:eastAsia="sl-SI"/>
        </w:rPr>
        <w:t>V</w:t>
      </w:r>
      <w:r w:rsidRPr="00721FE6">
        <w:rPr>
          <w:rFonts w:eastAsia="Times New Roman" w:cs="Times New Roman"/>
          <w:color w:val="000000"/>
          <w:szCs w:val="24"/>
          <w:lang w:eastAsia="sl-SI"/>
        </w:rPr>
        <w:t xml:space="preserve">inogradi se razprostirajo na prisojnih območjih Vipavskih </w:t>
      </w:r>
      <w:proofErr w:type="spellStart"/>
      <w:r w:rsidRPr="00721FE6">
        <w:rPr>
          <w:rFonts w:eastAsia="Times New Roman" w:cs="Times New Roman"/>
          <w:color w:val="000000"/>
          <w:szCs w:val="24"/>
          <w:lang w:eastAsia="sl-SI"/>
        </w:rPr>
        <w:t>brd</w:t>
      </w:r>
      <w:proofErr w:type="spellEnd"/>
      <w:r w:rsidRPr="00721FE6">
        <w:rPr>
          <w:rFonts w:eastAsia="Times New Roman" w:cs="Times New Roman"/>
          <w:color w:val="000000"/>
          <w:szCs w:val="24"/>
          <w:lang w:eastAsia="sl-SI"/>
        </w:rPr>
        <w:t>, Vrhov in na obrobjih ravnega dna doline. Prav tako ima tu zelo velik pomen sadjarstvo. Osojna območja so porasla z grmičevjem in gozdom, ki pokriva</w:t>
      </w:r>
      <w:r w:rsidR="0015431A">
        <w:rPr>
          <w:rFonts w:eastAsia="Times New Roman" w:cs="Times New Roman"/>
          <w:color w:val="000000"/>
          <w:szCs w:val="24"/>
          <w:lang w:eastAsia="sl-SI"/>
        </w:rPr>
        <w:t>jo</w:t>
      </w:r>
      <w:r w:rsidRPr="00721FE6">
        <w:rPr>
          <w:rFonts w:eastAsia="Times New Roman" w:cs="Times New Roman"/>
          <w:color w:val="000000"/>
          <w:szCs w:val="24"/>
          <w:lang w:eastAsia="sl-SI"/>
        </w:rPr>
        <w:t xml:space="preserve"> več kot polovico površja Vipavske doline</w:t>
      </w:r>
      <w:bookmarkStart w:id="35" w:name="_Hlk69143090"/>
      <w:r w:rsidR="00FE2496">
        <w:rPr>
          <w:rFonts w:eastAsia="Times New Roman" w:cs="Times New Roman"/>
          <w:color w:val="000000"/>
          <w:szCs w:val="24"/>
          <w:lang w:eastAsia="sl-SI"/>
        </w:rPr>
        <w:t xml:space="preserve"> </w:t>
      </w:r>
      <w:r w:rsidRPr="00A23BAF">
        <w:rPr>
          <w:rFonts w:eastAsia="Times New Roman" w:cs="Times New Roman"/>
          <w:szCs w:val="24"/>
          <w:lang w:eastAsia="sl-SI"/>
        </w:rPr>
        <w:t>(</w:t>
      </w:r>
      <w:r w:rsidR="007A1648">
        <w:rPr>
          <w:rFonts w:eastAsia="Times New Roman" w:cs="Times New Roman"/>
          <w:szCs w:val="24"/>
          <w:lang w:eastAsia="sl-SI"/>
        </w:rPr>
        <w:t>1</w:t>
      </w:r>
      <w:r w:rsidR="0093478E" w:rsidRPr="00A23BAF">
        <w:rPr>
          <w:rFonts w:eastAsia="Times New Roman" w:cs="Times New Roman"/>
          <w:szCs w:val="24"/>
          <w:lang w:eastAsia="sl-SI"/>
        </w:rPr>
        <w:t>)</w:t>
      </w:r>
      <w:r w:rsidR="00FE2496" w:rsidRPr="00A23BAF">
        <w:rPr>
          <w:rFonts w:eastAsia="Times New Roman" w:cs="Times New Roman"/>
          <w:szCs w:val="24"/>
          <w:lang w:eastAsia="sl-SI"/>
        </w:rPr>
        <w:t>.</w:t>
      </w:r>
    </w:p>
    <w:p w14:paraId="106DD8FD" w14:textId="77777777" w:rsidR="006C0CA7" w:rsidRDefault="006C0CA7">
      <w:pPr>
        <w:spacing w:before="0" w:after="160"/>
        <w:contextualSpacing w:val="0"/>
        <w:rPr>
          <w:rFonts w:eastAsiaTheme="majorEastAsia" w:cstheme="majorBidi"/>
          <w:color w:val="000000" w:themeColor="text1"/>
          <w:sz w:val="28"/>
          <w:szCs w:val="32"/>
        </w:rPr>
      </w:pPr>
      <w:bookmarkStart w:id="36" w:name="_Toc63956518"/>
      <w:bookmarkEnd w:id="35"/>
      <w:r>
        <w:br w:type="page"/>
      </w:r>
    </w:p>
    <w:p w14:paraId="664EFFE0" w14:textId="5D533117" w:rsidR="00021211" w:rsidRDefault="0093478E" w:rsidP="00491F42">
      <w:pPr>
        <w:pStyle w:val="Naslov1"/>
      </w:pPr>
      <w:bookmarkStart w:id="37" w:name="_Toc71105223"/>
      <w:r w:rsidRPr="005007FC">
        <w:lastRenderedPageBreak/>
        <w:t>3. DRUŽBENOGEOGRAFSKE ZNAČILNOSTI OBČINE VIPAVA</w:t>
      </w:r>
      <w:bookmarkStart w:id="38" w:name="_Toc63956519"/>
      <w:bookmarkEnd w:id="36"/>
      <w:bookmarkEnd w:id="37"/>
    </w:p>
    <w:p w14:paraId="4992D248" w14:textId="5459C504" w:rsidR="003F4D38" w:rsidRDefault="009C1FEC" w:rsidP="00021211">
      <w:pPr>
        <w:pStyle w:val="Naslov2"/>
      </w:pPr>
      <w:bookmarkStart w:id="39" w:name="_Toc71105224"/>
      <w:r w:rsidRPr="005007FC">
        <w:t>3.1</w:t>
      </w:r>
      <w:r w:rsidR="0064004A">
        <w:t>.</w:t>
      </w:r>
      <w:r w:rsidRPr="005007FC">
        <w:t xml:space="preserve"> </w:t>
      </w:r>
      <w:r w:rsidR="001A7C29" w:rsidRPr="005007FC">
        <w:t>Prebivalstv</w:t>
      </w:r>
      <w:bookmarkEnd w:id="38"/>
      <w:r w:rsidR="00690D27">
        <w:t>o</w:t>
      </w:r>
      <w:bookmarkEnd w:id="39"/>
    </w:p>
    <w:p w14:paraId="16A3EBB4" w14:textId="5442DA95" w:rsidR="003F4D38" w:rsidRPr="00561390" w:rsidRDefault="00084D38" w:rsidP="00241256">
      <w:pPr>
        <w:pStyle w:val="Brezrazmikov"/>
      </w:pPr>
      <w:r w:rsidRPr="00561390">
        <w:t>Po prebivalstvu spada Občina Vipava na 92. mesto med slovenskimi občinami. V zadnjih petih letih prebivalstvo</w:t>
      </w:r>
      <w:r w:rsidR="00604FB9" w:rsidRPr="00561390">
        <w:t xml:space="preserve"> počasi </w:t>
      </w:r>
      <w:r w:rsidRPr="00561390">
        <w:t>nara</w:t>
      </w:r>
      <w:r w:rsidR="00604FB9" w:rsidRPr="00561390">
        <w:t>šča,</w:t>
      </w:r>
      <w:r w:rsidRPr="00561390">
        <w:t xml:space="preserve"> </w:t>
      </w:r>
      <w:r w:rsidR="00604FB9" w:rsidRPr="00561390">
        <w:t>število</w:t>
      </w:r>
      <w:r w:rsidRPr="00561390">
        <w:t xml:space="preserve"> žensk</w:t>
      </w:r>
      <w:r w:rsidR="00604FB9" w:rsidRPr="00561390">
        <w:t xml:space="preserve">ega in moškega prebivalstva pa je enakomerno razdeljeno. </w:t>
      </w:r>
      <w:r w:rsidR="00584AE8" w:rsidRPr="00561390">
        <w:t xml:space="preserve">V nadaljevanju so v tabelah navedeni podrobnejši podatki o sestavi in izobrazbi prebivalstva. </w:t>
      </w:r>
    </w:p>
    <w:p w14:paraId="4B5B8942" w14:textId="77777777" w:rsidR="00021211" w:rsidRDefault="00021211" w:rsidP="00B45482">
      <w:pPr>
        <w:pStyle w:val="Naslov3"/>
      </w:pPr>
      <w:bookmarkStart w:id="40" w:name="_Toc63956520"/>
    </w:p>
    <w:p w14:paraId="3B018A34" w14:textId="4D18C9E8" w:rsidR="003F4D38" w:rsidRDefault="009C1FEC" w:rsidP="00B45482">
      <w:pPr>
        <w:pStyle w:val="Naslov3"/>
      </w:pPr>
      <w:bookmarkStart w:id="41" w:name="_Toc71105225"/>
      <w:r w:rsidRPr="005007FC">
        <w:t>3.1.</w:t>
      </w:r>
      <w:r w:rsidR="0064004A">
        <w:t>1.</w:t>
      </w:r>
      <w:r w:rsidRPr="005007FC">
        <w:t xml:space="preserve"> </w:t>
      </w:r>
      <w:r w:rsidR="001A7C29" w:rsidRPr="005007FC">
        <w:t>Starostna sestava prebivalstv</w:t>
      </w:r>
      <w:bookmarkEnd w:id="40"/>
      <w:r w:rsidR="003F4D38">
        <w:t>a</w:t>
      </w:r>
      <w:bookmarkEnd w:id="41"/>
    </w:p>
    <w:p w14:paraId="75DCCC37" w14:textId="4C90EF02" w:rsidR="00214B10" w:rsidRPr="00214B10" w:rsidRDefault="00F52FC0" w:rsidP="00214B10">
      <w:pPr>
        <w:rPr>
          <w:sz w:val="20"/>
          <w:szCs w:val="18"/>
        </w:rPr>
      </w:pPr>
      <w:r>
        <w:rPr>
          <w:sz w:val="20"/>
          <w:szCs w:val="18"/>
        </w:rPr>
        <w:t>Preglednica</w:t>
      </w:r>
      <w:r w:rsidR="00214B10" w:rsidRPr="00214B10">
        <w:rPr>
          <w:sz w:val="20"/>
          <w:szCs w:val="18"/>
        </w:rPr>
        <w:t xml:space="preserve"> 1: Prebivalstvo po spolu v Občini Vipava</w:t>
      </w:r>
      <w:r w:rsidR="00214B10">
        <w:rPr>
          <w:sz w:val="20"/>
          <w:szCs w:val="18"/>
        </w:rPr>
        <w:t xml:space="preserve"> </w:t>
      </w:r>
      <w:bookmarkStart w:id="42" w:name="_Hlk69143112"/>
      <w:r w:rsidR="00214B10">
        <w:rPr>
          <w:sz w:val="20"/>
          <w:szCs w:val="18"/>
        </w:rPr>
        <w:t>(</w:t>
      </w:r>
      <w:bookmarkEnd w:id="42"/>
      <w:r w:rsidR="007A1648">
        <w:rPr>
          <w:sz w:val="20"/>
          <w:szCs w:val="18"/>
        </w:rPr>
        <w:t>13</w:t>
      </w:r>
      <w:r w:rsidR="00214B10">
        <w:rPr>
          <w:sz w:val="20"/>
          <w:szCs w:val="18"/>
        </w:rPr>
        <w:t xml:space="preserve">) </w:t>
      </w:r>
      <w:r w:rsidR="00D848EF">
        <w:rPr>
          <w:sz w:val="20"/>
          <w:szCs w:val="18"/>
        </w:rPr>
        <w:t>.</w:t>
      </w: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992"/>
        <w:gridCol w:w="1134"/>
        <w:gridCol w:w="993"/>
        <w:gridCol w:w="1134"/>
        <w:gridCol w:w="1134"/>
      </w:tblGrid>
      <w:tr w:rsidR="006D6F0A" w:rsidRPr="00DC5AA8" w14:paraId="1E59E100" w14:textId="77777777" w:rsidTr="006D6F0A">
        <w:trPr>
          <w:trHeight w:val="288"/>
        </w:trPr>
        <w:tc>
          <w:tcPr>
            <w:tcW w:w="1838" w:type="dxa"/>
            <w:shd w:val="clear" w:color="auto" w:fill="auto"/>
            <w:noWrap/>
            <w:vAlign w:val="bottom"/>
          </w:tcPr>
          <w:p w14:paraId="425B9B3D" w14:textId="7488836D" w:rsidR="006D6F0A" w:rsidRPr="006D6F0A" w:rsidRDefault="006D6F0A" w:rsidP="006D6F0A">
            <w:pPr>
              <w:spacing w:before="0" w:line="240" w:lineRule="auto"/>
              <w:contextualSpacing w:val="0"/>
              <w:rPr>
                <w:rFonts w:eastAsia="Times New Roman" w:cs="Times New Roman"/>
                <w:color w:val="000000"/>
                <w:szCs w:val="24"/>
                <w:lang w:eastAsia="sl-SI"/>
              </w:rPr>
            </w:pPr>
          </w:p>
        </w:tc>
        <w:tc>
          <w:tcPr>
            <w:tcW w:w="992" w:type="dxa"/>
            <w:shd w:val="clear" w:color="auto" w:fill="auto"/>
            <w:noWrap/>
            <w:vAlign w:val="bottom"/>
          </w:tcPr>
          <w:p w14:paraId="4F5F4A9A" w14:textId="154DD53E" w:rsidR="006D6F0A" w:rsidRPr="00DC5AA8" w:rsidRDefault="006D6F0A" w:rsidP="006D6F0A">
            <w:pPr>
              <w:spacing w:before="0" w:line="240" w:lineRule="auto"/>
              <w:contextualSpacing w:val="0"/>
              <w:jc w:val="right"/>
              <w:rPr>
                <w:rFonts w:eastAsia="Times New Roman" w:cs="Times New Roman"/>
                <w:b/>
                <w:bCs/>
                <w:color w:val="000000"/>
                <w:szCs w:val="24"/>
                <w:lang w:eastAsia="sl-SI"/>
              </w:rPr>
            </w:pPr>
            <w:r w:rsidRPr="00DC5AA8">
              <w:rPr>
                <w:rFonts w:eastAsia="Times New Roman" w:cs="Times New Roman"/>
                <w:b/>
                <w:bCs/>
                <w:color w:val="000000"/>
                <w:szCs w:val="24"/>
                <w:lang w:eastAsia="sl-SI"/>
              </w:rPr>
              <w:t xml:space="preserve">2016 </w:t>
            </w:r>
          </w:p>
        </w:tc>
        <w:tc>
          <w:tcPr>
            <w:tcW w:w="1134" w:type="dxa"/>
            <w:shd w:val="clear" w:color="auto" w:fill="auto"/>
            <w:noWrap/>
            <w:vAlign w:val="bottom"/>
          </w:tcPr>
          <w:p w14:paraId="15BDCED0" w14:textId="4E1C4E95" w:rsidR="006D6F0A" w:rsidRPr="00DC5AA8" w:rsidRDefault="006D6F0A" w:rsidP="006D6F0A">
            <w:pPr>
              <w:spacing w:before="0" w:line="240" w:lineRule="auto"/>
              <w:contextualSpacing w:val="0"/>
              <w:jc w:val="right"/>
              <w:rPr>
                <w:rFonts w:eastAsia="Times New Roman" w:cs="Times New Roman"/>
                <w:b/>
                <w:bCs/>
                <w:color w:val="000000"/>
                <w:szCs w:val="24"/>
                <w:lang w:eastAsia="sl-SI"/>
              </w:rPr>
            </w:pPr>
            <w:r w:rsidRPr="00DC5AA8">
              <w:rPr>
                <w:rFonts w:eastAsia="Times New Roman" w:cs="Times New Roman"/>
                <w:b/>
                <w:bCs/>
                <w:color w:val="000000"/>
                <w:szCs w:val="24"/>
                <w:lang w:eastAsia="sl-SI"/>
              </w:rPr>
              <w:t>2017</w:t>
            </w:r>
          </w:p>
        </w:tc>
        <w:tc>
          <w:tcPr>
            <w:tcW w:w="993" w:type="dxa"/>
            <w:shd w:val="clear" w:color="auto" w:fill="auto"/>
            <w:noWrap/>
            <w:vAlign w:val="bottom"/>
          </w:tcPr>
          <w:p w14:paraId="2DB3C560" w14:textId="1187C41C" w:rsidR="006D6F0A" w:rsidRPr="00DC5AA8" w:rsidRDefault="006D6F0A" w:rsidP="006D6F0A">
            <w:pPr>
              <w:spacing w:before="0" w:line="240" w:lineRule="auto"/>
              <w:contextualSpacing w:val="0"/>
              <w:jc w:val="right"/>
              <w:rPr>
                <w:rFonts w:eastAsia="Times New Roman" w:cs="Times New Roman"/>
                <w:b/>
                <w:bCs/>
                <w:color w:val="000000"/>
                <w:szCs w:val="24"/>
                <w:lang w:eastAsia="sl-SI"/>
              </w:rPr>
            </w:pPr>
            <w:r w:rsidRPr="00DC5AA8">
              <w:rPr>
                <w:rFonts w:eastAsia="Times New Roman" w:cs="Times New Roman"/>
                <w:b/>
                <w:bCs/>
                <w:color w:val="000000"/>
                <w:szCs w:val="24"/>
                <w:lang w:eastAsia="sl-SI"/>
              </w:rPr>
              <w:t>2018</w:t>
            </w:r>
          </w:p>
        </w:tc>
        <w:tc>
          <w:tcPr>
            <w:tcW w:w="1134" w:type="dxa"/>
            <w:shd w:val="clear" w:color="auto" w:fill="auto"/>
            <w:noWrap/>
            <w:vAlign w:val="bottom"/>
          </w:tcPr>
          <w:p w14:paraId="64A7B61C" w14:textId="010811FC" w:rsidR="006D6F0A" w:rsidRPr="00DC5AA8" w:rsidRDefault="006D6F0A" w:rsidP="006D6F0A">
            <w:pPr>
              <w:spacing w:before="0" w:line="240" w:lineRule="auto"/>
              <w:contextualSpacing w:val="0"/>
              <w:jc w:val="right"/>
              <w:rPr>
                <w:rFonts w:eastAsia="Times New Roman" w:cs="Times New Roman"/>
                <w:b/>
                <w:bCs/>
                <w:color w:val="000000"/>
                <w:szCs w:val="24"/>
                <w:lang w:eastAsia="sl-SI"/>
              </w:rPr>
            </w:pPr>
            <w:r w:rsidRPr="00DC5AA8">
              <w:rPr>
                <w:rFonts w:eastAsia="Times New Roman" w:cs="Times New Roman"/>
                <w:b/>
                <w:bCs/>
                <w:color w:val="000000"/>
                <w:szCs w:val="24"/>
                <w:lang w:eastAsia="sl-SI"/>
              </w:rPr>
              <w:t>2019</w:t>
            </w:r>
          </w:p>
        </w:tc>
        <w:tc>
          <w:tcPr>
            <w:tcW w:w="1134" w:type="dxa"/>
            <w:shd w:val="clear" w:color="auto" w:fill="auto"/>
            <w:noWrap/>
            <w:vAlign w:val="bottom"/>
          </w:tcPr>
          <w:p w14:paraId="11023FE5" w14:textId="350618AE" w:rsidR="006D6F0A" w:rsidRPr="00DC5AA8" w:rsidRDefault="006D6F0A" w:rsidP="006D6F0A">
            <w:pPr>
              <w:spacing w:before="0" w:line="240" w:lineRule="auto"/>
              <w:contextualSpacing w:val="0"/>
              <w:jc w:val="right"/>
              <w:rPr>
                <w:rFonts w:eastAsia="Times New Roman" w:cs="Times New Roman"/>
                <w:b/>
                <w:bCs/>
                <w:color w:val="000000"/>
                <w:szCs w:val="24"/>
                <w:lang w:eastAsia="sl-SI"/>
              </w:rPr>
            </w:pPr>
            <w:r w:rsidRPr="00DC5AA8">
              <w:rPr>
                <w:rFonts w:eastAsia="Times New Roman" w:cs="Times New Roman"/>
                <w:b/>
                <w:bCs/>
                <w:color w:val="000000"/>
                <w:szCs w:val="24"/>
                <w:lang w:eastAsia="sl-SI"/>
              </w:rPr>
              <w:t>2020</w:t>
            </w:r>
          </w:p>
        </w:tc>
      </w:tr>
      <w:tr w:rsidR="006D6F0A" w:rsidRPr="006D6F0A" w14:paraId="693F8B3C" w14:textId="77777777" w:rsidTr="006D6F0A">
        <w:trPr>
          <w:trHeight w:val="288"/>
        </w:trPr>
        <w:tc>
          <w:tcPr>
            <w:tcW w:w="1838" w:type="dxa"/>
            <w:shd w:val="clear" w:color="auto" w:fill="auto"/>
            <w:noWrap/>
            <w:vAlign w:val="bottom"/>
            <w:hideMark/>
          </w:tcPr>
          <w:p w14:paraId="6AB06CCA" w14:textId="77777777" w:rsidR="006D6F0A" w:rsidRPr="006D6F0A" w:rsidRDefault="006D6F0A" w:rsidP="006D6F0A">
            <w:pPr>
              <w:spacing w:before="0" w:line="240" w:lineRule="auto"/>
              <w:contextualSpacing w:val="0"/>
              <w:rPr>
                <w:rFonts w:eastAsia="Times New Roman" w:cs="Times New Roman"/>
                <w:b/>
                <w:bCs/>
                <w:color w:val="000000"/>
                <w:szCs w:val="24"/>
                <w:lang w:eastAsia="sl-SI"/>
              </w:rPr>
            </w:pPr>
            <w:r w:rsidRPr="006D6F0A">
              <w:rPr>
                <w:rFonts w:eastAsia="Times New Roman" w:cs="Times New Roman"/>
                <w:b/>
                <w:bCs/>
                <w:color w:val="000000"/>
                <w:szCs w:val="24"/>
                <w:lang w:eastAsia="sl-SI"/>
              </w:rPr>
              <w:t>Spol - SKUPAJ</w:t>
            </w:r>
          </w:p>
        </w:tc>
        <w:tc>
          <w:tcPr>
            <w:tcW w:w="992" w:type="dxa"/>
            <w:shd w:val="clear" w:color="auto" w:fill="auto"/>
            <w:noWrap/>
            <w:vAlign w:val="bottom"/>
            <w:hideMark/>
          </w:tcPr>
          <w:p w14:paraId="795B02B6"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5600</w:t>
            </w:r>
          </w:p>
        </w:tc>
        <w:tc>
          <w:tcPr>
            <w:tcW w:w="1134" w:type="dxa"/>
            <w:shd w:val="clear" w:color="auto" w:fill="auto"/>
            <w:noWrap/>
            <w:vAlign w:val="bottom"/>
            <w:hideMark/>
          </w:tcPr>
          <w:p w14:paraId="3383F84E"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5618</w:t>
            </w:r>
          </w:p>
        </w:tc>
        <w:tc>
          <w:tcPr>
            <w:tcW w:w="993" w:type="dxa"/>
            <w:shd w:val="clear" w:color="auto" w:fill="auto"/>
            <w:noWrap/>
            <w:vAlign w:val="bottom"/>
            <w:hideMark/>
          </w:tcPr>
          <w:p w14:paraId="68D9894C"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5593</w:t>
            </w:r>
          </w:p>
        </w:tc>
        <w:tc>
          <w:tcPr>
            <w:tcW w:w="1134" w:type="dxa"/>
            <w:shd w:val="clear" w:color="auto" w:fill="auto"/>
            <w:noWrap/>
            <w:vAlign w:val="bottom"/>
            <w:hideMark/>
          </w:tcPr>
          <w:p w14:paraId="7C7514F4"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5634</w:t>
            </w:r>
          </w:p>
        </w:tc>
        <w:tc>
          <w:tcPr>
            <w:tcW w:w="1134" w:type="dxa"/>
            <w:shd w:val="clear" w:color="auto" w:fill="auto"/>
            <w:noWrap/>
            <w:vAlign w:val="bottom"/>
            <w:hideMark/>
          </w:tcPr>
          <w:p w14:paraId="32B1C782"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5763</w:t>
            </w:r>
          </w:p>
        </w:tc>
      </w:tr>
      <w:tr w:rsidR="006D6F0A" w:rsidRPr="006D6F0A" w14:paraId="1B65EA0F" w14:textId="77777777" w:rsidTr="006D6F0A">
        <w:trPr>
          <w:trHeight w:val="288"/>
        </w:trPr>
        <w:tc>
          <w:tcPr>
            <w:tcW w:w="1838" w:type="dxa"/>
            <w:shd w:val="clear" w:color="auto" w:fill="auto"/>
            <w:noWrap/>
            <w:vAlign w:val="bottom"/>
            <w:hideMark/>
          </w:tcPr>
          <w:p w14:paraId="45CD61CD" w14:textId="77777777" w:rsidR="006D6F0A" w:rsidRPr="006D6F0A" w:rsidRDefault="006D6F0A" w:rsidP="006D6F0A">
            <w:pPr>
              <w:spacing w:before="0" w:line="240" w:lineRule="auto"/>
              <w:contextualSpacing w:val="0"/>
              <w:rPr>
                <w:rFonts w:eastAsia="Times New Roman" w:cs="Times New Roman"/>
                <w:b/>
                <w:bCs/>
                <w:color w:val="000000"/>
                <w:szCs w:val="24"/>
                <w:lang w:eastAsia="sl-SI"/>
              </w:rPr>
            </w:pPr>
            <w:r w:rsidRPr="006D6F0A">
              <w:rPr>
                <w:rFonts w:eastAsia="Times New Roman" w:cs="Times New Roman"/>
                <w:b/>
                <w:bCs/>
                <w:color w:val="000000"/>
                <w:szCs w:val="24"/>
                <w:lang w:eastAsia="sl-SI"/>
              </w:rPr>
              <w:t>Moški</w:t>
            </w:r>
          </w:p>
        </w:tc>
        <w:tc>
          <w:tcPr>
            <w:tcW w:w="992" w:type="dxa"/>
            <w:shd w:val="clear" w:color="auto" w:fill="auto"/>
            <w:noWrap/>
            <w:vAlign w:val="bottom"/>
            <w:hideMark/>
          </w:tcPr>
          <w:p w14:paraId="3E9C8B90"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2779</w:t>
            </w:r>
          </w:p>
        </w:tc>
        <w:tc>
          <w:tcPr>
            <w:tcW w:w="1134" w:type="dxa"/>
            <w:shd w:val="clear" w:color="auto" w:fill="auto"/>
            <w:noWrap/>
            <w:vAlign w:val="bottom"/>
            <w:hideMark/>
          </w:tcPr>
          <w:p w14:paraId="16A2F326"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2796</w:t>
            </w:r>
          </w:p>
        </w:tc>
        <w:tc>
          <w:tcPr>
            <w:tcW w:w="993" w:type="dxa"/>
            <w:shd w:val="clear" w:color="auto" w:fill="auto"/>
            <w:noWrap/>
            <w:vAlign w:val="bottom"/>
            <w:hideMark/>
          </w:tcPr>
          <w:p w14:paraId="0456B87F"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2790</w:t>
            </w:r>
          </w:p>
        </w:tc>
        <w:tc>
          <w:tcPr>
            <w:tcW w:w="1134" w:type="dxa"/>
            <w:shd w:val="clear" w:color="auto" w:fill="auto"/>
            <w:noWrap/>
            <w:vAlign w:val="bottom"/>
            <w:hideMark/>
          </w:tcPr>
          <w:p w14:paraId="0DF0A2C0"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2828</w:t>
            </w:r>
          </w:p>
        </w:tc>
        <w:tc>
          <w:tcPr>
            <w:tcW w:w="1134" w:type="dxa"/>
            <w:shd w:val="clear" w:color="auto" w:fill="auto"/>
            <w:noWrap/>
            <w:vAlign w:val="bottom"/>
            <w:hideMark/>
          </w:tcPr>
          <w:p w14:paraId="63A06595"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2891</w:t>
            </w:r>
          </w:p>
        </w:tc>
      </w:tr>
      <w:tr w:rsidR="006D6F0A" w:rsidRPr="006D6F0A" w14:paraId="21F4B09D" w14:textId="77777777" w:rsidTr="006D6F0A">
        <w:trPr>
          <w:trHeight w:val="288"/>
        </w:trPr>
        <w:tc>
          <w:tcPr>
            <w:tcW w:w="1838" w:type="dxa"/>
            <w:shd w:val="clear" w:color="auto" w:fill="auto"/>
            <w:noWrap/>
            <w:vAlign w:val="bottom"/>
            <w:hideMark/>
          </w:tcPr>
          <w:p w14:paraId="2FD10EA0" w14:textId="77777777" w:rsidR="006D6F0A" w:rsidRPr="006D6F0A" w:rsidRDefault="006D6F0A" w:rsidP="006D6F0A">
            <w:pPr>
              <w:spacing w:before="0" w:line="240" w:lineRule="auto"/>
              <w:contextualSpacing w:val="0"/>
              <w:rPr>
                <w:rFonts w:eastAsia="Times New Roman" w:cs="Times New Roman"/>
                <w:b/>
                <w:bCs/>
                <w:color w:val="000000"/>
                <w:szCs w:val="24"/>
                <w:lang w:eastAsia="sl-SI"/>
              </w:rPr>
            </w:pPr>
            <w:r w:rsidRPr="006D6F0A">
              <w:rPr>
                <w:rFonts w:eastAsia="Times New Roman" w:cs="Times New Roman"/>
                <w:b/>
                <w:bCs/>
                <w:color w:val="000000"/>
                <w:szCs w:val="24"/>
                <w:lang w:eastAsia="sl-SI"/>
              </w:rPr>
              <w:t>Ženske</w:t>
            </w:r>
          </w:p>
        </w:tc>
        <w:tc>
          <w:tcPr>
            <w:tcW w:w="992" w:type="dxa"/>
            <w:shd w:val="clear" w:color="auto" w:fill="auto"/>
            <w:noWrap/>
            <w:vAlign w:val="bottom"/>
            <w:hideMark/>
          </w:tcPr>
          <w:p w14:paraId="43E2B474"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2821</w:t>
            </w:r>
          </w:p>
        </w:tc>
        <w:tc>
          <w:tcPr>
            <w:tcW w:w="1134" w:type="dxa"/>
            <w:shd w:val="clear" w:color="auto" w:fill="auto"/>
            <w:noWrap/>
            <w:vAlign w:val="bottom"/>
            <w:hideMark/>
          </w:tcPr>
          <w:p w14:paraId="6B31A1C7"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2822</w:t>
            </w:r>
          </w:p>
        </w:tc>
        <w:tc>
          <w:tcPr>
            <w:tcW w:w="993" w:type="dxa"/>
            <w:shd w:val="clear" w:color="auto" w:fill="auto"/>
            <w:noWrap/>
            <w:vAlign w:val="bottom"/>
            <w:hideMark/>
          </w:tcPr>
          <w:p w14:paraId="6A1845C1"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2803</w:t>
            </w:r>
          </w:p>
        </w:tc>
        <w:tc>
          <w:tcPr>
            <w:tcW w:w="1134" w:type="dxa"/>
            <w:shd w:val="clear" w:color="auto" w:fill="auto"/>
            <w:noWrap/>
            <w:vAlign w:val="bottom"/>
            <w:hideMark/>
          </w:tcPr>
          <w:p w14:paraId="4038DDB2"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2806</w:t>
            </w:r>
          </w:p>
        </w:tc>
        <w:tc>
          <w:tcPr>
            <w:tcW w:w="1134" w:type="dxa"/>
            <w:shd w:val="clear" w:color="auto" w:fill="auto"/>
            <w:noWrap/>
            <w:vAlign w:val="bottom"/>
            <w:hideMark/>
          </w:tcPr>
          <w:p w14:paraId="609DD4AC" w14:textId="77777777" w:rsidR="006D6F0A" w:rsidRPr="006D6F0A" w:rsidRDefault="006D6F0A" w:rsidP="006D6F0A">
            <w:pPr>
              <w:spacing w:before="0" w:line="240" w:lineRule="auto"/>
              <w:contextualSpacing w:val="0"/>
              <w:jc w:val="right"/>
              <w:rPr>
                <w:rFonts w:eastAsia="Times New Roman" w:cs="Times New Roman"/>
                <w:color w:val="000000"/>
                <w:szCs w:val="24"/>
                <w:lang w:eastAsia="sl-SI"/>
              </w:rPr>
            </w:pPr>
            <w:r w:rsidRPr="006D6F0A">
              <w:rPr>
                <w:rFonts w:eastAsia="Times New Roman" w:cs="Times New Roman"/>
                <w:color w:val="000000"/>
                <w:szCs w:val="24"/>
                <w:lang w:eastAsia="sl-SI"/>
              </w:rPr>
              <w:t>2872</w:t>
            </w:r>
          </w:p>
        </w:tc>
      </w:tr>
    </w:tbl>
    <w:p w14:paraId="6DFEF3FE" w14:textId="707B04DC" w:rsidR="00214B10" w:rsidRPr="00214B10" w:rsidRDefault="00214B10" w:rsidP="00241256">
      <w:pPr>
        <w:pStyle w:val="Brezrazmikov"/>
      </w:pPr>
      <w:r w:rsidRPr="00214B10">
        <w:t xml:space="preserve"> </w:t>
      </w:r>
    </w:p>
    <w:p w14:paraId="320910D1" w14:textId="5842FF9F" w:rsidR="00214B10" w:rsidRDefault="00AD60D4" w:rsidP="00241256">
      <w:pPr>
        <w:pStyle w:val="Brezrazmikov"/>
      </w:pPr>
      <w:r>
        <w:t>V Občini Vipava razlike med moško in žensko populacijo skoraj ni. V letih 2019 in 2020 prevladuje moško prebivalstvo, medtem, ko je ženska populacija prevladovala v letih 2016, 2017 in 2018. Število občanov Občine Vipava se je v zadnjih petih letih povečalo</w:t>
      </w:r>
      <w:r w:rsidR="00F52FC0">
        <w:t xml:space="preserve"> (Preglednica 1)</w:t>
      </w:r>
      <w:r>
        <w:t xml:space="preserve">. </w:t>
      </w:r>
    </w:p>
    <w:p w14:paraId="60E7A841" w14:textId="77777777" w:rsidR="006D6F0A" w:rsidRPr="003F4D38" w:rsidRDefault="006D6F0A" w:rsidP="00241256">
      <w:pPr>
        <w:pStyle w:val="Brezrazmikov"/>
      </w:pPr>
    </w:p>
    <w:p w14:paraId="6E095395" w14:textId="068A27A9" w:rsidR="003F4D38" w:rsidRDefault="009C1FEC" w:rsidP="00B45482">
      <w:pPr>
        <w:pStyle w:val="Naslov3"/>
      </w:pPr>
      <w:bookmarkStart w:id="43" w:name="_Toc63956521"/>
      <w:bookmarkStart w:id="44" w:name="_Toc71105226"/>
      <w:r w:rsidRPr="005007FC">
        <w:t>3.1.2</w:t>
      </w:r>
      <w:bookmarkEnd w:id="43"/>
      <w:r w:rsidR="0064004A">
        <w:t>.</w:t>
      </w:r>
      <w:r w:rsidR="00214B10">
        <w:t xml:space="preserve"> Izobrazba</w:t>
      </w:r>
      <w:bookmarkEnd w:id="44"/>
      <w:r w:rsidR="00AD60D4">
        <w:tab/>
      </w:r>
    </w:p>
    <w:p w14:paraId="41301B0A" w14:textId="4C2529E9" w:rsidR="00247EA7" w:rsidRPr="00212FD0" w:rsidRDefault="000E3640" w:rsidP="00212FD0">
      <w:pPr>
        <w:rPr>
          <w:sz w:val="20"/>
          <w:szCs w:val="18"/>
        </w:rPr>
      </w:pPr>
      <w:bookmarkStart w:id="45" w:name="_Hlk69143127"/>
      <w:r>
        <w:rPr>
          <w:sz w:val="20"/>
          <w:szCs w:val="18"/>
        </w:rPr>
        <w:t>Preglednica</w:t>
      </w:r>
      <w:r w:rsidR="00212FD0">
        <w:rPr>
          <w:sz w:val="20"/>
          <w:szCs w:val="18"/>
        </w:rPr>
        <w:t xml:space="preserve"> 2: </w:t>
      </w:r>
      <w:r w:rsidR="00DC5AA8">
        <w:rPr>
          <w:sz w:val="20"/>
          <w:szCs w:val="18"/>
        </w:rPr>
        <w:t>Izobrazbena struktura v Občini Vipava</w:t>
      </w:r>
      <w:r w:rsidR="00247EA7">
        <w:rPr>
          <w:sz w:val="20"/>
          <w:szCs w:val="18"/>
        </w:rPr>
        <w:t xml:space="preserve"> (</w:t>
      </w:r>
      <w:r w:rsidR="007A1648">
        <w:rPr>
          <w:sz w:val="20"/>
          <w:szCs w:val="18"/>
        </w:rPr>
        <w:t>14</w:t>
      </w:r>
      <w:r w:rsidR="00247EA7">
        <w:rPr>
          <w:sz w:val="20"/>
          <w:szCs w:val="18"/>
        </w:rPr>
        <w:t>)</w:t>
      </w:r>
      <w:bookmarkEnd w:id="45"/>
      <w:r w:rsidR="00D848EF">
        <w:rPr>
          <w:sz w:val="20"/>
          <w:szCs w:val="18"/>
        </w:rPr>
        <w:t>.</w:t>
      </w:r>
    </w:p>
    <w:tbl>
      <w:tblPr>
        <w:tblW w:w="6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1"/>
        <w:gridCol w:w="1607"/>
        <w:gridCol w:w="764"/>
        <w:gridCol w:w="764"/>
        <w:gridCol w:w="764"/>
        <w:gridCol w:w="764"/>
        <w:gridCol w:w="764"/>
      </w:tblGrid>
      <w:tr w:rsidR="00212FD0" w:rsidRPr="00212FD0" w14:paraId="119C0B32" w14:textId="77777777" w:rsidTr="00212FD0">
        <w:trPr>
          <w:trHeight w:val="265"/>
        </w:trPr>
        <w:tc>
          <w:tcPr>
            <w:tcW w:w="2477" w:type="dxa"/>
            <w:gridSpan w:val="2"/>
            <w:shd w:val="clear" w:color="auto" w:fill="auto"/>
            <w:noWrap/>
            <w:vAlign w:val="bottom"/>
            <w:hideMark/>
          </w:tcPr>
          <w:p w14:paraId="2A60633E" w14:textId="77777777" w:rsidR="00212FD0" w:rsidRPr="00212FD0" w:rsidRDefault="00212FD0" w:rsidP="00212FD0">
            <w:pPr>
              <w:spacing w:before="0" w:line="240" w:lineRule="auto"/>
              <w:contextualSpacing w:val="0"/>
              <w:rPr>
                <w:rFonts w:eastAsia="Times New Roman" w:cs="Times New Roman"/>
                <w:szCs w:val="24"/>
                <w:lang w:eastAsia="sl-SI"/>
              </w:rPr>
            </w:pPr>
          </w:p>
        </w:tc>
        <w:tc>
          <w:tcPr>
            <w:tcW w:w="764" w:type="dxa"/>
            <w:shd w:val="clear" w:color="auto" w:fill="auto"/>
            <w:noWrap/>
            <w:vAlign w:val="bottom"/>
            <w:hideMark/>
          </w:tcPr>
          <w:p w14:paraId="4ECC0329" w14:textId="77777777" w:rsidR="00212FD0" w:rsidRPr="00212FD0" w:rsidRDefault="00212FD0" w:rsidP="00212FD0">
            <w:pPr>
              <w:spacing w:before="0" w:line="240" w:lineRule="auto"/>
              <w:contextualSpacing w:val="0"/>
              <w:rPr>
                <w:rFonts w:eastAsia="Times New Roman" w:cs="Times New Roman"/>
                <w:b/>
                <w:bCs/>
                <w:color w:val="000000"/>
                <w:szCs w:val="24"/>
                <w:lang w:eastAsia="sl-SI"/>
              </w:rPr>
            </w:pPr>
            <w:r w:rsidRPr="00212FD0">
              <w:rPr>
                <w:rFonts w:eastAsia="Times New Roman" w:cs="Times New Roman"/>
                <w:b/>
                <w:bCs/>
                <w:color w:val="000000"/>
                <w:szCs w:val="24"/>
                <w:lang w:eastAsia="sl-SI"/>
              </w:rPr>
              <w:t>2016</w:t>
            </w:r>
          </w:p>
        </w:tc>
        <w:tc>
          <w:tcPr>
            <w:tcW w:w="764" w:type="dxa"/>
            <w:shd w:val="clear" w:color="auto" w:fill="auto"/>
            <w:noWrap/>
            <w:vAlign w:val="bottom"/>
            <w:hideMark/>
          </w:tcPr>
          <w:p w14:paraId="03A21A3C" w14:textId="77777777" w:rsidR="00212FD0" w:rsidRPr="00212FD0" w:rsidRDefault="00212FD0" w:rsidP="00212FD0">
            <w:pPr>
              <w:spacing w:before="0" w:line="240" w:lineRule="auto"/>
              <w:contextualSpacing w:val="0"/>
              <w:rPr>
                <w:rFonts w:eastAsia="Times New Roman" w:cs="Times New Roman"/>
                <w:b/>
                <w:bCs/>
                <w:color w:val="000000"/>
                <w:szCs w:val="24"/>
                <w:lang w:eastAsia="sl-SI"/>
              </w:rPr>
            </w:pPr>
            <w:r w:rsidRPr="00212FD0">
              <w:rPr>
                <w:rFonts w:eastAsia="Times New Roman" w:cs="Times New Roman"/>
                <w:b/>
                <w:bCs/>
                <w:color w:val="000000"/>
                <w:szCs w:val="24"/>
                <w:lang w:eastAsia="sl-SI"/>
              </w:rPr>
              <w:t>2017</w:t>
            </w:r>
          </w:p>
        </w:tc>
        <w:tc>
          <w:tcPr>
            <w:tcW w:w="764" w:type="dxa"/>
            <w:shd w:val="clear" w:color="auto" w:fill="auto"/>
            <w:noWrap/>
            <w:vAlign w:val="bottom"/>
            <w:hideMark/>
          </w:tcPr>
          <w:p w14:paraId="7CD51735" w14:textId="77777777" w:rsidR="00212FD0" w:rsidRPr="00212FD0" w:rsidRDefault="00212FD0" w:rsidP="00212FD0">
            <w:pPr>
              <w:spacing w:before="0" w:line="240" w:lineRule="auto"/>
              <w:contextualSpacing w:val="0"/>
              <w:rPr>
                <w:rFonts w:eastAsia="Times New Roman" w:cs="Times New Roman"/>
                <w:b/>
                <w:bCs/>
                <w:color w:val="000000"/>
                <w:szCs w:val="24"/>
                <w:lang w:eastAsia="sl-SI"/>
              </w:rPr>
            </w:pPr>
            <w:r w:rsidRPr="00212FD0">
              <w:rPr>
                <w:rFonts w:eastAsia="Times New Roman" w:cs="Times New Roman"/>
                <w:b/>
                <w:bCs/>
                <w:color w:val="000000"/>
                <w:szCs w:val="24"/>
                <w:lang w:eastAsia="sl-SI"/>
              </w:rPr>
              <w:t>2018</w:t>
            </w:r>
          </w:p>
        </w:tc>
        <w:tc>
          <w:tcPr>
            <w:tcW w:w="764" w:type="dxa"/>
            <w:shd w:val="clear" w:color="auto" w:fill="auto"/>
            <w:noWrap/>
            <w:vAlign w:val="bottom"/>
            <w:hideMark/>
          </w:tcPr>
          <w:p w14:paraId="15E83AED" w14:textId="77777777" w:rsidR="00212FD0" w:rsidRPr="00212FD0" w:rsidRDefault="00212FD0" w:rsidP="00212FD0">
            <w:pPr>
              <w:spacing w:before="0" w:line="240" w:lineRule="auto"/>
              <w:contextualSpacing w:val="0"/>
              <w:rPr>
                <w:rFonts w:eastAsia="Times New Roman" w:cs="Times New Roman"/>
                <w:b/>
                <w:bCs/>
                <w:color w:val="000000"/>
                <w:szCs w:val="24"/>
                <w:lang w:eastAsia="sl-SI"/>
              </w:rPr>
            </w:pPr>
            <w:r w:rsidRPr="00212FD0">
              <w:rPr>
                <w:rFonts w:eastAsia="Times New Roman" w:cs="Times New Roman"/>
                <w:b/>
                <w:bCs/>
                <w:color w:val="000000"/>
                <w:szCs w:val="24"/>
                <w:lang w:eastAsia="sl-SI"/>
              </w:rPr>
              <w:t>2019</w:t>
            </w:r>
          </w:p>
        </w:tc>
        <w:tc>
          <w:tcPr>
            <w:tcW w:w="764" w:type="dxa"/>
            <w:shd w:val="clear" w:color="auto" w:fill="auto"/>
            <w:noWrap/>
            <w:vAlign w:val="bottom"/>
            <w:hideMark/>
          </w:tcPr>
          <w:p w14:paraId="09295484" w14:textId="77777777" w:rsidR="00212FD0" w:rsidRPr="00212FD0" w:rsidRDefault="00212FD0" w:rsidP="00212FD0">
            <w:pPr>
              <w:spacing w:before="0" w:line="240" w:lineRule="auto"/>
              <w:contextualSpacing w:val="0"/>
              <w:rPr>
                <w:rFonts w:eastAsia="Times New Roman" w:cs="Times New Roman"/>
                <w:b/>
                <w:bCs/>
                <w:color w:val="000000"/>
                <w:szCs w:val="24"/>
                <w:lang w:eastAsia="sl-SI"/>
              </w:rPr>
            </w:pPr>
            <w:r w:rsidRPr="00212FD0">
              <w:rPr>
                <w:rFonts w:eastAsia="Times New Roman" w:cs="Times New Roman"/>
                <w:b/>
                <w:bCs/>
                <w:color w:val="000000"/>
                <w:szCs w:val="24"/>
                <w:lang w:eastAsia="sl-SI"/>
              </w:rPr>
              <w:t>2020</w:t>
            </w:r>
          </w:p>
        </w:tc>
      </w:tr>
      <w:tr w:rsidR="00212FD0" w:rsidRPr="00DC5AA8" w14:paraId="6A3E6441" w14:textId="77777777" w:rsidTr="00212FD0">
        <w:trPr>
          <w:trHeight w:val="265"/>
        </w:trPr>
        <w:tc>
          <w:tcPr>
            <w:tcW w:w="961" w:type="dxa"/>
            <w:vMerge w:val="restart"/>
            <w:shd w:val="clear" w:color="auto" w:fill="auto"/>
            <w:noWrap/>
            <w:vAlign w:val="center"/>
            <w:hideMark/>
          </w:tcPr>
          <w:p w14:paraId="6EFCA3E5" w14:textId="77777777" w:rsidR="00212FD0" w:rsidRPr="00AD60D4" w:rsidRDefault="00212FD0" w:rsidP="00212FD0">
            <w:pPr>
              <w:spacing w:before="0" w:line="240" w:lineRule="auto"/>
              <w:contextualSpacing w:val="0"/>
              <w:rPr>
                <w:rFonts w:eastAsia="Times New Roman" w:cs="Times New Roman"/>
                <w:b/>
                <w:bCs/>
                <w:color w:val="000000"/>
                <w:szCs w:val="24"/>
                <w:lang w:eastAsia="sl-SI"/>
              </w:rPr>
            </w:pPr>
            <w:r w:rsidRPr="00AD60D4">
              <w:rPr>
                <w:rFonts w:eastAsia="Times New Roman" w:cs="Times New Roman"/>
                <w:b/>
                <w:bCs/>
                <w:color w:val="000000"/>
                <w:szCs w:val="24"/>
                <w:lang w:eastAsia="sl-SI"/>
              </w:rPr>
              <w:t>Moški</w:t>
            </w:r>
          </w:p>
        </w:tc>
        <w:tc>
          <w:tcPr>
            <w:tcW w:w="1516" w:type="dxa"/>
            <w:shd w:val="clear" w:color="auto" w:fill="auto"/>
            <w:noWrap/>
            <w:vAlign w:val="bottom"/>
            <w:hideMark/>
          </w:tcPr>
          <w:p w14:paraId="6D2878CE" w14:textId="2E857B6E"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Osnovnošolska ali manj </w:t>
            </w:r>
          </w:p>
        </w:tc>
        <w:tc>
          <w:tcPr>
            <w:tcW w:w="764" w:type="dxa"/>
            <w:shd w:val="clear" w:color="auto" w:fill="auto"/>
            <w:noWrap/>
            <w:vAlign w:val="bottom"/>
            <w:hideMark/>
          </w:tcPr>
          <w:p w14:paraId="44AF7757"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542</w:t>
            </w:r>
          </w:p>
        </w:tc>
        <w:tc>
          <w:tcPr>
            <w:tcW w:w="764" w:type="dxa"/>
            <w:shd w:val="clear" w:color="auto" w:fill="auto"/>
            <w:noWrap/>
            <w:vAlign w:val="bottom"/>
            <w:hideMark/>
          </w:tcPr>
          <w:p w14:paraId="1A820BDD"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535</w:t>
            </w:r>
          </w:p>
        </w:tc>
        <w:tc>
          <w:tcPr>
            <w:tcW w:w="764" w:type="dxa"/>
            <w:shd w:val="clear" w:color="auto" w:fill="auto"/>
            <w:noWrap/>
            <w:vAlign w:val="bottom"/>
            <w:hideMark/>
          </w:tcPr>
          <w:p w14:paraId="0A0DED2A"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499</w:t>
            </w:r>
          </w:p>
        </w:tc>
        <w:tc>
          <w:tcPr>
            <w:tcW w:w="764" w:type="dxa"/>
            <w:shd w:val="clear" w:color="auto" w:fill="auto"/>
            <w:noWrap/>
            <w:vAlign w:val="bottom"/>
            <w:hideMark/>
          </w:tcPr>
          <w:p w14:paraId="5350097F"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461</w:t>
            </w:r>
          </w:p>
        </w:tc>
        <w:tc>
          <w:tcPr>
            <w:tcW w:w="764" w:type="dxa"/>
            <w:shd w:val="clear" w:color="auto" w:fill="auto"/>
            <w:noWrap/>
            <w:vAlign w:val="bottom"/>
            <w:hideMark/>
          </w:tcPr>
          <w:p w14:paraId="4089318A"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490</w:t>
            </w:r>
          </w:p>
        </w:tc>
      </w:tr>
      <w:tr w:rsidR="00212FD0" w:rsidRPr="00DC5AA8" w14:paraId="3AEEAEB0" w14:textId="77777777" w:rsidTr="00212FD0">
        <w:trPr>
          <w:trHeight w:val="265"/>
        </w:trPr>
        <w:tc>
          <w:tcPr>
            <w:tcW w:w="961" w:type="dxa"/>
            <w:vMerge/>
            <w:shd w:val="clear" w:color="auto" w:fill="auto"/>
            <w:noWrap/>
            <w:vAlign w:val="bottom"/>
            <w:hideMark/>
          </w:tcPr>
          <w:p w14:paraId="76990BBE"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p>
        </w:tc>
        <w:tc>
          <w:tcPr>
            <w:tcW w:w="1516" w:type="dxa"/>
            <w:shd w:val="clear" w:color="auto" w:fill="auto"/>
            <w:noWrap/>
            <w:vAlign w:val="bottom"/>
            <w:hideMark/>
          </w:tcPr>
          <w:p w14:paraId="68647B12" w14:textId="6D168881"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Srednješolska </w:t>
            </w:r>
          </w:p>
        </w:tc>
        <w:tc>
          <w:tcPr>
            <w:tcW w:w="764" w:type="dxa"/>
            <w:shd w:val="clear" w:color="auto" w:fill="auto"/>
            <w:noWrap/>
            <w:vAlign w:val="bottom"/>
            <w:hideMark/>
          </w:tcPr>
          <w:p w14:paraId="71D255E6"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1332</w:t>
            </w:r>
          </w:p>
        </w:tc>
        <w:tc>
          <w:tcPr>
            <w:tcW w:w="764" w:type="dxa"/>
            <w:shd w:val="clear" w:color="auto" w:fill="auto"/>
            <w:noWrap/>
            <w:vAlign w:val="bottom"/>
            <w:hideMark/>
          </w:tcPr>
          <w:p w14:paraId="2D365C21"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1322</w:t>
            </w:r>
          </w:p>
        </w:tc>
        <w:tc>
          <w:tcPr>
            <w:tcW w:w="764" w:type="dxa"/>
            <w:shd w:val="clear" w:color="auto" w:fill="auto"/>
            <w:noWrap/>
            <w:vAlign w:val="bottom"/>
            <w:hideMark/>
          </w:tcPr>
          <w:p w14:paraId="19793655"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1321</w:t>
            </w:r>
          </w:p>
        </w:tc>
        <w:tc>
          <w:tcPr>
            <w:tcW w:w="764" w:type="dxa"/>
            <w:shd w:val="clear" w:color="auto" w:fill="auto"/>
            <w:noWrap/>
            <w:vAlign w:val="bottom"/>
            <w:hideMark/>
          </w:tcPr>
          <w:p w14:paraId="5A261446"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1355</w:t>
            </w:r>
          </w:p>
        </w:tc>
        <w:tc>
          <w:tcPr>
            <w:tcW w:w="764" w:type="dxa"/>
            <w:shd w:val="clear" w:color="auto" w:fill="auto"/>
            <w:noWrap/>
            <w:vAlign w:val="bottom"/>
            <w:hideMark/>
          </w:tcPr>
          <w:p w14:paraId="01E4A085"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1368</w:t>
            </w:r>
          </w:p>
        </w:tc>
      </w:tr>
      <w:tr w:rsidR="00212FD0" w:rsidRPr="00DC5AA8" w14:paraId="0408B8FA" w14:textId="77777777" w:rsidTr="00212FD0">
        <w:trPr>
          <w:trHeight w:val="265"/>
        </w:trPr>
        <w:tc>
          <w:tcPr>
            <w:tcW w:w="961" w:type="dxa"/>
            <w:vMerge/>
            <w:shd w:val="clear" w:color="auto" w:fill="auto"/>
            <w:noWrap/>
            <w:vAlign w:val="bottom"/>
            <w:hideMark/>
          </w:tcPr>
          <w:p w14:paraId="71B05B65"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p>
        </w:tc>
        <w:tc>
          <w:tcPr>
            <w:tcW w:w="1516" w:type="dxa"/>
            <w:shd w:val="clear" w:color="auto" w:fill="auto"/>
            <w:noWrap/>
            <w:vAlign w:val="bottom"/>
            <w:hideMark/>
          </w:tcPr>
          <w:p w14:paraId="15AF3126" w14:textId="7065C936"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Višješolska, visokošolska </w:t>
            </w:r>
          </w:p>
        </w:tc>
        <w:tc>
          <w:tcPr>
            <w:tcW w:w="764" w:type="dxa"/>
            <w:shd w:val="clear" w:color="auto" w:fill="auto"/>
            <w:noWrap/>
            <w:vAlign w:val="bottom"/>
            <w:hideMark/>
          </w:tcPr>
          <w:p w14:paraId="7CFD313A"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455</w:t>
            </w:r>
          </w:p>
        </w:tc>
        <w:tc>
          <w:tcPr>
            <w:tcW w:w="764" w:type="dxa"/>
            <w:shd w:val="clear" w:color="auto" w:fill="auto"/>
            <w:noWrap/>
            <w:vAlign w:val="bottom"/>
            <w:hideMark/>
          </w:tcPr>
          <w:p w14:paraId="185687A4"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478</w:t>
            </w:r>
          </w:p>
        </w:tc>
        <w:tc>
          <w:tcPr>
            <w:tcW w:w="764" w:type="dxa"/>
            <w:shd w:val="clear" w:color="auto" w:fill="auto"/>
            <w:noWrap/>
            <w:vAlign w:val="bottom"/>
            <w:hideMark/>
          </w:tcPr>
          <w:p w14:paraId="4A9E64EF"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502</w:t>
            </w:r>
          </w:p>
        </w:tc>
        <w:tc>
          <w:tcPr>
            <w:tcW w:w="764" w:type="dxa"/>
            <w:shd w:val="clear" w:color="auto" w:fill="auto"/>
            <w:noWrap/>
            <w:vAlign w:val="bottom"/>
            <w:hideMark/>
          </w:tcPr>
          <w:p w14:paraId="3993142B"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512</w:t>
            </w:r>
          </w:p>
        </w:tc>
        <w:tc>
          <w:tcPr>
            <w:tcW w:w="764" w:type="dxa"/>
            <w:shd w:val="clear" w:color="auto" w:fill="auto"/>
            <w:noWrap/>
            <w:vAlign w:val="bottom"/>
            <w:hideMark/>
          </w:tcPr>
          <w:p w14:paraId="5A798C50"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r w:rsidRPr="00212FD0">
              <w:rPr>
                <w:rFonts w:eastAsia="Times New Roman" w:cs="Times New Roman"/>
                <w:color w:val="000000"/>
                <w:szCs w:val="24"/>
                <w:lang w:eastAsia="sl-SI"/>
              </w:rPr>
              <w:t>527</w:t>
            </w:r>
          </w:p>
        </w:tc>
      </w:tr>
      <w:tr w:rsidR="00212FD0" w:rsidRPr="00AD60D4" w14:paraId="1D704F38" w14:textId="77777777" w:rsidTr="00212FD0">
        <w:trPr>
          <w:trHeight w:val="265"/>
        </w:trPr>
        <w:tc>
          <w:tcPr>
            <w:tcW w:w="961" w:type="dxa"/>
            <w:vMerge w:val="restart"/>
            <w:shd w:val="clear" w:color="auto" w:fill="auto"/>
            <w:noWrap/>
            <w:vAlign w:val="center"/>
            <w:hideMark/>
          </w:tcPr>
          <w:p w14:paraId="5DACEF1D" w14:textId="77777777" w:rsidR="00212FD0" w:rsidRPr="00AD60D4" w:rsidRDefault="00212FD0" w:rsidP="00212FD0">
            <w:pPr>
              <w:spacing w:before="0" w:line="240" w:lineRule="auto"/>
              <w:contextualSpacing w:val="0"/>
              <w:rPr>
                <w:rFonts w:eastAsia="Times New Roman" w:cs="Times New Roman"/>
                <w:b/>
                <w:bCs/>
                <w:color w:val="000000"/>
                <w:szCs w:val="24"/>
                <w:lang w:eastAsia="sl-SI"/>
              </w:rPr>
            </w:pPr>
            <w:r w:rsidRPr="00AD60D4">
              <w:rPr>
                <w:rFonts w:eastAsia="Times New Roman" w:cs="Times New Roman"/>
                <w:b/>
                <w:bCs/>
                <w:color w:val="000000"/>
                <w:szCs w:val="24"/>
                <w:lang w:eastAsia="sl-SI"/>
              </w:rPr>
              <w:t>Ženske</w:t>
            </w:r>
          </w:p>
        </w:tc>
        <w:tc>
          <w:tcPr>
            <w:tcW w:w="1516" w:type="dxa"/>
            <w:shd w:val="clear" w:color="auto" w:fill="auto"/>
            <w:noWrap/>
            <w:vAlign w:val="bottom"/>
            <w:hideMark/>
          </w:tcPr>
          <w:p w14:paraId="4E5E1063" w14:textId="10DC7BDD"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Osnovnošolska ali manj </w:t>
            </w:r>
          </w:p>
        </w:tc>
        <w:tc>
          <w:tcPr>
            <w:tcW w:w="764" w:type="dxa"/>
            <w:shd w:val="clear" w:color="auto" w:fill="auto"/>
            <w:noWrap/>
            <w:vAlign w:val="bottom"/>
            <w:hideMark/>
          </w:tcPr>
          <w:p w14:paraId="09A7928A"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829</w:t>
            </w:r>
          </w:p>
        </w:tc>
        <w:tc>
          <w:tcPr>
            <w:tcW w:w="764" w:type="dxa"/>
            <w:shd w:val="clear" w:color="auto" w:fill="auto"/>
            <w:noWrap/>
            <w:vAlign w:val="bottom"/>
            <w:hideMark/>
          </w:tcPr>
          <w:p w14:paraId="7CAD732C"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817</w:t>
            </w:r>
          </w:p>
        </w:tc>
        <w:tc>
          <w:tcPr>
            <w:tcW w:w="764" w:type="dxa"/>
            <w:shd w:val="clear" w:color="auto" w:fill="auto"/>
            <w:noWrap/>
            <w:vAlign w:val="bottom"/>
            <w:hideMark/>
          </w:tcPr>
          <w:p w14:paraId="25286449"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770</w:t>
            </w:r>
          </w:p>
        </w:tc>
        <w:tc>
          <w:tcPr>
            <w:tcW w:w="764" w:type="dxa"/>
            <w:shd w:val="clear" w:color="auto" w:fill="auto"/>
            <w:noWrap/>
            <w:vAlign w:val="bottom"/>
            <w:hideMark/>
          </w:tcPr>
          <w:p w14:paraId="199BFD65"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733</w:t>
            </w:r>
          </w:p>
        </w:tc>
        <w:tc>
          <w:tcPr>
            <w:tcW w:w="764" w:type="dxa"/>
            <w:shd w:val="clear" w:color="auto" w:fill="auto"/>
            <w:noWrap/>
            <w:vAlign w:val="bottom"/>
            <w:hideMark/>
          </w:tcPr>
          <w:p w14:paraId="1054BA00"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730</w:t>
            </w:r>
          </w:p>
        </w:tc>
      </w:tr>
      <w:tr w:rsidR="00212FD0" w:rsidRPr="00AD60D4" w14:paraId="41425AC6" w14:textId="77777777" w:rsidTr="00212FD0">
        <w:trPr>
          <w:trHeight w:val="265"/>
        </w:trPr>
        <w:tc>
          <w:tcPr>
            <w:tcW w:w="961" w:type="dxa"/>
            <w:vMerge/>
            <w:shd w:val="clear" w:color="auto" w:fill="auto"/>
            <w:noWrap/>
            <w:vAlign w:val="bottom"/>
            <w:hideMark/>
          </w:tcPr>
          <w:p w14:paraId="789BDA2D"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p>
        </w:tc>
        <w:tc>
          <w:tcPr>
            <w:tcW w:w="1516" w:type="dxa"/>
            <w:shd w:val="clear" w:color="auto" w:fill="auto"/>
            <w:noWrap/>
            <w:vAlign w:val="bottom"/>
            <w:hideMark/>
          </w:tcPr>
          <w:p w14:paraId="0E0DF174" w14:textId="5330E3D6"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Srednješolska  </w:t>
            </w:r>
          </w:p>
        </w:tc>
        <w:tc>
          <w:tcPr>
            <w:tcW w:w="764" w:type="dxa"/>
            <w:shd w:val="clear" w:color="auto" w:fill="auto"/>
            <w:noWrap/>
            <w:vAlign w:val="bottom"/>
            <w:hideMark/>
          </w:tcPr>
          <w:p w14:paraId="47F4A16B"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876</w:t>
            </w:r>
          </w:p>
        </w:tc>
        <w:tc>
          <w:tcPr>
            <w:tcW w:w="764" w:type="dxa"/>
            <w:shd w:val="clear" w:color="auto" w:fill="auto"/>
            <w:noWrap/>
            <w:vAlign w:val="bottom"/>
            <w:hideMark/>
          </w:tcPr>
          <w:p w14:paraId="0EE15B25"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886</w:t>
            </w:r>
          </w:p>
        </w:tc>
        <w:tc>
          <w:tcPr>
            <w:tcW w:w="764" w:type="dxa"/>
            <w:shd w:val="clear" w:color="auto" w:fill="auto"/>
            <w:noWrap/>
            <w:vAlign w:val="bottom"/>
            <w:hideMark/>
          </w:tcPr>
          <w:p w14:paraId="767242AD"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868</w:t>
            </w:r>
          </w:p>
        </w:tc>
        <w:tc>
          <w:tcPr>
            <w:tcW w:w="764" w:type="dxa"/>
            <w:shd w:val="clear" w:color="auto" w:fill="auto"/>
            <w:noWrap/>
            <w:vAlign w:val="bottom"/>
            <w:hideMark/>
          </w:tcPr>
          <w:p w14:paraId="1874D572"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880</w:t>
            </w:r>
          </w:p>
        </w:tc>
        <w:tc>
          <w:tcPr>
            <w:tcW w:w="764" w:type="dxa"/>
            <w:shd w:val="clear" w:color="auto" w:fill="auto"/>
            <w:noWrap/>
            <w:vAlign w:val="bottom"/>
            <w:hideMark/>
          </w:tcPr>
          <w:p w14:paraId="552D2DC9"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904</w:t>
            </w:r>
          </w:p>
        </w:tc>
      </w:tr>
      <w:tr w:rsidR="00212FD0" w:rsidRPr="00AD60D4" w14:paraId="48C31B9E" w14:textId="77777777" w:rsidTr="00212FD0">
        <w:trPr>
          <w:trHeight w:val="265"/>
        </w:trPr>
        <w:tc>
          <w:tcPr>
            <w:tcW w:w="961" w:type="dxa"/>
            <w:vMerge/>
            <w:shd w:val="clear" w:color="auto" w:fill="auto"/>
            <w:noWrap/>
            <w:vAlign w:val="bottom"/>
            <w:hideMark/>
          </w:tcPr>
          <w:p w14:paraId="29A14735" w14:textId="77777777" w:rsidR="00212FD0" w:rsidRPr="00212FD0" w:rsidRDefault="00212FD0" w:rsidP="00212FD0">
            <w:pPr>
              <w:spacing w:before="0" w:line="240" w:lineRule="auto"/>
              <w:contextualSpacing w:val="0"/>
              <w:jc w:val="right"/>
              <w:rPr>
                <w:rFonts w:eastAsia="Times New Roman" w:cs="Times New Roman"/>
                <w:color w:val="000000"/>
                <w:szCs w:val="24"/>
                <w:lang w:eastAsia="sl-SI"/>
              </w:rPr>
            </w:pPr>
          </w:p>
        </w:tc>
        <w:tc>
          <w:tcPr>
            <w:tcW w:w="1516" w:type="dxa"/>
            <w:shd w:val="clear" w:color="auto" w:fill="auto"/>
            <w:noWrap/>
            <w:vAlign w:val="bottom"/>
            <w:hideMark/>
          </w:tcPr>
          <w:p w14:paraId="2B357799" w14:textId="59880B93" w:rsidR="00212FD0" w:rsidRPr="00212FD0" w:rsidRDefault="00212FD0" w:rsidP="00212FD0">
            <w:pPr>
              <w:spacing w:before="0" w:line="240" w:lineRule="auto"/>
              <w:contextualSpacing w:val="0"/>
              <w:rPr>
                <w:rFonts w:eastAsia="Times New Roman" w:cs="Times New Roman"/>
                <w:color w:val="000000"/>
                <w:szCs w:val="24"/>
                <w:lang w:eastAsia="sl-SI"/>
              </w:rPr>
            </w:pPr>
            <w:r w:rsidRPr="00212FD0">
              <w:rPr>
                <w:rFonts w:eastAsia="Times New Roman" w:cs="Times New Roman"/>
                <w:color w:val="000000"/>
                <w:szCs w:val="24"/>
                <w:lang w:eastAsia="sl-SI"/>
              </w:rPr>
              <w:t xml:space="preserve">Višješolska, visokošolska </w:t>
            </w:r>
          </w:p>
        </w:tc>
        <w:tc>
          <w:tcPr>
            <w:tcW w:w="764" w:type="dxa"/>
            <w:shd w:val="clear" w:color="auto" w:fill="auto"/>
            <w:noWrap/>
            <w:vAlign w:val="bottom"/>
            <w:hideMark/>
          </w:tcPr>
          <w:p w14:paraId="3D39FD07"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644</w:t>
            </w:r>
          </w:p>
        </w:tc>
        <w:tc>
          <w:tcPr>
            <w:tcW w:w="764" w:type="dxa"/>
            <w:shd w:val="clear" w:color="auto" w:fill="auto"/>
            <w:noWrap/>
            <w:vAlign w:val="bottom"/>
            <w:hideMark/>
          </w:tcPr>
          <w:p w14:paraId="74ACC437"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659</w:t>
            </w:r>
          </w:p>
        </w:tc>
        <w:tc>
          <w:tcPr>
            <w:tcW w:w="764" w:type="dxa"/>
            <w:shd w:val="clear" w:color="auto" w:fill="auto"/>
            <w:noWrap/>
            <w:vAlign w:val="bottom"/>
            <w:hideMark/>
          </w:tcPr>
          <w:p w14:paraId="22F0678C"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689</w:t>
            </w:r>
          </w:p>
        </w:tc>
        <w:tc>
          <w:tcPr>
            <w:tcW w:w="764" w:type="dxa"/>
            <w:shd w:val="clear" w:color="auto" w:fill="auto"/>
            <w:noWrap/>
            <w:vAlign w:val="bottom"/>
            <w:hideMark/>
          </w:tcPr>
          <w:p w14:paraId="7BC1192F"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699</w:t>
            </w:r>
          </w:p>
        </w:tc>
        <w:tc>
          <w:tcPr>
            <w:tcW w:w="764" w:type="dxa"/>
            <w:shd w:val="clear" w:color="auto" w:fill="auto"/>
            <w:noWrap/>
            <w:vAlign w:val="bottom"/>
            <w:hideMark/>
          </w:tcPr>
          <w:p w14:paraId="39F00A2C" w14:textId="77777777" w:rsidR="00212FD0" w:rsidRPr="00E850F1" w:rsidRDefault="00212FD0" w:rsidP="00212FD0">
            <w:pPr>
              <w:spacing w:before="0" w:line="240" w:lineRule="auto"/>
              <w:contextualSpacing w:val="0"/>
              <w:jc w:val="right"/>
              <w:rPr>
                <w:rFonts w:eastAsia="Times New Roman" w:cs="Times New Roman"/>
                <w:color w:val="000000"/>
                <w:szCs w:val="24"/>
                <w:lang w:eastAsia="sl-SI"/>
              </w:rPr>
            </w:pPr>
            <w:r w:rsidRPr="00E850F1">
              <w:rPr>
                <w:rFonts w:eastAsia="Times New Roman" w:cs="Times New Roman"/>
                <w:color w:val="000000"/>
                <w:szCs w:val="24"/>
                <w:lang w:eastAsia="sl-SI"/>
              </w:rPr>
              <w:t>717</w:t>
            </w:r>
          </w:p>
        </w:tc>
      </w:tr>
    </w:tbl>
    <w:p w14:paraId="11F4C29F" w14:textId="77777777" w:rsidR="00214B10" w:rsidRPr="00214B10" w:rsidRDefault="00214B10" w:rsidP="00652915">
      <w:pPr>
        <w:spacing w:line="360" w:lineRule="auto"/>
      </w:pPr>
    </w:p>
    <w:p w14:paraId="532AE4D5" w14:textId="2EC92044" w:rsidR="003F092A" w:rsidRPr="00447674" w:rsidRDefault="00652915" w:rsidP="00021211">
      <w:pPr>
        <w:pStyle w:val="Default"/>
        <w:spacing w:line="360" w:lineRule="auto"/>
        <w:jc w:val="both"/>
        <w:rPr>
          <w:color w:val="auto"/>
          <w:sz w:val="23"/>
          <w:szCs w:val="23"/>
        </w:rPr>
      </w:pPr>
      <w:bookmarkStart w:id="46" w:name="_Toc63956522"/>
      <w:r>
        <w:rPr>
          <w:sz w:val="23"/>
          <w:szCs w:val="23"/>
        </w:rPr>
        <w:t>Največje število prebivalcev v Občini Vipava ima srednješolsko izobrazbo</w:t>
      </w:r>
      <w:r w:rsidR="004A0A6C">
        <w:rPr>
          <w:sz w:val="23"/>
          <w:szCs w:val="23"/>
        </w:rPr>
        <w:t xml:space="preserve"> (po večini so to</w:t>
      </w:r>
      <w:r w:rsidR="00021211">
        <w:rPr>
          <w:sz w:val="23"/>
          <w:szCs w:val="23"/>
        </w:rPr>
        <w:t xml:space="preserve"> </w:t>
      </w:r>
      <w:r w:rsidR="004A0A6C">
        <w:rPr>
          <w:sz w:val="23"/>
          <w:szCs w:val="23"/>
        </w:rPr>
        <w:t>moški)</w:t>
      </w:r>
      <w:r>
        <w:rPr>
          <w:sz w:val="23"/>
          <w:szCs w:val="23"/>
        </w:rPr>
        <w:t>, sledijo jim prebivalci s konč</w:t>
      </w:r>
      <w:r w:rsidR="0015431A">
        <w:rPr>
          <w:sz w:val="23"/>
          <w:szCs w:val="23"/>
        </w:rPr>
        <w:t>a</w:t>
      </w:r>
      <w:r>
        <w:rPr>
          <w:sz w:val="23"/>
          <w:szCs w:val="23"/>
        </w:rPr>
        <w:t>no osnovnošolsko izobrazbo</w:t>
      </w:r>
      <w:r w:rsidR="004A0A6C">
        <w:rPr>
          <w:sz w:val="23"/>
          <w:szCs w:val="23"/>
        </w:rPr>
        <w:t xml:space="preserve"> (po večini so to ženske)</w:t>
      </w:r>
      <w:r>
        <w:rPr>
          <w:sz w:val="23"/>
          <w:szCs w:val="23"/>
        </w:rPr>
        <w:t xml:space="preserve">. Najmanj pa je </w:t>
      </w:r>
      <w:r>
        <w:rPr>
          <w:sz w:val="23"/>
          <w:szCs w:val="23"/>
        </w:rPr>
        <w:lastRenderedPageBreak/>
        <w:t>tistih, ki i</w:t>
      </w:r>
      <w:r w:rsidR="0015431A">
        <w:rPr>
          <w:sz w:val="23"/>
          <w:szCs w:val="23"/>
        </w:rPr>
        <w:t>majo zaključeno</w:t>
      </w:r>
      <w:r>
        <w:rPr>
          <w:sz w:val="23"/>
          <w:szCs w:val="23"/>
        </w:rPr>
        <w:t xml:space="preserve"> visokošolsko izobrazbo</w:t>
      </w:r>
      <w:r w:rsidR="00F52FC0">
        <w:rPr>
          <w:sz w:val="23"/>
          <w:szCs w:val="23"/>
        </w:rPr>
        <w:t>, med njimi prevladujejo ženske (Preglednica 2).</w:t>
      </w:r>
      <w:r>
        <w:rPr>
          <w:sz w:val="23"/>
          <w:szCs w:val="23"/>
        </w:rPr>
        <w:t xml:space="preserve"> </w:t>
      </w:r>
      <w:r w:rsidR="00816CA5">
        <w:rPr>
          <w:sz w:val="23"/>
          <w:szCs w:val="23"/>
        </w:rPr>
        <w:t xml:space="preserve">Sklepamo lahko, da ima velik delež prebivalstva končano le srednjo šolo zato, ker so na tem območju dobro razvite </w:t>
      </w:r>
      <w:r w:rsidR="00816CA5" w:rsidRPr="00447674">
        <w:rPr>
          <w:color w:val="auto"/>
          <w:sz w:val="23"/>
          <w:szCs w:val="23"/>
        </w:rPr>
        <w:t>dejavnosti za katere visokošolska izobrazba ni potrebna (vinogradništvo, sadjarstvo,…)</w:t>
      </w:r>
      <w:r w:rsidR="0079777C" w:rsidRPr="00447674">
        <w:rPr>
          <w:color w:val="auto"/>
          <w:sz w:val="23"/>
          <w:szCs w:val="23"/>
        </w:rPr>
        <w:t xml:space="preserve">. </w:t>
      </w:r>
    </w:p>
    <w:p w14:paraId="7D72BC21" w14:textId="7A3891CB" w:rsidR="00816CA5" w:rsidRPr="00447674" w:rsidRDefault="00B6767F" w:rsidP="00021211">
      <w:pPr>
        <w:pStyle w:val="Default"/>
        <w:spacing w:line="360" w:lineRule="auto"/>
        <w:jc w:val="both"/>
        <w:rPr>
          <w:color w:val="auto"/>
          <w:sz w:val="23"/>
          <w:szCs w:val="23"/>
        </w:rPr>
      </w:pPr>
      <w:r w:rsidRPr="00447674">
        <w:rPr>
          <w:color w:val="auto"/>
          <w:sz w:val="23"/>
          <w:szCs w:val="23"/>
        </w:rPr>
        <w:t xml:space="preserve">V zadnjih letih se število visoko izobraženih občanov povečuje, eden izmed glavnih razlogov za to je priseljevanje mlajših družin iz </w:t>
      </w:r>
      <w:r w:rsidR="00447674">
        <w:rPr>
          <w:color w:val="auto"/>
          <w:sz w:val="23"/>
          <w:szCs w:val="23"/>
        </w:rPr>
        <w:t>več</w:t>
      </w:r>
      <w:r w:rsidR="00DA4F60">
        <w:rPr>
          <w:color w:val="auto"/>
          <w:sz w:val="23"/>
          <w:szCs w:val="23"/>
        </w:rPr>
        <w:t xml:space="preserve">jih </w:t>
      </w:r>
      <w:r w:rsidRPr="00447674">
        <w:rPr>
          <w:color w:val="auto"/>
          <w:sz w:val="23"/>
          <w:szCs w:val="23"/>
        </w:rPr>
        <w:t>mest v Vipavsko občino.</w:t>
      </w:r>
    </w:p>
    <w:p w14:paraId="0C7313EC" w14:textId="2875DF67" w:rsidR="004A0A6C" w:rsidRPr="00447674" w:rsidRDefault="004A0A6C" w:rsidP="00652915">
      <w:pPr>
        <w:pStyle w:val="Default"/>
        <w:spacing w:line="360" w:lineRule="auto"/>
        <w:rPr>
          <w:color w:val="auto"/>
          <w:sz w:val="23"/>
          <w:szCs w:val="23"/>
        </w:rPr>
      </w:pPr>
    </w:p>
    <w:p w14:paraId="154543CE" w14:textId="1245CDFC" w:rsidR="003F4D38" w:rsidRPr="005007FC" w:rsidRDefault="009C1FEC" w:rsidP="00021211">
      <w:pPr>
        <w:pStyle w:val="Naslov2"/>
      </w:pPr>
      <w:bookmarkStart w:id="47" w:name="_Toc71105227"/>
      <w:r w:rsidRPr="005007FC">
        <w:t xml:space="preserve">3.2. </w:t>
      </w:r>
      <w:r w:rsidR="001A7C29" w:rsidRPr="005007FC">
        <w:t>Gospodarstvo</w:t>
      </w:r>
      <w:bookmarkEnd w:id="46"/>
      <w:bookmarkEnd w:id="47"/>
    </w:p>
    <w:p w14:paraId="2D2376A9" w14:textId="25A67758" w:rsidR="009C1FEC" w:rsidRDefault="009C1FEC" w:rsidP="00B45482">
      <w:pPr>
        <w:pStyle w:val="Naslov3"/>
      </w:pPr>
      <w:bookmarkStart w:id="48" w:name="_Toc63956523"/>
      <w:bookmarkStart w:id="49" w:name="_Toc71105228"/>
      <w:r w:rsidRPr="005007FC">
        <w:t xml:space="preserve">3.2.1. </w:t>
      </w:r>
      <w:r w:rsidR="001A7C29" w:rsidRPr="005007FC">
        <w:t>Kmetijstv</w:t>
      </w:r>
      <w:bookmarkEnd w:id="48"/>
      <w:r w:rsidR="0079777C">
        <w:t>o</w:t>
      </w:r>
      <w:bookmarkEnd w:id="49"/>
    </w:p>
    <w:p w14:paraId="2E2A06EA" w14:textId="79BD8ADB" w:rsidR="00021211" w:rsidRDefault="009C1FEC" w:rsidP="009C1FEC">
      <w:pPr>
        <w:spacing w:line="360" w:lineRule="auto"/>
        <w:jc w:val="both"/>
        <w:rPr>
          <w:szCs w:val="24"/>
        </w:rPr>
      </w:pPr>
      <w:r w:rsidRPr="00522DE4">
        <w:rPr>
          <w:szCs w:val="24"/>
        </w:rPr>
        <w:t>Vipavska dolina je že od nekdaj veljala za kmetijsko pokrajino.</w:t>
      </w:r>
      <w:r>
        <w:rPr>
          <w:szCs w:val="24"/>
        </w:rPr>
        <w:t xml:space="preserve"> Tradicionalno samooskrbno kmetovanje je p</w:t>
      </w:r>
      <w:r w:rsidRPr="00522DE4">
        <w:rPr>
          <w:szCs w:val="24"/>
        </w:rPr>
        <w:t>o drugi svetovni vojni</w:t>
      </w:r>
      <w:r>
        <w:rPr>
          <w:szCs w:val="24"/>
        </w:rPr>
        <w:t xml:space="preserve"> nadomestilo družbeno kmetijstvo. To je pomenilo, da so se predvsem manjši kmetje zaposlili v okoliških industrijskih obratih. Število kmetijskih zemljišč se je tako začelo počasi zmanjševati</w:t>
      </w:r>
      <w:r w:rsidRPr="00FE2496">
        <w:rPr>
          <w:szCs w:val="24"/>
        </w:rPr>
        <w:t xml:space="preserve"> </w:t>
      </w:r>
      <w:bookmarkStart w:id="50" w:name="_Hlk69143154"/>
      <w:r w:rsidR="00FE2496" w:rsidRPr="00FE2496">
        <w:rPr>
          <w:szCs w:val="24"/>
        </w:rPr>
        <w:t>(</w:t>
      </w:r>
      <w:r w:rsidR="007A1648">
        <w:rPr>
          <w:szCs w:val="24"/>
        </w:rPr>
        <w:t>3</w:t>
      </w:r>
      <w:r w:rsidRPr="00FE2496">
        <w:rPr>
          <w:szCs w:val="24"/>
        </w:rPr>
        <w:t>).</w:t>
      </w:r>
      <w:bookmarkEnd w:id="50"/>
      <w:r w:rsidR="00021211">
        <w:rPr>
          <w:szCs w:val="24"/>
        </w:rPr>
        <w:t xml:space="preserve"> </w:t>
      </w:r>
      <w:r w:rsidRPr="00522DE4">
        <w:rPr>
          <w:szCs w:val="24"/>
        </w:rPr>
        <w:t xml:space="preserve">Po sprejetju </w:t>
      </w:r>
      <w:r w:rsidRPr="00522DE4">
        <w:rPr>
          <w:i/>
          <w:szCs w:val="24"/>
        </w:rPr>
        <w:t>Zakona o kmetijskih zemljiščih</w:t>
      </w:r>
      <w:r w:rsidRPr="00522DE4">
        <w:rPr>
          <w:szCs w:val="24"/>
        </w:rPr>
        <w:t xml:space="preserve"> in </w:t>
      </w:r>
      <w:r w:rsidRPr="00522DE4">
        <w:rPr>
          <w:i/>
          <w:szCs w:val="24"/>
        </w:rPr>
        <w:t>Zakona o vodah</w:t>
      </w:r>
      <w:r w:rsidRPr="00522DE4">
        <w:rPr>
          <w:szCs w:val="24"/>
        </w:rPr>
        <w:t xml:space="preserve"> leta 1973 se je v Vipavski dolini začelo intenzivno posegati v kmetijsko pokrajino. </w:t>
      </w:r>
    </w:p>
    <w:p w14:paraId="1C19C117" w14:textId="77777777" w:rsidR="00D848EF" w:rsidRPr="00522DE4" w:rsidRDefault="00D848EF" w:rsidP="009C1FEC">
      <w:pPr>
        <w:spacing w:line="360" w:lineRule="auto"/>
        <w:jc w:val="both"/>
        <w:rPr>
          <w:szCs w:val="24"/>
        </w:rPr>
      </w:pPr>
    </w:p>
    <w:p w14:paraId="7EF869F0" w14:textId="5C7FCE85" w:rsidR="00021211" w:rsidRDefault="009C1FEC" w:rsidP="009C1FEC">
      <w:pPr>
        <w:spacing w:line="360" w:lineRule="auto"/>
        <w:jc w:val="both"/>
        <w:rPr>
          <w:szCs w:val="24"/>
        </w:rPr>
      </w:pPr>
      <w:r w:rsidRPr="00522DE4">
        <w:rPr>
          <w:szCs w:val="24"/>
        </w:rPr>
        <w:t xml:space="preserve">Vipavska dolina predstavlja približno 11.100 ha kmetijskih zemljišč, kar je 4% vseh gospodarstev v Sloveniji. Skoraj polovico kmetijskih površin na Vipavskem zavzemajo travniki, </w:t>
      </w:r>
      <w:r>
        <w:rPr>
          <w:szCs w:val="24"/>
        </w:rPr>
        <w:t>sledijo</w:t>
      </w:r>
      <w:r w:rsidRPr="00522DE4">
        <w:rPr>
          <w:szCs w:val="24"/>
        </w:rPr>
        <w:t xml:space="preserve"> njiv</w:t>
      </w:r>
      <w:r>
        <w:rPr>
          <w:szCs w:val="24"/>
        </w:rPr>
        <w:t>e</w:t>
      </w:r>
      <w:r w:rsidRPr="00522DE4">
        <w:rPr>
          <w:szCs w:val="24"/>
        </w:rPr>
        <w:t xml:space="preserve"> in površin</w:t>
      </w:r>
      <w:r>
        <w:rPr>
          <w:szCs w:val="24"/>
        </w:rPr>
        <w:t>e</w:t>
      </w:r>
      <w:r w:rsidRPr="00522DE4">
        <w:rPr>
          <w:szCs w:val="24"/>
        </w:rPr>
        <w:t xml:space="preserve"> zasajen</w:t>
      </w:r>
      <w:r>
        <w:rPr>
          <w:szCs w:val="24"/>
        </w:rPr>
        <w:t>e</w:t>
      </w:r>
      <w:r w:rsidRPr="00522DE4">
        <w:rPr>
          <w:szCs w:val="24"/>
        </w:rPr>
        <w:t xml:space="preserve"> z vrtninami</w:t>
      </w:r>
      <w:r w:rsidR="0015431A">
        <w:rPr>
          <w:szCs w:val="24"/>
        </w:rPr>
        <w:t>,</w:t>
      </w:r>
      <w:r>
        <w:rPr>
          <w:szCs w:val="24"/>
        </w:rPr>
        <w:t xml:space="preserve"> najmanjši delež pa predstavljajo </w:t>
      </w:r>
      <w:r w:rsidRPr="00522DE4">
        <w:rPr>
          <w:szCs w:val="24"/>
        </w:rPr>
        <w:t>vinograd</w:t>
      </w:r>
      <w:r>
        <w:rPr>
          <w:szCs w:val="24"/>
        </w:rPr>
        <w:t xml:space="preserve">i in </w:t>
      </w:r>
      <w:r w:rsidRPr="00FE2496">
        <w:rPr>
          <w:szCs w:val="24"/>
        </w:rPr>
        <w:t xml:space="preserve">sadovnjaki </w:t>
      </w:r>
      <w:bookmarkStart w:id="51" w:name="_Hlk69143174"/>
      <w:r w:rsidRPr="00FE2496">
        <w:rPr>
          <w:szCs w:val="24"/>
        </w:rPr>
        <w:t>(</w:t>
      </w:r>
      <w:r w:rsidR="007A1648">
        <w:rPr>
          <w:szCs w:val="24"/>
        </w:rPr>
        <w:t>5</w:t>
      </w:r>
      <w:r w:rsidRPr="00FE2496">
        <w:rPr>
          <w:szCs w:val="24"/>
        </w:rPr>
        <w:t>).</w:t>
      </w:r>
    </w:p>
    <w:p w14:paraId="3CE89495" w14:textId="77777777" w:rsidR="00D848EF" w:rsidRPr="00522DE4" w:rsidRDefault="00D848EF" w:rsidP="009C1FEC">
      <w:pPr>
        <w:spacing w:line="360" w:lineRule="auto"/>
        <w:jc w:val="both"/>
        <w:rPr>
          <w:szCs w:val="24"/>
        </w:rPr>
      </w:pPr>
    </w:p>
    <w:bookmarkEnd w:id="51"/>
    <w:p w14:paraId="23874410" w14:textId="791A0FA2" w:rsidR="009C1FEC" w:rsidRPr="00522DE4" w:rsidRDefault="009C1FEC" w:rsidP="009C1FEC">
      <w:pPr>
        <w:spacing w:line="360" w:lineRule="auto"/>
        <w:jc w:val="both"/>
        <w:rPr>
          <w:szCs w:val="24"/>
        </w:rPr>
      </w:pPr>
      <w:r w:rsidRPr="00522DE4">
        <w:rPr>
          <w:szCs w:val="24"/>
        </w:rPr>
        <w:t>V Občini Vipava prevladuje vinogradništvo. Količina pridelanega vina se v zadnjih letih povečuje na račun obnavljanja obstoječih in opuščenih vinogradov ter urejanjem novih. V Vipavi je vrsto let uspešno delovala tudi vinska klet, ki je odkup</w:t>
      </w:r>
      <w:r w:rsidR="006448A3">
        <w:rPr>
          <w:szCs w:val="24"/>
        </w:rPr>
        <w:t>ovala</w:t>
      </w:r>
      <w:r w:rsidRPr="00522DE4">
        <w:rPr>
          <w:szCs w:val="24"/>
        </w:rPr>
        <w:t xml:space="preserve"> grozdje lokalnih kmetov. </w:t>
      </w:r>
    </w:p>
    <w:p w14:paraId="47DD7968" w14:textId="00FDC91C" w:rsidR="009C1FEC" w:rsidRPr="009C1FEC" w:rsidRDefault="009C1FEC" w:rsidP="009C1FEC">
      <w:pPr>
        <w:spacing w:line="360" w:lineRule="auto"/>
        <w:jc w:val="both"/>
        <w:rPr>
          <w:szCs w:val="24"/>
        </w:rPr>
      </w:pPr>
      <w:r w:rsidRPr="00522DE4">
        <w:rPr>
          <w:szCs w:val="24"/>
        </w:rPr>
        <w:t xml:space="preserve">V </w:t>
      </w:r>
      <w:r>
        <w:rPr>
          <w:szCs w:val="24"/>
        </w:rPr>
        <w:t>Občini Vipava pa</w:t>
      </w:r>
      <w:r w:rsidRPr="00522DE4">
        <w:rPr>
          <w:szCs w:val="24"/>
        </w:rPr>
        <w:t xml:space="preserve"> vinogradništvo ni več le dopolnilna dejavnost</w:t>
      </w:r>
      <w:r>
        <w:rPr>
          <w:szCs w:val="24"/>
        </w:rPr>
        <w:t>.</w:t>
      </w:r>
      <w:r w:rsidR="006448A3">
        <w:rPr>
          <w:szCs w:val="24"/>
        </w:rPr>
        <w:t xml:space="preserve"> Vipavski</w:t>
      </w:r>
      <w:r>
        <w:rPr>
          <w:szCs w:val="24"/>
        </w:rPr>
        <w:t xml:space="preserve"> </w:t>
      </w:r>
      <w:r w:rsidR="006448A3">
        <w:rPr>
          <w:szCs w:val="24"/>
        </w:rPr>
        <w:t>v</w:t>
      </w:r>
      <w:r>
        <w:rPr>
          <w:szCs w:val="24"/>
        </w:rPr>
        <w:t xml:space="preserve">inogradniki in vinarji z veliki uspehi prodirajo na </w:t>
      </w:r>
      <w:r w:rsidRPr="00522DE4">
        <w:rPr>
          <w:szCs w:val="24"/>
        </w:rPr>
        <w:t>evropske</w:t>
      </w:r>
      <w:r>
        <w:rPr>
          <w:szCs w:val="24"/>
        </w:rPr>
        <w:t xml:space="preserve"> </w:t>
      </w:r>
      <w:r w:rsidRPr="00522DE4">
        <w:rPr>
          <w:szCs w:val="24"/>
        </w:rPr>
        <w:t>in svetovne</w:t>
      </w:r>
      <w:r>
        <w:rPr>
          <w:szCs w:val="24"/>
        </w:rPr>
        <w:t xml:space="preserve"> </w:t>
      </w:r>
      <w:r w:rsidRPr="00522DE4">
        <w:rPr>
          <w:szCs w:val="24"/>
        </w:rPr>
        <w:t>tr</w:t>
      </w:r>
      <w:r>
        <w:rPr>
          <w:szCs w:val="24"/>
        </w:rPr>
        <w:t>ge.</w:t>
      </w:r>
    </w:p>
    <w:p w14:paraId="1E50B7C4" w14:textId="77777777" w:rsidR="003F4D38" w:rsidRPr="003F4D38" w:rsidRDefault="003F4D38" w:rsidP="003F4D38">
      <w:bookmarkStart w:id="52" w:name="_Toc63956524"/>
    </w:p>
    <w:p w14:paraId="36C2EFFA" w14:textId="1FBCDA60" w:rsidR="009C1FEC" w:rsidRDefault="009C1FEC" w:rsidP="00B45482">
      <w:pPr>
        <w:pStyle w:val="Naslov3"/>
      </w:pPr>
      <w:bookmarkStart w:id="53" w:name="_Toc71105229"/>
      <w:r w:rsidRPr="005007FC">
        <w:t xml:space="preserve">3.2.2. </w:t>
      </w:r>
      <w:r w:rsidR="001A7C29" w:rsidRPr="005007FC">
        <w:t>Industrij</w:t>
      </w:r>
      <w:bookmarkEnd w:id="52"/>
      <w:r w:rsidR="0079777C">
        <w:t>a</w:t>
      </w:r>
      <w:bookmarkEnd w:id="53"/>
    </w:p>
    <w:p w14:paraId="26B84C38" w14:textId="14D854DB" w:rsidR="009C1FEC" w:rsidRDefault="009C1FEC" w:rsidP="009C1FEC">
      <w:pPr>
        <w:spacing w:line="360" w:lineRule="auto"/>
        <w:jc w:val="both"/>
        <w:rPr>
          <w:szCs w:val="24"/>
        </w:rPr>
      </w:pPr>
      <w:r w:rsidRPr="00522DE4">
        <w:rPr>
          <w:szCs w:val="24"/>
        </w:rPr>
        <w:t>V preteklosti je bila ena pomembnejših industrijskih panog v Vipavski dolini opekarstvo, ki je danes povsem izumrlo. Nadomestile so ga novejše industrijske panoge, ki uporablja</w:t>
      </w:r>
      <w:r w:rsidR="006448A3">
        <w:rPr>
          <w:szCs w:val="24"/>
        </w:rPr>
        <w:t>jo</w:t>
      </w:r>
      <w:r w:rsidRPr="00522DE4">
        <w:rPr>
          <w:szCs w:val="24"/>
        </w:rPr>
        <w:t xml:space="preserve"> surovine iz neposrednega zaledja. </w:t>
      </w:r>
    </w:p>
    <w:p w14:paraId="069A1584" w14:textId="77777777" w:rsidR="00D848EF" w:rsidRPr="00522DE4" w:rsidRDefault="00D848EF" w:rsidP="009C1FEC">
      <w:pPr>
        <w:spacing w:line="360" w:lineRule="auto"/>
        <w:jc w:val="both"/>
        <w:rPr>
          <w:szCs w:val="24"/>
        </w:rPr>
      </w:pPr>
    </w:p>
    <w:p w14:paraId="27693E4B" w14:textId="1EB0C9F6" w:rsidR="006C0CA7" w:rsidRPr="009A1CED" w:rsidRDefault="009C1FEC" w:rsidP="009A1CED">
      <w:pPr>
        <w:spacing w:line="360" w:lineRule="auto"/>
        <w:jc w:val="both"/>
        <w:rPr>
          <w:szCs w:val="24"/>
        </w:rPr>
      </w:pPr>
      <w:r w:rsidRPr="00522DE4">
        <w:rPr>
          <w:szCs w:val="24"/>
        </w:rPr>
        <w:t xml:space="preserve">Po drugi svetovni vojni se je tako kot drugod tudi v </w:t>
      </w:r>
      <w:r>
        <w:rPr>
          <w:szCs w:val="24"/>
        </w:rPr>
        <w:t>Vipavski dolini</w:t>
      </w:r>
      <w:r w:rsidRPr="00522DE4">
        <w:rPr>
          <w:szCs w:val="24"/>
        </w:rPr>
        <w:t xml:space="preserve"> pričela hitra industrializacija. Večja industrijska </w:t>
      </w:r>
      <w:r>
        <w:rPr>
          <w:szCs w:val="24"/>
        </w:rPr>
        <w:t>s</w:t>
      </w:r>
      <w:r w:rsidRPr="00522DE4">
        <w:rPr>
          <w:szCs w:val="24"/>
        </w:rPr>
        <w:t xml:space="preserve">redišča so bila </w:t>
      </w:r>
      <w:r>
        <w:rPr>
          <w:szCs w:val="24"/>
        </w:rPr>
        <w:t>v sosednji Občini</w:t>
      </w:r>
      <w:r w:rsidRPr="00522DE4">
        <w:rPr>
          <w:szCs w:val="24"/>
        </w:rPr>
        <w:t xml:space="preserve"> Ajdovščin</w:t>
      </w:r>
      <w:r w:rsidR="006448A3">
        <w:rPr>
          <w:szCs w:val="24"/>
        </w:rPr>
        <w:t>a</w:t>
      </w:r>
      <w:r>
        <w:rPr>
          <w:szCs w:val="24"/>
        </w:rPr>
        <w:t>, kamor je dnevno na delo migriralo tudi veliko število občanov Vipave in okoliških naselij.</w:t>
      </w:r>
      <w:r w:rsidRPr="00522DE4">
        <w:rPr>
          <w:szCs w:val="24"/>
        </w:rPr>
        <w:t xml:space="preserve"> Po osamosvojitvi je</w:t>
      </w:r>
      <w:r>
        <w:rPr>
          <w:szCs w:val="24"/>
        </w:rPr>
        <w:t xml:space="preserve"> žal</w:t>
      </w:r>
      <w:r w:rsidRPr="00522DE4">
        <w:rPr>
          <w:szCs w:val="24"/>
        </w:rPr>
        <w:t xml:space="preserve"> veliko </w:t>
      </w:r>
      <w:r>
        <w:rPr>
          <w:szCs w:val="24"/>
        </w:rPr>
        <w:t xml:space="preserve">število podjetij </w:t>
      </w:r>
      <w:r w:rsidRPr="00522DE4">
        <w:rPr>
          <w:szCs w:val="24"/>
        </w:rPr>
        <w:t xml:space="preserve">propadlo in le redka so </w:t>
      </w:r>
      <w:r>
        <w:rPr>
          <w:szCs w:val="24"/>
        </w:rPr>
        <w:t xml:space="preserve">se </w:t>
      </w:r>
      <w:r w:rsidRPr="00522DE4">
        <w:rPr>
          <w:szCs w:val="24"/>
        </w:rPr>
        <w:t>obdržal</w:t>
      </w:r>
      <w:r w:rsidR="006448A3">
        <w:rPr>
          <w:szCs w:val="24"/>
        </w:rPr>
        <w:t>a</w:t>
      </w:r>
      <w:r>
        <w:rPr>
          <w:szCs w:val="24"/>
        </w:rPr>
        <w:t xml:space="preserve"> na trgu</w:t>
      </w:r>
      <w:r w:rsidR="00D848EF">
        <w:rPr>
          <w:szCs w:val="24"/>
        </w:rPr>
        <w:t xml:space="preserve"> </w:t>
      </w:r>
      <w:r w:rsidRPr="00A6533D">
        <w:rPr>
          <w:szCs w:val="24"/>
        </w:rPr>
        <w:t>(</w:t>
      </w:r>
      <w:bookmarkStart w:id="54" w:name="_Hlk69143191"/>
      <w:r w:rsidR="007A1648">
        <w:rPr>
          <w:szCs w:val="24"/>
        </w:rPr>
        <w:t>2, 17</w:t>
      </w:r>
      <w:r w:rsidR="00A6533D" w:rsidRPr="00A6533D">
        <w:rPr>
          <w:szCs w:val="24"/>
        </w:rPr>
        <w:t>).</w:t>
      </w:r>
      <w:bookmarkStart w:id="55" w:name="_Toc63956525"/>
      <w:bookmarkEnd w:id="54"/>
    </w:p>
    <w:p w14:paraId="71152CC0" w14:textId="77777777" w:rsidR="00D848EF" w:rsidRDefault="00D848EF" w:rsidP="00491F42">
      <w:pPr>
        <w:pStyle w:val="Naslov1"/>
      </w:pPr>
    </w:p>
    <w:p w14:paraId="527DD7CC" w14:textId="77777777" w:rsidR="00491F42" w:rsidRDefault="00491F42">
      <w:pPr>
        <w:spacing w:before="0" w:after="160"/>
        <w:contextualSpacing w:val="0"/>
        <w:rPr>
          <w:rFonts w:eastAsiaTheme="majorEastAsia" w:cstheme="majorBidi"/>
          <w:sz w:val="28"/>
          <w:szCs w:val="24"/>
        </w:rPr>
      </w:pPr>
      <w:r>
        <w:br w:type="page"/>
      </w:r>
    </w:p>
    <w:p w14:paraId="099AAAF2" w14:textId="7760AA9A" w:rsidR="003F4D38" w:rsidRPr="003F4D38" w:rsidRDefault="009C1FEC" w:rsidP="00491F42">
      <w:pPr>
        <w:pStyle w:val="Naslov1"/>
      </w:pPr>
      <w:bookmarkStart w:id="56" w:name="_Toc71105230"/>
      <w:r w:rsidRPr="005007FC">
        <w:lastRenderedPageBreak/>
        <w:t>4. TURIZEM</w:t>
      </w:r>
      <w:bookmarkEnd w:id="56"/>
      <w:r w:rsidR="007E5FA3" w:rsidRPr="005007FC">
        <w:t xml:space="preserve"> </w:t>
      </w:r>
    </w:p>
    <w:p w14:paraId="38E9DE20" w14:textId="18FC8B92" w:rsidR="009C1FEC" w:rsidRPr="005007FC" w:rsidRDefault="009C1FEC" w:rsidP="00D848EF">
      <w:pPr>
        <w:pStyle w:val="Naslov2"/>
      </w:pPr>
      <w:bookmarkStart w:id="57" w:name="_Toc71105231"/>
      <w:r w:rsidRPr="005007FC">
        <w:t>4.1.</w:t>
      </w:r>
      <w:r w:rsidR="003F4D38">
        <w:t xml:space="preserve"> </w:t>
      </w:r>
      <w:r w:rsidRPr="005007FC">
        <w:t>Strategija razvoja turizma v Občini Vipava</w:t>
      </w:r>
      <w:bookmarkEnd w:id="57"/>
    </w:p>
    <w:p w14:paraId="42D0FF18" w14:textId="5F90551D" w:rsidR="009C1FEC" w:rsidRDefault="009C1FEC" w:rsidP="003F4D38">
      <w:pPr>
        <w:spacing w:line="360" w:lineRule="auto"/>
        <w:jc w:val="both"/>
        <w:rPr>
          <w:rFonts w:cs="Times New Roman"/>
          <w:sz w:val="23"/>
          <w:szCs w:val="23"/>
        </w:rPr>
      </w:pPr>
      <w:r w:rsidRPr="00996662">
        <w:rPr>
          <w:rFonts w:cs="Times New Roman"/>
          <w:sz w:val="23"/>
          <w:szCs w:val="23"/>
        </w:rPr>
        <w:t xml:space="preserve">V letu 2016 je bila sprejeta </w:t>
      </w:r>
      <w:r w:rsidRPr="0046338D">
        <w:rPr>
          <w:rFonts w:cs="Times New Roman"/>
          <w:i/>
          <w:iCs/>
          <w:sz w:val="23"/>
          <w:szCs w:val="23"/>
        </w:rPr>
        <w:t>Strategija razvoja turizma Vipavske doline na območju občin Ajdovščina in Vipava za obdobje 2016–2030</w:t>
      </w:r>
      <w:r w:rsidRPr="00996662">
        <w:rPr>
          <w:rFonts w:cs="Times New Roman"/>
          <w:sz w:val="23"/>
          <w:szCs w:val="23"/>
        </w:rPr>
        <w:t xml:space="preserve"> s štiriletnim akcijskim načrtom 2016–2019. V nadaljevanju so predstavljene prednosti/slabosti ter nevarnosti/priložnosti turističnega razvoja v Občini Vipava, ki so jih oblikovali avtorji strategije.</w:t>
      </w:r>
      <w:r w:rsidR="003F4D38">
        <w:rPr>
          <w:rFonts w:cs="Times New Roman"/>
          <w:sz w:val="23"/>
          <w:szCs w:val="23"/>
        </w:rPr>
        <w:t xml:space="preserve"> </w:t>
      </w:r>
    </w:p>
    <w:p w14:paraId="3F1E23C9" w14:textId="77777777" w:rsidR="003F4D38" w:rsidRPr="00996662" w:rsidRDefault="003F4D38" w:rsidP="003F4D38">
      <w:pPr>
        <w:spacing w:line="360" w:lineRule="auto"/>
        <w:jc w:val="both"/>
        <w:rPr>
          <w:rFonts w:cs="Times New Roman"/>
          <w:sz w:val="23"/>
          <w:szCs w:val="23"/>
        </w:rPr>
      </w:pPr>
    </w:p>
    <w:p w14:paraId="66D71C26" w14:textId="54895871" w:rsidR="009C1FEC" w:rsidRDefault="009C1FEC" w:rsidP="003F4D38">
      <w:pPr>
        <w:spacing w:line="360" w:lineRule="auto"/>
        <w:jc w:val="both"/>
        <w:rPr>
          <w:rFonts w:cs="Times New Roman"/>
          <w:szCs w:val="24"/>
        </w:rPr>
      </w:pPr>
      <w:r w:rsidRPr="00996662">
        <w:rPr>
          <w:rFonts w:cs="Times New Roman"/>
          <w:szCs w:val="24"/>
        </w:rPr>
        <w:t>Turizem v Občini Vipava dolga leta ni bila</w:t>
      </w:r>
      <w:r w:rsidR="006448A3">
        <w:rPr>
          <w:rFonts w:cs="Times New Roman"/>
          <w:szCs w:val="24"/>
        </w:rPr>
        <w:t xml:space="preserve"> prioritetna p</w:t>
      </w:r>
      <w:r w:rsidRPr="00996662">
        <w:rPr>
          <w:rFonts w:cs="Times New Roman"/>
          <w:szCs w:val="24"/>
        </w:rPr>
        <w:t>anoga, kar vodi k dejstvu, da območje ni bilo tradicionalno usmerjeno v turizem. Po drugi svetovni vojni se je namreč začel pospešen industrijski razvoj</w:t>
      </w:r>
      <w:bookmarkStart w:id="58" w:name="_Hlk69143207"/>
      <w:r w:rsidR="00A6533D">
        <w:rPr>
          <w:rFonts w:cs="Times New Roman"/>
          <w:szCs w:val="24"/>
        </w:rPr>
        <w:t xml:space="preserve"> (1</w:t>
      </w:r>
      <w:r w:rsidR="007A1648">
        <w:rPr>
          <w:rFonts w:cs="Times New Roman"/>
          <w:szCs w:val="24"/>
        </w:rPr>
        <w:t>0</w:t>
      </w:r>
      <w:r w:rsidR="00A6533D">
        <w:rPr>
          <w:rFonts w:cs="Times New Roman"/>
          <w:szCs w:val="24"/>
        </w:rPr>
        <w:t>).</w:t>
      </w:r>
    </w:p>
    <w:bookmarkEnd w:id="58"/>
    <w:p w14:paraId="527D48F2" w14:textId="77777777" w:rsidR="00D848EF" w:rsidRDefault="00D848EF" w:rsidP="003F4D38">
      <w:pPr>
        <w:spacing w:line="360" w:lineRule="auto"/>
        <w:jc w:val="both"/>
        <w:rPr>
          <w:rFonts w:cs="Times New Roman"/>
          <w:szCs w:val="24"/>
        </w:rPr>
      </w:pPr>
    </w:p>
    <w:p w14:paraId="655FD53D" w14:textId="3CA9A074" w:rsidR="009C1FEC" w:rsidRDefault="009C1FEC" w:rsidP="003F4D38">
      <w:pPr>
        <w:spacing w:line="360" w:lineRule="auto"/>
        <w:jc w:val="both"/>
        <w:rPr>
          <w:rFonts w:cs="Times New Roman"/>
          <w:szCs w:val="24"/>
        </w:rPr>
      </w:pPr>
      <w:r w:rsidRPr="00996662">
        <w:rPr>
          <w:rFonts w:cs="Times New Roman"/>
          <w:szCs w:val="24"/>
        </w:rPr>
        <w:t xml:space="preserve">Avtorji </w:t>
      </w:r>
      <w:r w:rsidRPr="00996662">
        <w:rPr>
          <w:rFonts w:cs="Times New Roman"/>
          <w:i/>
          <w:iCs/>
          <w:szCs w:val="24"/>
        </w:rPr>
        <w:t>Strategije</w:t>
      </w:r>
      <w:r w:rsidRPr="00996662">
        <w:rPr>
          <w:rFonts w:cs="Times New Roman"/>
          <w:i/>
          <w:iCs/>
          <w:sz w:val="23"/>
          <w:szCs w:val="23"/>
        </w:rPr>
        <w:t xml:space="preserve"> razvoja turizma Vipavske doline na območju občin Ajdovščina in Vipava za obdobje 2016–2030</w:t>
      </w:r>
      <w:r w:rsidRPr="00996662">
        <w:rPr>
          <w:rFonts w:cs="Times New Roman"/>
          <w:sz w:val="23"/>
          <w:szCs w:val="23"/>
        </w:rPr>
        <w:t xml:space="preserve"> </w:t>
      </w:r>
      <w:r w:rsidRPr="00996662">
        <w:rPr>
          <w:rFonts w:cs="Times New Roman"/>
          <w:szCs w:val="24"/>
        </w:rPr>
        <w:t>navajajo številne prednosti, ki napovedujejo svetlo prihodnost turističnemu razvoju v Vipavski dolini.</w:t>
      </w:r>
    </w:p>
    <w:p w14:paraId="59F8B3E4" w14:textId="32E4FFC3" w:rsidR="00D848EF" w:rsidRPr="00996662" w:rsidRDefault="009C1FEC" w:rsidP="003F4D38">
      <w:pPr>
        <w:spacing w:line="360" w:lineRule="auto"/>
        <w:jc w:val="both"/>
        <w:rPr>
          <w:rFonts w:cs="Times New Roman"/>
          <w:szCs w:val="24"/>
        </w:rPr>
      </w:pPr>
      <w:r w:rsidRPr="00996662">
        <w:rPr>
          <w:rFonts w:cs="Times New Roman"/>
          <w:szCs w:val="24"/>
        </w:rPr>
        <w:t>Občina Vipava je kot turistična destinacija še v fazi uvajanja, kar je dodatno upočasnila še pandemija korona virusa. Da je destinacija v fazi uvajanja pomeni, da jo turisti šele spoznavajo, kažejo zanimanje, povpraševanje se veča, itd</w:t>
      </w:r>
      <w:r w:rsidR="00A6533D">
        <w:rPr>
          <w:rFonts w:cs="Times New Roman"/>
          <w:szCs w:val="24"/>
        </w:rPr>
        <w:t>. (1</w:t>
      </w:r>
      <w:r w:rsidR="007A1648">
        <w:rPr>
          <w:rFonts w:cs="Times New Roman"/>
          <w:szCs w:val="24"/>
        </w:rPr>
        <w:t>0</w:t>
      </w:r>
      <w:r w:rsidR="00A6533D">
        <w:rPr>
          <w:rFonts w:cs="Times New Roman"/>
          <w:szCs w:val="24"/>
        </w:rPr>
        <w:t>)</w:t>
      </w:r>
      <w:r w:rsidR="00D848EF">
        <w:rPr>
          <w:rFonts w:cs="Times New Roman"/>
          <w:szCs w:val="24"/>
        </w:rPr>
        <w:t>.</w:t>
      </w:r>
    </w:p>
    <w:p w14:paraId="7C50F13C" w14:textId="020CCE24" w:rsidR="009C1FEC" w:rsidRPr="00996662" w:rsidRDefault="009C1FEC" w:rsidP="009C1FEC">
      <w:pPr>
        <w:spacing w:line="360" w:lineRule="auto"/>
        <w:jc w:val="both"/>
        <w:rPr>
          <w:rFonts w:cs="Times New Roman"/>
          <w:szCs w:val="24"/>
        </w:rPr>
      </w:pPr>
      <w:r w:rsidRPr="00996662">
        <w:rPr>
          <w:rFonts w:cs="Times New Roman"/>
          <w:szCs w:val="24"/>
        </w:rPr>
        <w:t>V Občini Vipava deluje lep nabor društev (športnih, turističnih,…), ki vsakoletno organizirajo tudi številne prireditve (športne, kulturne,…). Žal je bilo v letu 2020 zaradi epidemije večina prireditev in festivalov odpovedanih.</w:t>
      </w:r>
    </w:p>
    <w:p w14:paraId="484379EA" w14:textId="06256394" w:rsidR="009C1FEC" w:rsidRDefault="009C1FEC" w:rsidP="009C1FEC">
      <w:pPr>
        <w:spacing w:line="360" w:lineRule="auto"/>
        <w:jc w:val="both"/>
        <w:rPr>
          <w:rFonts w:cs="Times New Roman"/>
          <w:szCs w:val="24"/>
        </w:rPr>
      </w:pPr>
      <w:r w:rsidRPr="00996662">
        <w:rPr>
          <w:rFonts w:cs="Times New Roman"/>
          <w:szCs w:val="24"/>
        </w:rPr>
        <w:t xml:space="preserve">Glede na to, da je Občina Vipava kot turistična destinacija v fazi uvajanja, </w:t>
      </w:r>
      <w:r w:rsidR="0046338D">
        <w:rPr>
          <w:rFonts w:cs="Times New Roman"/>
          <w:szCs w:val="24"/>
        </w:rPr>
        <w:t>ima</w:t>
      </w:r>
      <w:r w:rsidRPr="00996662">
        <w:rPr>
          <w:rFonts w:cs="Times New Roman"/>
          <w:szCs w:val="24"/>
        </w:rPr>
        <w:t xml:space="preserve"> še vedno premalo nastanitvenih objektivov (zgolj</w:t>
      </w:r>
      <w:r w:rsidR="00D848EF">
        <w:rPr>
          <w:rFonts w:cs="Times New Roman"/>
          <w:szCs w:val="24"/>
        </w:rPr>
        <w:t xml:space="preserve"> </w:t>
      </w:r>
      <w:r w:rsidRPr="00996662">
        <w:rPr>
          <w:rFonts w:cs="Times New Roman"/>
          <w:szCs w:val="24"/>
        </w:rPr>
        <w:t xml:space="preserve">12) in gostinsko prehrambnih obratov (zgolj 14). Podatki kažejo, da nastanitvenih zmogljivosti preprosto ni dovolj. </w:t>
      </w:r>
    </w:p>
    <w:p w14:paraId="048D9B88" w14:textId="77777777" w:rsidR="00D848EF" w:rsidRPr="00996662" w:rsidRDefault="00D848EF" w:rsidP="009C1FEC">
      <w:pPr>
        <w:spacing w:line="360" w:lineRule="auto"/>
        <w:jc w:val="both"/>
        <w:rPr>
          <w:rFonts w:cs="Times New Roman"/>
          <w:szCs w:val="24"/>
        </w:rPr>
      </w:pPr>
    </w:p>
    <w:p w14:paraId="5FA8EE3B" w14:textId="2725701A" w:rsidR="009C1FEC" w:rsidRDefault="009C1FEC" w:rsidP="009C1FEC">
      <w:pPr>
        <w:spacing w:line="360" w:lineRule="auto"/>
        <w:jc w:val="both"/>
        <w:rPr>
          <w:rFonts w:cs="Times New Roman"/>
          <w:szCs w:val="24"/>
        </w:rPr>
      </w:pPr>
      <w:r w:rsidRPr="00996662">
        <w:rPr>
          <w:rFonts w:cs="Times New Roman"/>
          <w:szCs w:val="24"/>
        </w:rPr>
        <w:t>Zanimanje za turizem se med lokalnim prebivalstvom sicer širi, ustanavljajo se društva in zavodi s turistično vsebino in ponudbo različnih ogledov, vendar je zasebna podjetniška iniciativa v turizmu še vedno pomanjkljiva in premalo prepoznana. Primanjkuje ponudbe v zasebnih nočitvenih zmogljivosti, programov za ciljne skupine, prevozov, prodaje spominkov</w:t>
      </w:r>
      <w:r w:rsidR="003F4D38">
        <w:rPr>
          <w:rFonts w:cs="Times New Roman"/>
          <w:szCs w:val="24"/>
        </w:rPr>
        <w:t>,</w:t>
      </w:r>
      <w:r w:rsidRPr="00996662">
        <w:rPr>
          <w:rFonts w:cs="Times New Roman"/>
          <w:szCs w:val="24"/>
        </w:rPr>
        <w:t xml:space="preserve">… </w:t>
      </w:r>
    </w:p>
    <w:p w14:paraId="1818F2F2" w14:textId="77777777" w:rsidR="003F4D38" w:rsidRDefault="003F4D38" w:rsidP="009C1FEC">
      <w:pPr>
        <w:spacing w:line="360" w:lineRule="auto"/>
        <w:jc w:val="both"/>
        <w:rPr>
          <w:rFonts w:cs="Times New Roman"/>
          <w:szCs w:val="24"/>
        </w:rPr>
      </w:pPr>
    </w:p>
    <w:p w14:paraId="6EC840AC" w14:textId="624A61A5" w:rsidR="009C1FEC" w:rsidRDefault="009C1FEC" w:rsidP="009C1FEC">
      <w:pPr>
        <w:tabs>
          <w:tab w:val="left" w:pos="5902"/>
        </w:tabs>
        <w:spacing w:line="360" w:lineRule="auto"/>
        <w:jc w:val="both"/>
        <w:rPr>
          <w:rFonts w:cs="Times New Roman"/>
          <w:szCs w:val="24"/>
        </w:rPr>
      </w:pPr>
      <w:r w:rsidRPr="00996662">
        <w:rPr>
          <w:rFonts w:cs="Times New Roman"/>
          <w:szCs w:val="24"/>
        </w:rPr>
        <w:lastRenderedPageBreak/>
        <w:t xml:space="preserve">Iz oblik turizma iz petdesetih in šestdesetih let 20. stoletja, ki je ljudem predstavljal »beg iz vsakdana« na plažo, na sonce in morje se je v osemdesetih letih razvil post-moderni turizem s poudarkom na novem doživetju, izkušnji. Masovnemu turizmu, ki temelji na velikem številu turistov so se nasproti postavile nove oblike tako imenovanega alternativnega turizma, kot so kulturni, rekreacijski, zeleni, zgodovinski, itd., kjer turisti raziskujejo posebnosti določene destinacije. Gostje iščejo vsebine, ki odsevajo domačnost, pristnost, edinstvenost in nostalgijo po preteklih časih, prvine, ki jim lahko rečemo tudi dediščina. Kot napredne turiste danes opredeljujemo razgledane, aktivne ljudi, ki povezujejo šport z ogledom lokalnih naravnih in kulturnih znamenitosti oz. posebnosti. Sodobni turist se odloča predvsem za aktivne počitnice z veliko doživetji, krajše počitnice večkrat v letu, več zanimanja za bližnje destinacije, pristnost, lokalno kulturo, dediščino, neokrnjeno naravo, lokalno kulinariko. Več je zanimanja za manjše prenočitvene kapacitete, kot so turistične kmetije, apartmaji, manjši hoteli s pristno domačo kulinariko. </w:t>
      </w:r>
    </w:p>
    <w:p w14:paraId="5A90ECBA" w14:textId="77777777" w:rsidR="003F4D38" w:rsidRPr="00996662" w:rsidRDefault="003F4D38" w:rsidP="009C1FEC">
      <w:pPr>
        <w:tabs>
          <w:tab w:val="left" w:pos="5902"/>
        </w:tabs>
        <w:spacing w:line="360" w:lineRule="auto"/>
        <w:jc w:val="both"/>
        <w:rPr>
          <w:rFonts w:cs="Times New Roman"/>
          <w:szCs w:val="24"/>
        </w:rPr>
      </w:pPr>
    </w:p>
    <w:p w14:paraId="1365EE43" w14:textId="241AE2BE" w:rsidR="009C1FEC" w:rsidRDefault="009C1FEC" w:rsidP="009C1FEC">
      <w:pPr>
        <w:tabs>
          <w:tab w:val="left" w:pos="5902"/>
        </w:tabs>
        <w:spacing w:line="360" w:lineRule="auto"/>
        <w:jc w:val="both"/>
        <w:rPr>
          <w:rFonts w:cs="Times New Roman"/>
          <w:szCs w:val="24"/>
        </w:rPr>
      </w:pPr>
      <w:r w:rsidRPr="00996662">
        <w:rPr>
          <w:rFonts w:cs="Times New Roman"/>
          <w:szCs w:val="24"/>
        </w:rPr>
        <w:t xml:space="preserve">Pri razvoju turizma se stremi k enotnosti in prepoznavnosti turistične destinacije, k aktivnemu preživljanju prostega časa v neokrnjeni naravi (aktivni/športni turizem), k sezoni, ki bo trajala vse leto in razvoju trajnostnega turizma. Turizem mora sloneti na vinu in kulinariki, ter kulturni dediščini in naravnih vrednotah Občine Vipava. </w:t>
      </w:r>
    </w:p>
    <w:p w14:paraId="22E5657B" w14:textId="77777777" w:rsidR="00D848EF" w:rsidRPr="00996662" w:rsidRDefault="00D848EF" w:rsidP="009C1FEC">
      <w:pPr>
        <w:tabs>
          <w:tab w:val="left" w:pos="5902"/>
        </w:tabs>
        <w:spacing w:line="360" w:lineRule="auto"/>
        <w:jc w:val="both"/>
        <w:rPr>
          <w:rFonts w:cs="Times New Roman"/>
          <w:szCs w:val="24"/>
        </w:rPr>
      </w:pPr>
    </w:p>
    <w:p w14:paraId="4FC109D0" w14:textId="04D68A18" w:rsidR="009C1FEC" w:rsidRDefault="009C1FEC" w:rsidP="007E5FA3">
      <w:pPr>
        <w:tabs>
          <w:tab w:val="left" w:pos="5902"/>
        </w:tabs>
        <w:spacing w:line="360" w:lineRule="auto"/>
        <w:jc w:val="both"/>
        <w:rPr>
          <w:rFonts w:cs="Times New Roman"/>
          <w:szCs w:val="24"/>
        </w:rPr>
      </w:pPr>
      <w:r w:rsidRPr="00996662">
        <w:rPr>
          <w:rFonts w:cs="Times New Roman"/>
          <w:szCs w:val="24"/>
        </w:rPr>
        <w:t xml:space="preserve">Ciljne skupine, ki jih želimo nagovarjati k obisku Vipavske doline so rekreativni in aktivni športniki, ljubitelji zgodovine in kulture, gurmani/hedonisti, družine z otroki, ljubitelji aktivnih in avtentičnih doživetij.  </w:t>
      </w:r>
    </w:p>
    <w:p w14:paraId="357C6B20" w14:textId="77777777" w:rsidR="003F4D38" w:rsidRPr="007E5FA3" w:rsidRDefault="003F4D38" w:rsidP="007E5FA3">
      <w:pPr>
        <w:tabs>
          <w:tab w:val="left" w:pos="5902"/>
        </w:tabs>
        <w:spacing w:line="360" w:lineRule="auto"/>
        <w:jc w:val="both"/>
        <w:rPr>
          <w:rFonts w:cs="Times New Roman"/>
          <w:szCs w:val="24"/>
        </w:rPr>
      </w:pPr>
    </w:p>
    <w:p w14:paraId="75376D1F" w14:textId="3BAF9A44" w:rsidR="009C1FEC" w:rsidRPr="009C1FEC" w:rsidRDefault="009C1FEC" w:rsidP="00B45482">
      <w:pPr>
        <w:pStyle w:val="Naslov3"/>
      </w:pPr>
      <w:bookmarkStart w:id="59" w:name="_Toc71105232"/>
      <w:r w:rsidRPr="005007FC">
        <w:t>4.1.1. Prednosti in slabosti</w:t>
      </w:r>
      <w:bookmarkEnd w:id="59"/>
      <w:r w:rsidRPr="005007FC">
        <w:t xml:space="preserve"> </w:t>
      </w:r>
    </w:p>
    <w:p w14:paraId="425EA6D6" w14:textId="70991B63" w:rsidR="009C1FEC" w:rsidRDefault="00156439" w:rsidP="009C1FEC">
      <w:pPr>
        <w:spacing w:line="360" w:lineRule="auto"/>
        <w:jc w:val="both"/>
        <w:rPr>
          <w:rFonts w:cs="Times New Roman"/>
          <w:szCs w:val="24"/>
        </w:rPr>
      </w:pPr>
      <w:r>
        <w:rPr>
          <w:rFonts w:cs="Times New Roman"/>
          <w:szCs w:val="24"/>
        </w:rPr>
        <w:t>N</w:t>
      </w:r>
      <w:r w:rsidR="009C1FEC">
        <w:rPr>
          <w:rFonts w:cs="Times New Roman"/>
          <w:szCs w:val="24"/>
        </w:rPr>
        <w:t xml:space="preserve">ajvečji prednosti za razvoj turizma v Vipavski občini sta zagotovo ugodna lega in klima celotne Vipavske doline. </w:t>
      </w:r>
      <w:r w:rsidR="009C1FEC" w:rsidRPr="00996662">
        <w:rPr>
          <w:rFonts w:cs="Times New Roman"/>
          <w:szCs w:val="24"/>
        </w:rPr>
        <w:t>Nerazvitost turistične panoge v Občini Vipava je obenem lahko tudi prednost, saj ne predstavlja obremenjujoče preteklosti. Na območju občine ni neuspešnih in napačnih projektov, ki bi lahko ovirali nov začetek, kar pa je lahko v današnjem času velika prednost.</w:t>
      </w:r>
    </w:p>
    <w:p w14:paraId="5D2389DF" w14:textId="77777777" w:rsidR="003F4D38" w:rsidRDefault="003F4D38" w:rsidP="009C1FEC">
      <w:pPr>
        <w:spacing w:line="360" w:lineRule="auto"/>
        <w:jc w:val="both"/>
        <w:rPr>
          <w:rFonts w:cs="Times New Roman"/>
          <w:szCs w:val="24"/>
        </w:rPr>
      </w:pPr>
    </w:p>
    <w:p w14:paraId="7A40B14D" w14:textId="0E730A3F" w:rsidR="009C1FEC" w:rsidRDefault="009C1FEC" w:rsidP="009C1FEC">
      <w:pPr>
        <w:spacing w:line="360" w:lineRule="auto"/>
        <w:jc w:val="both"/>
        <w:rPr>
          <w:rFonts w:cs="Times New Roman"/>
          <w:szCs w:val="24"/>
        </w:rPr>
      </w:pPr>
      <w:r w:rsidRPr="00996662">
        <w:rPr>
          <w:rFonts w:cs="Times New Roman"/>
          <w:szCs w:val="24"/>
        </w:rPr>
        <w:lastRenderedPageBreak/>
        <w:t>Občina Vipava je poznana tudi na gastronomskem področju</w:t>
      </w:r>
      <w:r w:rsidR="007A53FA">
        <w:rPr>
          <w:rFonts w:cs="Times New Roman"/>
          <w:szCs w:val="24"/>
        </w:rPr>
        <w:t xml:space="preserve"> (</w:t>
      </w:r>
      <w:r w:rsidR="00416B37">
        <w:rPr>
          <w:rFonts w:cs="Times New Roman"/>
          <w:szCs w:val="24"/>
        </w:rPr>
        <w:t>s</w:t>
      </w:r>
      <w:r w:rsidR="007A53FA">
        <w:rPr>
          <w:rFonts w:cs="Times New Roman"/>
          <w:szCs w:val="24"/>
        </w:rPr>
        <w:t>lika 5)</w:t>
      </w:r>
      <w:r w:rsidRPr="00996662">
        <w:rPr>
          <w:rFonts w:cs="Times New Roman"/>
          <w:szCs w:val="24"/>
        </w:rPr>
        <w:t xml:space="preserve">. Po podatkih </w:t>
      </w:r>
      <w:r w:rsidRPr="00996662">
        <w:rPr>
          <w:rFonts w:cs="Times New Roman"/>
          <w:i/>
          <w:iCs/>
          <w:szCs w:val="24"/>
        </w:rPr>
        <w:t>Strategije razvoja gastronomije Slovenije</w:t>
      </w:r>
      <w:r w:rsidRPr="00996662">
        <w:rPr>
          <w:rFonts w:cs="Times New Roman"/>
          <w:szCs w:val="24"/>
        </w:rPr>
        <w:t xml:space="preserve"> Vipavska dolina predstavlja eno od 23 gastronomskih regij v Sloveniji, kar pomeni, da ima enovito, svojevrstno in razpoznavno gastronomijo. Kulinarična ponudba je izjemno pestra, zato bi morali jedilnike in bogate vinske karte še samozavestneje pokazati svetu. Za Vipavo je posebno značilna mineštra iz zelja ali kisle repe – jota, vipavski pršut, nanoški sir, štruklji, itd. </w:t>
      </w:r>
      <w:r w:rsidR="00156439">
        <w:rPr>
          <w:rFonts w:cs="Times New Roman"/>
          <w:szCs w:val="24"/>
        </w:rPr>
        <w:t>Dolina</w:t>
      </w:r>
      <w:r w:rsidRPr="00996662">
        <w:rPr>
          <w:rFonts w:cs="Times New Roman"/>
          <w:szCs w:val="24"/>
        </w:rPr>
        <w:t xml:space="preserve"> je znana po pridelavi češenj, breskev, jabolk, fig, hrušk, kakijev, jeseni kostanja, oljk in navsezadnje seveda tudi grozdja. Posebnost so tudi osmice, ki so značilne samo za Primorsko regijo. Osmica je običaj, ki navadno traja dvakrat na leto do deset dni, kjer kmetje na svojih kmetijah ali večjih kmečkih hišah strežejo in prodajajo lastno pijačo (vino, sokove, žganje itd.) hladne prigrizke (narezki), domač kruh in najmanj eno krajevno značilno jed. V Občini Vipava najdemo tudi eno najpomembnejših in najbolj kakovostnih vinorodnih območij v Sloveniji. Imamo največ avtohtonih vinskih sort kot so </w:t>
      </w:r>
      <w:proofErr w:type="spellStart"/>
      <w:r w:rsidRPr="00996662">
        <w:rPr>
          <w:rFonts w:cs="Times New Roman"/>
          <w:szCs w:val="24"/>
        </w:rPr>
        <w:t>pinela</w:t>
      </w:r>
      <w:proofErr w:type="spellEnd"/>
      <w:r w:rsidRPr="00996662">
        <w:rPr>
          <w:rFonts w:cs="Times New Roman"/>
          <w:szCs w:val="24"/>
        </w:rPr>
        <w:t xml:space="preserve">, zelen in </w:t>
      </w:r>
      <w:proofErr w:type="spellStart"/>
      <w:r w:rsidRPr="00996662">
        <w:rPr>
          <w:rFonts w:cs="Times New Roman"/>
          <w:szCs w:val="24"/>
        </w:rPr>
        <w:t>klarnica</w:t>
      </w:r>
      <w:proofErr w:type="spellEnd"/>
      <w:r w:rsidR="00A6533D">
        <w:rPr>
          <w:rFonts w:cs="Times New Roman"/>
          <w:szCs w:val="24"/>
        </w:rPr>
        <w:t xml:space="preserve"> (</w:t>
      </w:r>
      <w:r w:rsidR="007A1648">
        <w:rPr>
          <w:rFonts w:cs="Times New Roman"/>
          <w:szCs w:val="24"/>
        </w:rPr>
        <w:t>10</w:t>
      </w:r>
      <w:r>
        <w:rPr>
          <w:rFonts w:cs="Times New Roman"/>
        </w:rPr>
        <w:t>)</w:t>
      </w:r>
      <w:r w:rsidR="00A6533D">
        <w:rPr>
          <w:rFonts w:cs="Times New Roman"/>
        </w:rPr>
        <w:t>.</w:t>
      </w:r>
      <w:r w:rsidR="003F4D38">
        <w:rPr>
          <w:rFonts w:cs="Times New Roman"/>
        </w:rPr>
        <w:t xml:space="preserve"> </w:t>
      </w:r>
      <w:r w:rsidRPr="00996662">
        <w:rPr>
          <w:rFonts w:cs="Times New Roman"/>
          <w:szCs w:val="24"/>
        </w:rPr>
        <w:t>Prepoznane vrednote Občine Vipava  so gostoljubnost in ustrežljivost, pristnost, avtentičnost, pestrost, spontanost, prijaznost, domačnost</w:t>
      </w:r>
      <w:r w:rsidR="00634027">
        <w:rPr>
          <w:rFonts w:cs="Times New Roman"/>
          <w:szCs w:val="24"/>
        </w:rPr>
        <w:t xml:space="preserve"> in</w:t>
      </w:r>
      <w:r w:rsidRPr="00996662">
        <w:rPr>
          <w:rFonts w:cs="Times New Roman"/>
          <w:szCs w:val="24"/>
        </w:rPr>
        <w:t xml:space="preserve"> inovativnost. </w:t>
      </w:r>
    </w:p>
    <w:p w14:paraId="65A8D638" w14:textId="255B6F91" w:rsidR="008F6B3C" w:rsidRDefault="007A53FA" w:rsidP="009C1FEC">
      <w:pPr>
        <w:spacing w:line="360" w:lineRule="auto"/>
        <w:jc w:val="both"/>
        <w:rPr>
          <w:rFonts w:cs="Times New Roman"/>
          <w:szCs w:val="24"/>
        </w:rPr>
      </w:pPr>
      <w:r>
        <w:rPr>
          <w:rFonts w:cs="Times New Roman"/>
          <w:noProof/>
          <w:szCs w:val="24"/>
          <w:lang w:eastAsia="sl-SI"/>
        </w:rPr>
        <w:drawing>
          <wp:anchor distT="0" distB="0" distL="114300" distR="114300" simplePos="0" relativeHeight="251667456" behindDoc="0" locked="0" layoutInCell="1" allowOverlap="1" wp14:anchorId="3D704288" wp14:editId="18AF9614">
            <wp:simplePos x="0" y="0"/>
            <wp:positionH relativeFrom="column">
              <wp:posOffset>-13970</wp:posOffset>
            </wp:positionH>
            <wp:positionV relativeFrom="paragraph">
              <wp:posOffset>107950</wp:posOffset>
            </wp:positionV>
            <wp:extent cx="3942715" cy="2948940"/>
            <wp:effectExtent l="0" t="0" r="635" b="381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2715" cy="2948940"/>
                    </a:xfrm>
                    <a:prstGeom prst="rect">
                      <a:avLst/>
                    </a:prstGeom>
                    <a:noFill/>
                  </pic:spPr>
                </pic:pic>
              </a:graphicData>
            </a:graphic>
            <wp14:sizeRelH relativeFrom="page">
              <wp14:pctWidth>0</wp14:pctWidth>
            </wp14:sizeRelH>
            <wp14:sizeRelV relativeFrom="page">
              <wp14:pctHeight>0</wp14:pctHeight>
            </wp14:sizeRelV>
          </wp:anchor>
        </w:drawing>
      </w:r>
    </w:p>
    <w:p w14:paraId="3DEBD8F4" w14:textId="4091FEB5" w:rsidR="008F6B3C" w:rsidRDefault="008F6B3C" w:rsidP="009C1FEC">
      <w:pPr>
        <w:spacing w:line="360" w:lineRule="auto"/>
        <w:jc w:val="both"/>
        <w:rPr>
          <w:rFonts w:cs="Times New Roman"/>
          <w:szCs w:val="24"/>
        </w:rPr>
      </w:pPr>
    </w:p>
    <w:p w14:paraId="33B8D9C8" w14:textId="771C5D59" w:rsidR="008F6B3C" w:rsidRDefault="008F6B3C" w:rsidP="009C1FEC">
      <w:pPr>
        <w:spacing w:line="360" w:lineRule="auto"/>
        <w:jc w:val="both"/>
        <w:rPr>
          <w:rFonts w:cs="Times New Roman"/>
          <w:szCs w:val="24"/>
        </w:rPr>
      </w:pPr>
    </w:p>
    <w:p w14:paraId="50B89EBB" w14:textId="29A89DDD" w:rsidR="008F6B3C" w:rsidRDefault="008F6B3C" w:rsidP="009C1FEC">
      <w:pPr>
        <w:spacing w:line="360" w:lineRule="auto"/>
        <w:jc w:val="both"/>
        <w:rPr>
          <w:rFonts w:cs="Times New Roman"/>
          <w:szCs w:val="24"/>
        </w:rPr>
      </w:pPr>
    </w:p>
    <w:p w14:paraId="195E729D" w14:textId="2715227F" w:rsidR="008F6B3C" w:rsidRDefault="008F6B3C" w:rsidP="009C1FEC">
      <w:pPr>
        <w:spacing w:line="360" w:lineRule="auto"/>
        <w:jc w:val="both"/>
        <w:rPr>
          <w:rFonts w:cs="Times New Roman"/>
          <w:szCs w:val="24"/>
        </w:rPr>
      </w:pPr>
    </w:p>
    <w:p w14:paraId="0D0B922F" w14:textId="60BC2EAE" w:rsidR="008F6B3C" w:rsidRDefault="008F6B3C" w:rsidP="009C1FEC">
      <w:pPr>
        <w:spacing w:line="360" w:lineRule="auto"/>
        <w:jc w:val="both"/>
        <w:rPr>
          <w:rFonts w:cs="Times New Roman"/>
          <w:szCs w:val="24"/>
        </w:rPr>
      </w:pPr>
    </w:p>
    <w:p w14:paraId="5A4837CA" w14:textId="0938CC5B" w:rsidR="008F6B3C" w:rsidRDefault="008F6B3C" w:rsidP="008F6B3C">
      <w:pPr>
        <w:spacing w:line="360" w:lineRule="auto"/>
        <w:jc w:val="both"/>
        <w:rPr>
          <w:rFonts w:cs="Times New Roman"/>
          <w:sz w:val="20"/>
          <w:szCs w:val="20"/>
        </w:rPr>
      </w:pPr>
    </w:p>
    <w:p w14:paraId="29CF020C" w14:textId="5D4C0039" w:rsidR="0041564C" w:rsidRDefault="0041564C" w:rsidP="008F6B3C">
      <w:pPr>
        <w:spacing w:line="360" w:lineRule="auto"/>
        <w:jc w:val="both"/>
        <w:rPr>
          <w:rFonts w:cs="Times New Roman"/>
          <w:sz w:val="20"/>
          <w:szCs w:val="20"/>
        </w:rPr>
      </w:pPr>
    </w:p>
    <w:p w14:paraId="3CB513C2" w14:textId="47DDDC5B" w:rsidR="0041564C" w:rsidRDefault="0041564C" w:rsidP="008F6B3C">
      <w:pPr>
        <w:spacing w:line="360" w:lineRule="auto"/>
        <w:jc w:val="both"/>
        <w:rPr>
          <w:rFonts w:cs="Times New Roman"/>
          <w:sz w:val="20"/>
          <w:szCs w:val="20"/>
        </w:rPr>
      </w:pPr>
    </w:p>
    <w:p w14:paraId="3940D415" w14:textId="77777777" w:rsidR="0041564C" w:rsidRDefault="0041564C" w:rsidP="008F6B3C">
      <w:pPr>
        <w:spacing w:line="360" w:lineRule="auto"/>
        <w:jc w:val="both"/>
        <w:rPr>
          <w:rFonts w:cs="Times New Roman"/>
          <w:sz w:val="20"/>
          <w:szCs w:val="20"/>
        </w:rPr>
      </w:pPr>
    </w:p>
    <w:p w14:paraId="3F2087BB" w14:textId="77777777" w:rsidR="007A53FA" w:rsidRDefault="007A53FA" w:rsidP="008F6B3C">
      <w:pPr>
        <w:spacing w:line="360" w:lineRule="auto"/>
        <w:jc w:val="both"/>
        <w:rPr>
          <w:rFonts w:cs="Times New Roman"/>
          <w:sz w:val="20"/>
          <w:szCs w:val="20"/>
        </w:rPr>
      </w:pPr>
    </w:p>
    <w:p w14:paraId="48D35562" w14:textId="7C3BB6A2" w:rsidR="00BF4A39" w:rsidRDefault="00BF4A39" w:rsidP="008F6B3C">
      <w:pPr>
        <w:spacing w:line="360" w:lineRule="auto"/>
        <w:jc w:val="both"/>
        <w:rPr>
          <w:rFonts w:cs="Times New Roman"/>
          <w:sz w:val="20"/>
          <w:szCs w:val="20"/>
        </w:rPr>
      </w:pPr>
    </w:p>
    <w:p w14:paraId="04D00EC4" w14:textId="77777777" w:rsidR="00BF4A39" w:rsidRDefault="00BF4A39" w:rsidP="008F6B3C">
      <w:pPr>
        <w:spacing w:line="360" w:lineRule="auto"/>
        <w:jc w:val="both"/>
        <w:rPr>
          <w:rFonts w:cs="Times New Roman"/>
          <w:sz w:val="20"/>
          <w:szCs w:val="20"/>
        </w:rPr>
      </w:pPr>
    </w:p>
    <w:p w14:paraId="67FE66F1" w14:textId="6230A282" w:rsidR="008F6B3C" w:rsidRPr="008F6B3C" w:rsidRDefault="008F6B3C" w:rsidP="008F6B3C">
      <w:pPr>
        <w:spacing w:line="360" w:lineRule="auto"/>
        <w:jc w:val="both"/>
        <w:rPr>
          <w:rFonts w:cs="Times New Roman"/>
          <w:color w:val="C00000"/>
          <w:sz w:val="20"/>
          <w:szCs w:val="20"/>
        </w:rPr>
      </w:pPr>
      <w:r w:rsidRPr="009D694F">
        <w:rPr>
          <w:rStyle w:val="NaslovZnak"/>
        </w:rPr>
        <w:t xml:space="preserve">Slika 4: </w:t>
      </w:r>
      <w:r w:rsidR="009D694F" w:rsidRPr="009D694F">
        <w:rPr>
          <w:rStyle w:val="NaslovZnak"/>
        </w:rPr>
        <w:t xml:space="preserve">Vas </w:t>
      </w:r>
      <w:r w:rsidRPr="009D694F">
        <w:rPr>
          <w:rStyle w:val="NaslovZnak"/>
        </w:rPr>
        <w:t xml:space="preserve">Goče </w:t>
      </w:r>
      <w:bookmarkStart w:id="60" w:name="_Hlk69143244"/>
      <w:r w:rsidRPr="009A1CED">
        <w:rPr>
          <w:rFonts w:cs="Times New Roman"/>
          <w:sz w:val="20"/>
          <w:szCs w:val="20"/>
        </w:rPr>
        <w:t>(</w:t>
      </w:r>
      <w:r w:rsidR="00C82942">
        <w:rPr>
          <w:rFonts w:cs="Times New Roman"/>
          <w:sz w:val="20"/>
          <w:szCs w:val="20"/>
        </w:rPr>
        <w:t>1</w:t>
      </w:r>
      <w:r w:rsidR="007A1648">
        <w:rPr>
          <w:rFonts w:cs="Times New Roman"/>
          <w:sz w:val="20"/>
          <w:szCs w:val="20"/>
        </w:rPr>
        <w:t>0</w:t>
      </w:r>
      <w:r w:rsidR="00561E11">
        <w:rPr>
          <w:rFonts w:cs="Times New Roman"/>
          <w:sz w:val="20"/>
          <w:szCs w:val="20"/>
        </w:rPr>
        <w:t>)</w:t>
      </w:r>
      <w:r w:rsidR="00D848EF">
        <w:rPr>
          <w:rFonts w:cs="Times New Roman"/>
          <w:sz w:val="20"/>
          <w:szCs w:val="20"/>
        </w:rPr>
        <w:t>.</w:t>
      </w:r>
    </w:p>
    <w:bookmarkEnd w:id="60"/>
    <w:p w14:paraId="0025B82E" w14:textId="77777777" w:rsidR="00491F42" w:rsidRDefault="00491F42" w:rsidP="007A53FA">
      <w:pPr>
        <w:spacing w:line="360" w:lineRule="auto"/>
        <w:jc w:val="both"/>
        <w:rPr>
          <w:rFonts w:cs="Times New Roman"/>
          <w:szCs w:val="24"/>
        </w:rPr>
      </w:pPr>
    </w:p>
    <w:p w14:paraId="0AB604E7" w14:textId="0B43A2CF" w:rsidR="007A53FA" w:rsidRPr="008F6B3C" w:rsidRDefault="007A53FA" w:rsidP="007A53FA">
      <w:pPr>
        <w:spacing w:line="360" w:lineRule="auto"/>
        <w:jc w:val="both"/>
        <w:rPr>
          <w:rFonts w:cs="Times New Roman"/>
          <w:szCs w:val="24"/>
        </w:rPr>
      </w:pPr>
      <w:r w:rsidRPr="00996662">
        <w:rPr>
          <w:rFonts w:cs="Times New Roman"/>
          <w:szCs w:val="24"/>
        </w:rPr>
        <w:t xml:space="preserve">Poleg naravne dediščine je Občina Vipava bogata tudi s kulturno dediščino. Ima mnogo zanimivih arhitekturnih posebnosti in svojo lastno identiteto. Arhitekturo je zaznamovala njena prehodnost, vplivi Italije in Srednje Evrope. </w:t>
      </w:r>
      <w:r>
        <w:rPr>
          <w:rFonts w:cs="Times New Roman"/>
          <w:szCs w:val="24"/>
        </w:rPr>
        <w:t xml:space="preserve"> </w:t>
      </w:r>
      <w:r w:rsidRPr="00996662">
        <w:rPr>
          <w:rFonts w:cs="Times New Roman"/>
          <w:szCs w:val="24"/>
        </w:rPr>
        <w:t>Po vaseh in</w:t>
      </w:r>
      <w:r>
        <w:rPr>
          <w:rFonts w:cs="Times New Roman"/>
          <w:szCs w:val="24"/>
        </w:rPr>
        <w:t xml:space="preserve"> ulicah </w:t>
      </w:r>
      <w:r w:rsidRPr="00996662">
        <w:rPr>
          <w:rFonts w:cs="Times New Roman"/>
          <w:szCs w:val="24"/>
        </w:rPr>
        <w:t xml:space="preserve">je mogoče zaslediti veliko </w:t>
      </w:r>
      <w:r w:rsidRPr="00996662">
        <w:rPr>
          <w:rFonts w:cs="Times New Roman"/>
          <w:szCs w:val="24"/>
        </w:rPr>
        <w:lastRenderedPageBreak/>
        <w:t>domačij goriško-vipavskega tipa. Arhitekturni in zgodovinski</w:t>
      </w:r>
      <w:r>
        <w:rPr>
          <w:rFonts w:cs="Times New Roman"/>
          <w:szCs w:val="24"/>
        </w:rPr>
        <w:t xml:space="preserve"> biser vipavske občine je zagotovo vasica Goče (slika 4).</w:t>
      </w:r>
    </w:p>
    <w:p w14:paraId="4DB64097" w14:textId="77777777" w:rsidR="007A53FA" w:rsidRDefault="007A53FA" w:rsidP="009C1FEC">
      <w:pPr>
        <w:spacing w:line="360" w:lineRule="auto"/>
        <w:jc w:val="both"/>
        <w:rPr>
          <w:rFonts w:cs="Times New Roman"/>
          <w:szCs w:val="24"/>
        </w:rPr>
      </w:pPr>
    </w:p>
    <w:p w14:paraId="525994FA" w14:textId="1196C4C2" w:rsidR="007A53FA" w:rsidRDefault="009C1FEC" w:rsidP="007A53FA">
      <w:pPr>
        <w:spacing w:line="360" w:lineRule="auto"/>
        <w:jc w:val="both"/>
        <w:rPr>
          <w:rFonts w:cs="Times New Roman"/>
        </w:rPr>
      </w:pPr>
      <w:r w:rsidRPr="00996662">
        <w:rPr>
          <w:rFonts w:cs="Times New Roman"/>
          <w:szCs w:val="24"/>
        </w:rPr>
        <w:t>Na področju Občine Vipava najdemo veliko naravnih vrednot in spomenikov</w:t>
      </w:r>
      <w:r w:rsidR="007A53FA">
        <w:rPr>
          <w:rFonts w:cs="Times New Roman"/>
          <w:szCs w:val="24"/>
        </w:rPr>
        <w:t xml:space="preserve"> (Slika 5)</w:t>
      </w:r>
      <w:r w:rsidRPr="00996662">
        <w:rPr>
          <w:rFonts w:cs="Times New Roman"/>
          <w:szCs w:val="24"/>
        </w:rPr>
        <w:t>. Velik pečat je pustila sama reka Vipava, zaradi ugodne lege pa je območje zaznamovano še z drugimi naravnimi posebnostmi in znamenitostmi. Zaradi čudovite narave in ugodne klime, ima vipavska občina idealne pogoje za razvoj aktivnega turizma – turizma, ki bo slonel na aktivnem preživljanju prostega časa v naravi skozi celo leto. Vipavska občina ima velik potencial za privabljanje gostov, ki bi se tukaj ukvarjali s pohodništvom, plezanjem, kolesarjenjem (treking, gorskim in cestnim), tekom, jadralnim padalstvom in ribolovom. Da bi to naravno danost kar najbolje izkoristili, bi bilo potrebno urediti še veliko spremljajoče infrastrukture (dodatna plezališča, razgledne točke, vzletišča, itd.), urediti kolesarske poti, poenotiti sistem označevanja ter delati na promociji športov in drugih aktivnosti</w:t>
      </w:r>
      <w:r w:rsidR="00A6533D">
        <w:rPr>
          <w:rFonts w:cs="Times New Roman"/>
          <w:szCs w:val="24"/>
        </w:rPr>
        <w:t xml:space="preserve">. </w:t>
      </w:r>
      <w:r w:rsidR="00573B2B">
        <w:rPr>
          <w:rFonts w:cs="Times New Roman"/>
        </w:rPr>
        <w:t>E</w:t>
      </w:r>
      <w:r>
        <w:rPr>
          <w:rFonts w:cs="Times New Roman"/>
        </w:rPr>
        <w:t>na ključnih slabosti je zagotovo neprepoznavnost Občine Vipava, slaba promocija raznovrstne ponudbe in neizkoriščeni turističnih potencialov</w:t>
      </w:r>
      <w:r w:rsidR="00A6533D">
        <w:rPr>
          <w:rFonts w:cs="Times New Roman"/>
        </w:rPr>
        <w:t xml:space="preserve"> (1</w:t>
      </w:r>
      <w:r w:rsidR="007A1648">
        <w:rPr>
          <w:rFonts w:cs="Times New Roman"/>
        </w:rPr>
        <w:t>0</w:t>
      </w:r>
      <w:r w:rsidR="00A6533D">
        <w:rPr>
          <w:rFonts w:cs="Times New Roman"/>
        </w:rPr>
        <w:t>).</w:t>
      </w:r>
    </w:p>
    <w:p w14:paraId="463CA11D" w14:textId="77777777" w:rsidR="007A53FA" w:rsidRDefault="007A53FA" w:rsidP="007A53FA">
      <w:pPr>
        <w:spacing w:line="360" w:lineRule="auto"/>
        <w:jc w:val="both"/>
        <w:rPr>
          <w:rFonts w:cs="Times New Roman"/>
        </w:rPr>
      </w:pPr>
    </w:p>
    <w:p w14:paraId="471A6BAA" w14:textId="752ACDF3" w:rsidR="007A53FA" w:rsidRPr="0041564C" w:rsidRDefault="007A53FA" w:rsidP="009C1FEC">
      <w:pPr>
        <w:spacing w:line="360" w:lineRule="auto"/>
        <w:jc w:val="both"/>
        <w:rPr>
          <w:rFonts w:cs="Times New Roman"/>
          <w:szCs w:val="24"/>
        </w:rPr>
      </w:pPr>
      <w:r w:rsidRPr="00996662">
        <w:rPr>
          <w:rFonts w:cs="Times New Roman"/>
          <w:noProof/>
          <w:szCs w:val="24"/>
          <w:lang w:eastAsia="sl-SI"/>
        </w:rPr>
        <w:drawing>
          <wp:inline distT="0" distB="0" distL="0" distR="0" wp14:anchorId="062BE5BB" wp14:editId="0CC585AA">
            <wp:extent cx="5031740" cy="339852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5224" cy="3434644"/>
                    </a:xfrm>
                    <a:prstGeom prst="rect">
                      <a:avLst/>
                    </a:prstGeom>
                  </pic:spPr>
                </pic:pic>
              </a:graphicData>
            </a:graphic>
          </wp:inline>
        </w:drawing>
      </w:r>
    </w:p>
    <w:p w14:paraId="35422010" w14:textId="0A3EC39D" w:rsidR="007A53FA" w:rsidRDefault="009C1FEC" w:rsidP="006D7912">
      <w:pPr>
        <w:spacing w:before="0" w:line="360" w:lineRule="auto"/>
        <w:jc w:val="both"/>
        <w:rPr>
          <w:rFonts w:cs="Times New Roman"/>
          <w:sz w:val="20"/>
          <w:szCs w:val="20"/>
        </w:rPr>
      </w:pPr>
      <w:r w:rsidRPr="009D694F">
        <w:rPr>
          <w:rStyle w:val="NaslovZnak"/>
        </w:rPr>
        <w:t>Slik</w:t>
      </w:r>
      <w:r w:rsidR="0041564C" w:rsidRPr="009D694F">
        <w:rPr>
          <w:rStyle w:val="NaslovZnak"/>
        </w:rPr>
        <w:t>a 5</w:t>
      </w:r>
      <w:r w:rsidRPr="009D694F">
        <w:rPr>
          <w:rStyle w:val="NaslovZnak"/>
        </w:rPr>
        <w:t>: SWOT analiza turizma v Vipavski dolini, Prednosti in Slabosti</w:t>
      </w:r>
      <w:r w:rsidRPr="009A1CED">
        <w:rPr>
          <w:sz w:val="20"/>
          <w:szCs w:val="20"/>
        </w:rPr>
        <w:t xml:space="preserve"> </w:t>
      </w:r>
      <w:bookmarkStart w:id="61" w:name="_Hlk69143291"/>
      <w:r w:rsidR="00CE18B4" w:rsidRPr="009A1CED">
        <w:rPr>
          <w:sz w:val="20"/>
          <w:szCs w:val="20"/>
        </w:rPr>
        <w:t>(</w:t>
      </w:r>
      <w:r w:rsidR="00C82942">
        <w:rPr>
          <w:sz w:val="20"/>
          <w:szCs w:val="20"/>
        </w:rPr>
        <w:t>1</w:t>
      </w:r>
      <w:r w:rsidR="007A1648">
        <w:rPr>
          <w:sz w:val="20"/>
          <w:szCs w:val="20"/>
        </w:rPr>
        <w:t>0</w:t>
      </w:r>
      <w:r w:rsidRPr="009A1CED">
        <w:rPr>
          <w:rFonts w:cs="Times New Roman"/>
          <w:sz w:val="20"/>
          <w:szCs w:val="20"/>
        </w:rPr>
        <w:t>)</w:t>
      </w:r>
      <w:r w:rsidR="00D848EF">
        <w:rPr>
          <w:rFonts w:cs="Times New Roman"/>
          <w:sz w:val="20"/>
          <w:szCs w:val="20"/>
        </w:rPr>
        <w:t>.</w:t>
      </w:r>
      <w:bookmarkEnd w:id="61"/>
    </w:p>
    <w:p w14:paraId="1718400C" w14:textId="77777777" w:rsidR="00491F42" w:rsidRDefault="00491F42" w:rsidP="007A53FA">
      <w:pPr>
        <w:spacing w:line="360" w:lineRule="auto"/>
        <w:jc w:val="both"/>
      </w:pPr>
    </w:p>
    <w:p w14:paraId="60307F6E" w14:textId="77777777" w:rsidR="00491F42" w:rsidRDefault="00491F42" w:rsidP="007A53FA">
      <w:pPr>
        <w:spacing w:line="360" w:lineRule="auto"/>
        <w:jc w:val="both"/>
      </w:pPr>
    </w:p>
    <w:p w14:paraId="6447D5C3" w14:textId="185DC3E2" w:rsidR="009C1FEC" w:rsidRPr="007A53FA" w:rsidRDefault="009C1FEC" w:rsidP="007A53FA">
      <w:pPr>
        <w:spacing w:line="360" w:lineRule="auto"/>
        <w:jc w:val="both"/>
        <w:rPr>
          <w:rFonts w:cs="Times New Roman"/>
          <w:sz w:val="20"/>
          <w:szCs w:val="20"/>
        </w:rPr>
      </w:pPr>
      <w:r w:rsidRPr="005007FC">
        <w:lastRenderedPageBreak/>
        <w:t>4.1.2. Priložnosti in nevarnosti</w:t>
      </w:r>
    </w:p>
    <w:p w14:paraId="5E3EA885" w14:textId="77777777" w:rsidR="007A53FA" w:rsidRPr="007A53FA" w:rsidRDefault="007A53FA" w:rsidP="007A53FA">
      <w:pPr>
        <w:spacing w:line="360" w:lineRule="auto"/>
        <w:jc w:val="both"/>
        <w:rPr>
          <w:color w:val="000000" w:themeColor="text1"/>
          <w:sz w:val="20"/>
          <w:szCs w:val="20"/>
        </w:rPr>
      </w:pPr>
    </w:p>
    <w:p w14:paraId="69A988E5" w14:textId="0FD7A94E" w:rsidR="009C1FEC" w:rsidRPr="00B9254D" w:rsidRDefault="00ED0474" w:rsidP="00241256">
      <w:pPr>
        <w:pStyle w:val="Brezrazmikov"/>
      </w:pPr>
      <w:r>
        <w:t>P</w:t>
      </w:r>
      <w:r w:rsidR="009C1FEC" w:rsidRPr="00B9254D">
        <w:t>riložnost</w:t>
      </w:r>
      <w:r>
        <w:t>i za razvoj turizma v</w:t>
      </w:r>
      <w:r w:rsidR="009C1FEC" w:rsidRPr="00B9254D">
        <w:t xml:space="preserve"> </w:t>
      </w:r>
      <w:r>
        <w:t>O</w:t>
      </w:r>
      <w:r w:rsidR="009C1FEC" w:rsidRPr="00B9254D">
        <w:t xml:space="preserve">bčini Vipava </w:t>
      </w:r>
      <w:r>
        <w:t>je še veliko,</w:t>
      </w:r>
      <w:r w:rsidR="009C1FEC" w:rsidRPr="00B9254D">
        <w:t xml:space="preserve"> </w:t>
      </w:r>
      <w:r>
        <w:t>kar nekaj jih je</w:t>
      </w:r>
      <w:r w:rsidR="009C1FEC" w:rsidRPr="00B9254D">
        <w:t xml:space="preserve"> navedenih v spodnji tabeli</w:t>
      </w:r>
      <w:r w:rsidR="007A53FA">
        <w:t xml:space="preserve"> (slika 6)</w:t>
      </w:r>
      <w:r w:rsidR="009C1FEC" w:rsidRPr="00B9254D">
        <w:t xml:space="preserve">. </w:t>
      </w:r>
    </w:p>
    <w:p w14:paraId="27F5B9D8" w14:textId="44D4E5A5" w:rsidR="009C1FEC" w:rsidRDefault="009C1FEC" w:rsidP="009C1FEC">
      <w:pPr>
        <w:spacing w:line="360" w:lineRule="auto"/>
        <w:rPr>
          <w:rFonts w:cs="Times New Roman"/>
        </w:rPr>
      </w:pPr>
      <w:r w:rsidRPr="00B9254D">
        <w:rPr>
          <w:rFonts w:cs="Times New Roman"/>
        </w:rPr>
        <w:t xml:space="preserve">Eno izmed večjih nevarnosti predstavlja konkurenca sosednjih destinacij, ki so lahko turistom prijaznejše, saj je vlaganje v promocijo in trženje v vipavski občini premajhno. </w:t>
      </w:r>
    </w:p>
    <w:p w14:paraId="367AD0FF" w14:textId="77777777" w:rsidR="007A53FA" w:rsidRPr="00B9254D" w:rsidRDefault="007A53FA" w:rsidP="009C1FEC">
      <w:pPr>
        <w:spacing w:line="360" w:lineRule="auto"/>
        <w:rPr>
          <w:rFonts w:cs="Times New Roman"/>
        </w:rPr>
      </w:pPr>
    </w:p>
    <w:p w14:paraId="2CDCBDE6" w14:textId="34E48E9E" w:rsidR="009C1FEC" w:rsidRPr="00D76C2D" w:rsidRDefault="009C1FEC" w:rsidP="00D76C2D">
      <w:r w:rsidRPr="00996662">
        <w:rPr>
          <w:rFonts w:cs="Times New Roman"/>
          <w:noProof/>
          <w:szCs w:val="24"/>
          <w:lang w:eastAsia="sl-SI"/>
        </w:rPr>
        <w:drawing>
          <wp:inline distT="0" distB="0" distL="0" distR="0" wp14:anchorId="36651973" wp14:editId="5F8E0EE4">
            <wp:extent cx="5731510" cy="4662170"/>
            <wp:effectExtent l="0" t="0" r="2540" b="508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662170"/>
                    </a:xfrm>
                    <a:prstGeom prst="rect">
                      <a:avLst/>
                    </a:prstGeom>
                  </pic:spPr>
                </pic:pic>
              </a:graphicData>
            </a:graphic>
          </wp:inline>
        </w:drawing>
      </w:r>
      <w:r w:rsidRPr="009D694F">
        <w:rPr>
          <w:rStyle w:val="NaslovZnak"/>
        </w:rPr>
        <w:t xml:space="preserve">Slika </w:t>
      </w:r>
      <w:r w:rsidR="0041564C" w:rsidRPr="009D694F">
        <w:rPr>
          <w:rStyle w:val="NaslovZnak"/>
        </w:rPr>
        <w:t>6</w:t>
      </w:r>
      <w:r w:rsidRPr="009D694F">
        <w:rPr>
          <w:rStyle w:val="NaslovZnak"/>
        </w:rPr>
        <w:t>: SWOT analiza turizma v Vipavski dolini, Priložnosti in Nevarnosti</w:t>
      </w:r>
      <w:bookmarkStart w:id="62" w:name="_Hlk69143305"/>
      <w:r w:rsidR="00CE18B4">
        <w:rPr>
          <w:color w:val="000000" w:themeColor="text1"/>
          <w:sz w:val="20"/>
          <w:szCs w:val="20"/>
        </w:rPr>
        <w:t xml:space="preserve"> (</w:t>
      </w:r>
      <w:r w:rsidR="00C82942">
        <w:rPr>
          <w:color w:val="000000" w:themeColor="text1"/>
          <w:sz w:val="20"/>
          <w:szCs w:val="20"/>
        </w:rPr>
        <w:t>1</w:t>
      </w:r>
      <w:r w:rsidR="007A1648">
        <w:rPr>
          <w:color w:val="000000" w:themeColor="text1"/>
          <w:sz w:val="20"/>
          <w:szCs w:val="20"/>
        </w:rPr>
        <w:t>0</w:t>
      </w:r>
      <w:r w:rsidR="00CE18B4">
        <w:rPr>
          <w:color w:val="000000" w:themeColor="text1"/>
          <w:sz w:val="20"/>
          <w:szCs w:val="20"/>
        </w:rPr>
        <w:t>)</w:t>
      </w:r>
      <w:r w:rsidR="00D848EF">
        <w:rPr>
          <w:color w:val="000000" w:themeColor="text1"/>
          <w:sz w:val="20"/>
          <w:szCs w:val="20"/>
        </w:rPr>
        <w:t>.</w:t>
      </w:r>
    </w:p>
    <w:p w14:paraId="2DC41971" w14:textId="77777777" w:rsidR="003F4D38" w:rsidRDefault="003F4D38" w:rsidP="006655FF">
      <w:pPr>
        <w:pStyle w:val="Brezrazmikov"/>
      </w:pPr>
    </w:p>
    <w:bookmarkEnd w:id="62"/>
    <w:p w14:paraId="7B18B9A7" w14:textId="77777777" w:rsidR="007A53FA" w:rsidRDefault="007A53FA" w:rsidP="006655FF">
      <w:pPr>
        <w:pStyle w:val="Brezrazmikov"/>
      </w:pPr>
    </w:p>
    <w:p w14:paraId="09E976E2" w14:textId="77777777" w:rsidR="007A53FA" w:rsidRDefault="007A53FA" w:rsidP="006655FF">
      <w:pPr>
        <w:pStyle w:val="Brezrazmikov"/>
      </w:pPr>
    </w:p>
    <w:p w14:paraId="155AF748" w14:textId="77777777" w:rsidR="007A53FA" w:rsidRDefault="007A53FA" w:rsidP="006655FF">
      <w:pPr>
        <w:pStyle w:val="Brezrazmikov"/>
      </w:pPr>
    </w:p>
    <w:p w14:paraId="277AD413" w14:textId="77777777" w:rsidR="007A53FA" w:rsidRDefault="007A53FA" w:rsidP="006655FF">
      <w:pPr>
        <w:pStyle w:val="Brezrazmikov"/>
      </w:pPr>
    </w:p>
    <w:p w14:paraId="308FF022" w14:textId="77777777" w:rsidR="00A17A7F" w:rsidRDefault="00A17A7F" w:rsidP="00D848EF">
      <w:pPr>
        <w:pStyle w:val="Naslov2"/>
      </w:pPr>
    </w:p>
    <w:p w14:paraId="25398930" w14:textId="2E269E04" w:rsidR="00D76C2D" w:rsidRDefault="00794654" w:rsidP="00D848EF">
      <w:pPr>
        <w:pStyle w:val="Naslov2"/>
      </w:pPr>
      <w:bookmarkStart w:id="63" w:name="_Toc71105233"/>
      <w:r>
        <w:lastRenderedPageBreak/>
        <w:t>4</w:t>
      </w:r>
      <w:r w:rsidR="0064384A" w:rsidRPr="005007FC">
        <w:t xml:space="preserve">.2. </w:t>
      </w:r>
      <w:r w:rsidR="009C1FEC" w:rsidRPr="005007FC">
        <w:t xml:space="preserve">Statistična analiza </w:t>
      </w:r>
      <w:r w:rsidR="00D76C2D">
        <w:t>turističnega obiska v</w:t>
      </w:r>
      <w:r w:rsidR="009C1FEC" w:rsidRPr="005007FC">
        <w:t xml:space="preserve"> Občini Vipava </w:t>
      </w:r>
      <w:r w:rsidR="00704ECD" w:rsidRPr="005007FC">
        <w:t xml:space="preserve">v obdobje od leta </w:t>
      </w:r>
      <w:r w:rsidR="009C1FEC" w:rsidRPr="005007FC">
        <w:t>201</w:t>
      </w:r>
      <w:r w:rsidR="0064384A" w:rsidRPr="005007FC">
        <w:t>6</w:t>
      </w:r>
      <w:r w:rsidR="009C1FEC" w:rsidRPr="005007FC">
        <w:t xml:space="preserve"> </w:t>
      </w:r>
      <w:r w:rsidR="00704ECD" w:rsidRPr="005007FC">
        <w:t xml:space="preserve">do leta </w:t>
      </w:r>
      <w:r w:rsidR="009C1FEC" w:rsidRPr="005007FC">
        <w:t>2020</w:t>
      </w:r>
      <w:bookmarkEnd w:id="63"/>
    </w:p>
    <w:p w14:paraId="4724FB0A" w14:textId="69201C33" w:rsidR="00D76C2D" w:rsidRPr="005007FC" w:rsidRDefault="00D76C2D" w:rsidP="00241256">
      <w:pPr>
        <w:pStyle w:val="Brezrazmikov"/>
      </w:pPr>
      <w:r>
        <w:t xml:space="preserve">S pomočjo statističnih podatkov smo analizirale prihode in nočitve turistov, strukturo gostov po narodnosti ter predstavile </w:t>
      </w:r>
      <w:proofErr w:type="spellStart"/>
      <w:r>
        <w:t>sezonskost</w:t>
      </w:r>
      <w:proofErr w:type="spellEnd"/>
      <w:r>
        <w:t xml:space="preserve"> turističnega obiska v Občini Vipava.</w:t>
      </w:r>
    </w:p>
    <w:p w14:paraId="3C1137A2" w14:textId="77777777" w:rsidR="00D76C2D" w:rsidRDefault="00D76C2D" w:rsidP="00B45482">
      <w:pPr>
        <w:pStyle w:val="Naslov3"/>
      </w:pPr>
    </w:p>
    <w:p w14:paraId="14D328A8" w14:textId="48DF5D75" w:rsidR="007E5FA3" w:rsidRDefault="0064384A" w:rsidP="00B45482">
      <w:pPr>
        <w:pStyle w:val="Naslov3"/>
      </w:pPr>
      <w:bookmarkStart w:id="64" w:name="_Toc71105234"/>
      <w:r w:rsidRPr="005007FC">
        <w:t xml:space="preserve">4.2.1. </w:t>
      </w:r>
      <w:r w:rsidR="009C1FEC" w:rsidRPr="005007FC">
        <w:t xml:space="preserve">Prihodi </w:t>
      </w:r>
      <w:r w:rsidR="007E5FA3" w:rsidRPr="005007FC">
        <w:t xml:space="preserve">in nočitve </w:t>
      </w:r>
      <w:r w:rsidR="009C1FEC" w:rsidRPr="005007FC">
        <w:t>turistov</w:t>
      </w:r>
      <w:bookmarkEnd w:id="64"/>
    </w:p>
    <w:p w14:paraId="75A41AAE" w14:textId="7310CF6E" w:rsidR="007A53FA" w:rsidRDefault="00E850F1" w:rsidP="007A53FA">
      <w:pPr>
        <w:spacing w:line="360" w:lineRule="auto"/>
        <w:jc w:val="both"/>
        <w:rPr>
          <w:rFonts w:cstheme="minorHAnsi"/>
        </w:rPr>
      </w:pPr>
      <w:r w:rsidRPr="00B33F3C">
        <w:rPr>
          <w:rFonts w:cstheme="minorHAnsi"/>
        </w:rPr>
        <w:t>Občina Vipava je mlada turistična destinacija,</w:t>
      </w:r>
      <w:r w:rsidR="009C3312" w:rsidRPr="00B33F3C">
        <w:rPr>
          <w:rFonts w:cstheme="minorHAnsi"/>
        </w:rPr>
        <w:t xml:space="preserve"> ki se hitro razvija in vestno dopolnjuje turistično ponudbo, </w:t>
      </w:r>
      <w:r w:rsidRPr="00B33F3C">
        <w:rPr>
          <w:rFonts w:cstheme="minorHAnsi"/>
        </w:rPr>
        <w:t xml:space="preserve">zato </w:t>
      </w:r>
      <w:r w:rsidR="009C3312" w:rsidRPr="00B33F3C">
        <w:rPr>
          <w:rFonts w:cstheme="minorHAnsi"/>
        </w:rPr>
        <w:t xml:space="preserve">je obiskanost do leta 2019 hitro naraščala. Sklepamo, da bi se obiskanost v letu 2020 še povečala, vendar </w:t>
      </w:r>
      <w:r w:rsidR="00B33F3C" w:rsidRPr="00B33F3C">
        <w:rPr>
          <w:rFonts w:cstheme="minorHAnsi"/>
        </w:rPr>
        <w:t xml:space="preserve">je </w:t>
      </w:r>
      <w:r w:rsidR="009C3312" w:rsidRPr="00B33F3C">
        <w:rPr>
          <w:rFonts w:cstheme="minorHAnsi"/>
        </w:rPr>
        <w:t xml:space="preserve">zaradi nastale situacije </w:t>
      </w:r>
      <w:r w:rsidR="00B33F3C" w:rsidRPr="00B33F3C">
        <w:rPr>
          <w:rFonts w:cstheme="minorHAnsi"/>
        </w:rPr>
        <w:t xml:space="preserve">število turistov drastično </w:t>
      </w:r>
      <w:r w:rsidR="00B33F3C">
        <w:rPr>
          <w:rFonts w:cstheme="minorHAnsi"/>
        </w:rPr>
        <w:t>u</w:t>
      </w:r>
      <w:r w:rsidR="00B33F3C" w:rsidRPr="00B33F3C">
        <w:rPr>
          <w:rFonts w:cstheme="minorHAnsi"/>
        </w:rPr>
        <w:t>padlo</w:t>
      </w:r>
      <w:r w:rsidR="007A53FA">
        <w:rPr>
          <w:rFonts w:cstheme="minorHAnsi"/>
        </w:rPr>
        <w:t xml:space="preserve"> (</w:t>
      </w:r>
      <w:r w:rsidR="000E3640">
        <w:rPr>
          <w:rFonts w:cstheme="minorHAnsi"/>
        </w:rPr>
        <w:t>Preglednica</w:t>
      </w:r>
      <w:r w:rsidR="007A53FA">
        <w:rPr>
          <w:rFonts w:cstheme="minorHAnsi"/>
        </w:rPr>
        <w:t xml:space="preserve"> 3)</w:t>
      </w:r>
      <w:r w:rsidR="00B33F3C" w:rsidRPr="00B33F3C">
        <w:rPr>
          <w:rFonts w:cstheme="minorHAnsi"/>
        </w:rPr>
        <w:t xml:space="preserve">. </w:t>
      </w:r>
      <w:r w:rsidR="009C3312" w:rsidRPr="00B33F3C">
        <w:rPr>
          <w:rFonts w:cstheme="minorHAnsi"/>
        </w:rPr>
        <w:t xml:space="preserve"> </w:t>
      </w:r>
    </w:p>
    <w:p w14:paraId="0E80A54C" w14:textId="77777777" w:rsidR="00F52FC0" w:rsidRDefault="00F52FC0" w:rsidP="007E5FA3">
      <w:pPr>
        <w:rPr>
          <w:rFonts w:cstheme="minorHAnsi"/>
          <w:sz w:val="20"/>
          <w:szCs w:val="20"/>
        </w:rPr>
      </w:pPr>
    </w:p>
    <w:p w14:paraId="5187B872" w14:textId="47F81BCC" w:rsidR="00E3109F" w:rsidRPr="0041564C" w:rsidRDefault="000E3640" w:rsidP="007E5FA3">
      <w:pPr>
        <w:rPr>
          <w:rFonts w:cstheme="minorHAnsi"/>
          <w:sz w:val="20"/>
          <w:szCs w:val="20"/>
        </w:rPr>
      </w:pPr>
      <w:r w:rsidRPr="00F52FC0">
        <w:rPr>
          <w:rFonts w:cstheme="minorHAnsi"/>
          <w:sz w:val="20"/>
          <w:szCs w:val="20"/>
        </w:rPr>
        <w:t>Preglednica</w:t>
      </w:r>
      <w:r w:rsidR="0041564C" w:rsidRPr="00F52FC0">
        <w:rPr>
          <w:rFonts w:cstheme="minorHAnsi"/>
          <w:sz w:val="20"/>
          <w:szCs w:val="20"/>
        </w:rPr>
        <w:t xml:space="preserve"> </w:t>
      </w:r>
      <w:r w:rsidR="00247EA7" w:rsidRPr="00F52FC0">
        <w:rPr>
          <w:rFonts w:cstheme="minorHAnsi"/>
          <w:sz w:val="20"/>
          <w:szCs w:val="20"/>
        </w:rPr>
        <w:t>3</w:t>
      </w:r>
      <w:r w:rsidR="0041564C" w:rsidRPr="00F52FC0">
        <w:rPr>
          <w:rFonts w:cstheme="minorHAnsi"/>
          <w:sz w:val="20"/>
          <w:szCs w:val="20"/>
        </w:rPr>
        <w:t>:</w:t>
      </w:r>
      <w:r w:rsidR="0041564C" w:rsidRPr="0041564C">
        <w:rPr>
          <w:rFonts w:cstheme="minorHAnsi"/>
          <w:sz w:val="20"/>
          <w:szCs w:val="20"/>
        </w:rPr>
        <w:t xml:space="preserve"> </w:t>
      </w:r>
      <w:r w:rsidR="007E5FA3" w:rsidRPr="0041564C">
        <w:rPr>
          <w:rFonts w:cstheme="minorHAnsi"/>
          <w:sz w:val="20"/>
          <w:szCs w:val="20"/>
        </w:rPr>
        <w:t>Prihodi turistov v Občini Vipava v obdobju 2016–2020</w:t>
      </w:r>
      <w:r w:rsidR="0041564C">
        <w:rPr>
          <w:rFonts w:cstheme="minorHAnsi"/>
          <w:sz w:val="20"/>
          <w:szCs w:val="20"/>
        </w:rPr>
        <w:t xml:space="preserve"> </w:t>
      </w:r>
      <w:r w:rsidR="0041564C" w:rsidRPr="0041564C">
        <w:rPr>
          <w:rFonts w:cstheme="minorHAnsi"/>
          <w:sz w:val="20"/>
          <w:szCs w:val="18"/>
        </w:rPr>
        <w:t>(</w:t>
      </w:r>
      <w:bookmarkStart w:id="65" w:name="_Hlk69143321"/>
      <w:r w:rsidR="007A1648">
        <w:rPr>
          <w:rFonts w:cstheme="minorHAnsi"/>
          <w:sz w:val="20"/>
          <w:szCs w:val="18"/>
        </w:rPr>
        <w:t>11, 15</w:t>
      </w:r>
      <w:r w:rsidR="00CE18B4">
        <w:rPr>
          <w:rFonts w:cstheme="minorHAnsi"/>
          <w:sz w:val="20"/>
          <w:szCs w:val="18"/>
        </w:rPr>
        <w:t>)</w:t>
      </w:r>
      <w:r w:rsidR="00D848EF">
        <w:rPr>
          <w:rFonts w:cstheme="minorHAnsi"/>
          <w:sz w:val="20"/>
          <w:szCs w:val="18"/>
        </w:rPr>
        <w:t>.</w:t>
      </w:r>
    </w:p>
    <w:bookmarkEnd w:id="65"/>
    <w:tbl>
      <w:tblPr>
        <w:tblStyle w:val="Tabelamrea"/>
        <w:tblW w:w="5364" w:type="dxa"/>
        <w:tblInd w:w="-5" w:type="dxa"/>
        <w:tblLook w:val="04A0" w:firstRow="1" w:lastRow="0" w:firstColumn="1" w:lastColumn="0" w:noHBand="0" w:noVBand="1"/>
      </w:tblPr>
      <w:tblGrid>
        <w:gridCol w:w="1515"/>
        <w:gridCol w:w="756"/>
        <w:gridCol w:w="773"/>
        <w:gridCol w:w="774"/>
        <w:gridCol w:w="773"/>
        <w:gridCol w:w="773"/>
      </w:tblGrid>
      <w:tr w:rsidR="00936F78" w14:paraId="72D9866D" w14:textId="77777777" w:rsidTr="00936F78">
        <w:trPr>
          <w:trHeight w:val="202"/>
        </w:trPr>
        <w:tc>
          <w:tcPr>
            <w:tcW w:w="1515" w:type="dxa"/>
          </w:tcPr>
          <w:p w14:paraId="75212281" w14:textId="77777777" w:rsidR="00936F78" w:rsidRDefault="00936F78" w:rsidP="003F4D38">
            <w:pPr>
              <w:rPr>
                <w:rFonts w:cstheme="minorHAnsi"/>
              </w:rPr>
            </w:pPr>
          </w:p>
        </w:tc>
        <w:tc>
          <w:tcPr>
            <w:tcW w:w="756" w:type="dxa"/>
          </w:tcPr>
          <w:p w14:paraId="13359A77" w14:textId="77777777" w:rsidR="00936F78" w:rsidRDefault="00936F78" w:rsidP="009C3312">
            <w:pPr>
              <w:jc w:val="center"/>
              <w:rPr>
                <w:rFonts w:cstheme="minorHAnsi"/>
              </w:rPr>
            </w:pPr>
            <w:r>
              <w:rPr>
                <w:rFonts w:eastAsia="Times New Roman" w:cstheme="minorHAnsi"/>
                <w:color w:val="000000"/>
                <w:lang w:eastAsia="sl-SI"/>
              </w:rPr>
              <w:t>2016</w:t>
            </w:r>
          </w:p>
        </w:tc>
        <w:tc>
          <w:tcPr>
            <w:tcW w:w="773" w:type="dxa"/>
          </w:tcPr>
          <w:p w14:paraId="0A73746A" w14:textId="77777777" w:rsidR="00936F78" w:rsidRDefault="00936F78" w:rsidP="009C3312">
            <w:pPr>
              <w:jc w:val="center"/>
              <w:rPr>
                <w:rFonts w:cstheme="minorHAnsi"/>
              </w:rPr>
            </w:pPr>
            <w:r>
              <w:rPr>
                <w:rFonts w:eastAsia="Times New Roman" w:cstheme="minorHAnsi"/>
                <w:color w:val="000000"/>
                <w:lang w:eastAsia="sl-SI"/>
              </w:rPr>
              <w:t>2017</w:t>
            </w:r>
          </w:p>
        </w:tc>
        <w:tc>
          <w:tcPr>
            <w:tcW w:w="774" w:type="dxa"/>
            <w:vAlign w:val="bottom"/>
          </w:tcPr>
          <w:p w14:paraId="0A45CE4B" w14:textId="77777777" w:rsidR="00936F78" w:rsidRDefault="00936F78" w:rsidP="009C3312">
            <w:pPr>
              <w:jc w:val="center"/>
              <w:rPr>
                <w:rFonts w:cstheme="minorHAnsi"/>
              </w:rPr>
            </w:pPr>
            <w:r w:rsidRPr="005450F6">
              <w:rPr>
                <w:rFonts w:eastAsia="Times New Roman" w:cstheme="minorHAnsi"/>
                <w:color w:val="000000"/>
                <w:lang w:eastAsia="sl-SI"/>
              </w:rPr>
              <w:t>2018</w:t>
            </w:r>
          </w:p>
        </w:tc>
        <w:tc>
          <w:tcPr>
            <w:tcW w:w="773" w:type="dxa"/>
            <w:vAlign w:val="bottom"/>
          </w:tcPr>
          <w:p w14:paraId="4C70B81A" w14:textId="77777777" w:rsidR="00936F78" w:rsidRDefault="00936F78" w:rsidP="009C3312">
            <w:pPr>
              <w:jc w:val="center"/>
              <w:rPr>
                <w:rFonts w:cstheme="minorHAnsi"/>
              </w:rPr>
            </w:pPr>
            <w:r w:rsidRPr="005450F6">
              <w:rPr>
                <w:rFonts w:eastAsia="Times New Roman" w:cstheme="minorHAnsi"/>
                <w:color w:val="000000"/>
                <w:lang w:eastAsia="sl-SI"/>
              </w:rPr>
              <w:t>2019</w:t>
            </w:r>
          </w:p>
        </w:tc>
        <w:tc>
          <w:tcPr>
            <w:tcW w:w="773" w:type="dxa"/>
            <w:vAlign w:val="bottom"/>
          </w:tcPr>
          <w:p w14:paraId="1B53A479" w14:textId="77777777" w:rsidR="00936F78" w:rsidRDefault="00936F78" w:rsidP="009C3312">
            <w:pPr>
              <w:jc w:val="center"/>
              <w:rPr>
                <w:rFonts w:cstheme="minorHAnsi"/>
              </w:rPr>
            </w:pPr>
            <w:r w:rsidRPr="005450F6">
              <w:rPr>
                <w:rFonts w:eastAsia="Times New Roman" w:cstheme="minorHAnsi"/>
                <w:color w:val="000000"/>
                <w:lang w:eastAsia="sl-SI"/>
              </w:rPr>
              <w:t>2020</w:t>
            </w:r>
          </w:p>
        </w:tc>
      </w:tr>
      <w:tr w:rsidR="00936F78" w14:paraId="24C8598B" w14:textId="77777777" w:rsidTr="00936F78">
        <w:trPr>
          <w:trHeight w:val="413"/>
        </w:trPr>
        <w:tc>
          <w:tcPr>
            <w:tcW w:w="1515" w:type="dxa"/>
            <w:vAlign w:val="bottom"/>
          </w:tcPr>
          <w:p w14:paraId="1E0706F3" w14:textId="77777777" w:rsidR="00936F78" w:rsidRDefault="00936F78" w:rsidP="003F4D38">
            <w:pPr>
              <w:rPr>
                <w:rFonts w:cstheme="minorHAnsi"/>
              </w:rPr>
            </w:pPr>
            <w:r w:rsidRPr="005450F6">
              <w:rPr>
                <w:rFonts w:eastAsia="Times New Roman" w:cstheme="minorHAnsi"/>
                <w:b/>
                <w:bCs/>
                <w:color w:val="000000"/>
                <w:lang w:eastAsia="sl-SI"/>
              </w:rPr>
              <w:t>Države - SKUPAJ</w:t>
            </w:r>
          </w:p>
        </w:tc>
        <w:tc>
          <w:tcPr>
            <w:tcW w:w="756" w:type="dxa"/>
          </w:tcPr>
          <w:p w14:paraId="0EA25BCB" w14:textId="77777777" w:rsidR="00936F78" w:rsidRDefault="00936F78" w:rsidP="009C3312">
            <w:pPr>
              <w:jc w:val="center"/>
              <w:rPr>
                <w:rFonts w:eastAsia="Times New Roman" w:cstheme="minorHAnsi"/>
                <w:color w:val="000000"/>
                <w:lang w:eastAsia="sl-SI"/>
              </w:rPr>
            </w:pPr>
          </w:p>
          <w:p w14:paraId="05A8211D" w14:textId="77777777" w:rsidR="00936F78" w:rsidRDefault="00936F78" w:rsidP="009C3312">
            <w:pPr>
              <w:jc w:val="center"/>
              <w:rPr>
                <w:rFonts w:cstheme="minorHAnsi"/>
              </w:rPr>
            </w:pPr>
            <w:r>
              <w:rPr>
                <w:rFonts w:eastAsia="Times New Roman" w:cstheme="minorHAnsi"/>
                <w:color w:val="000000"/>
                <w:lang w:eastAsia="sl-SI"/>
              </w:rPr>
              <w:t>3.603</w:t>
            </w:r>
          </w:p>
        </w:tc>
        <w:tc>
          <w:tcPr>
            <w:tcW w:w="773" w:type="dxa"/>
          </w:tcPr>
          <w:p w14:paraId="1E0B0903" w14:textId="77777777" w:rsidR="00936F78" w:rsidRDefault="00936F78" w:rsidP="009C3312">
            <w:pPr>
              <w:jc w:val="center"/>
              <w:rPr>
                <w:rFonts w:eastAsia="Times New Roman" w:cstheme="minorHAnsi"/>
                <w:color w:val="000000"/>
                <w:lang w:eastAsia="sl-SI"/>
              </w:rPr>
            </w:pPr>
          </w:p>
          <w:p w14:paraId="286589C3" w14:textId="77777777" w:rsidR="00936F78" w:rsidRDefault="00936F78" w:rsidP="009C3312">
            <w:pPr>
              <w:jc w:val="center"/>
              <w:rPr>
                <w:rFonts w:cstheme="minorHAnsi"/>
              </w:rPr>
            </w:pPr>
            <w:r w:rsidRPr="00B22BA4">
              <w:rPr>
                <w:rFonts w:eastAsia="Times New Roman" w:cstheme="minorHAnsi"/>
                <w:color w:val="000000"/>
                <w:lang w:eastAsia="sl-SI"/>
              </w:rPr>
              <w:t>4</w:t>
            </w:r>
            <w:r>
              <w:rPr>
                <w:rFonts w:eastAsia="Times New Roman" w:cstheme="minorHAnsi"/>
                <w:color w:val="000000"/>
                <w:lang w:eastAsia="sl-SI"/>
              </w:rPr>
              <w:t>.</w:t>
            </w:r>
            <w:r w:rsidRPr="00B22BA4">
              <w:rPr>
                <w:rFonts w:eastAsia="Times New Roman" w:cstheme="minorHAnsi"/>
                <w:color w:val="000000"/>
                <w:lang w:eastAsia="sl-SI"/>
              </w:rPr>
              <w:t>764</w:t>
            </w:r>
          </w:p>
        </w:tc>
        <w:tc>
          <w:tcPr>
            <w:tcW w:w="774" w:type="dxa"/>
            <w:vAlign w:val="bottom"/>
          </w:tcPr>
          <w:p w14:paraId="5A62D73A" w14:textId="77777777" w:rsidR="00936F78" w:rsidRDefault="00936F78" w:rsidP="009C3312">
            <w:pPr>
              <w:jc w:val="center"/>
              <w:rPr>
                <w:rFonts w:cstheme="minorHAnsi"/>
              </w:rPr>
            </w:pPr>
            <w:r w:rsidRPr="005450F6">
              <w:rPr>
                <w:rFonts w:eastAsia="Times New Roman" w:cstheme="minorHAnsi"/>
                <w:color w:val="000000"/>
                <w:lang w:eastAsia="sl-SI"/>
              </w:rPr>
              <w:t>7</w:t>
            </w:r>
            <w:r>
              <w:rPr>
                <w:rFonts w:eastAsia="Times New Roman" w:cstheme="minorHAnsi"/>
                <w:color w:val="000000"/>
                <w:lang w:eastAsia="sl-SI"/>
              </w:rPr>
              <w:t>.</w:t>
            </w:r>
            <w:r w:rsidRPr="005450F6">
              <w:rPr>
                <w:rFonts w:eastAsia="Times New Roman" w:cstheme="minorHAnsi"/>
                <w:color w:val="000000"/>
                <w:lang w:eastAsia="sl-SI"/>
              </w:rPr>
              <w:t>517</w:t>
            </w:r>
          </w:p>
        </w:tc>
        <w:tc>
          <w:tcPr>
            <w:tcW w:w="773" w:type="dxa"/>
            <w:vAlign w:val="bottom"/>
          </w:tcPr>
          <w:p w14:paraId="01D6DF27" w14:textId="77777777" w:rsidR="00936F78" w:rsidRDefault="00936F78" w:rsidP="009C3312">
            <w:pPr>
              <w:jc w:val="center"/>
              <w:rPr>
                <w:rFonts w:cstheme="minorHAnsi"/>
              </w:rPr>
            </w:pPr>
            <w:r w:rsidRPr="005450F6">
              <w:rPr>
                <w:rFonts w:eastAsia="Times New Roman" w:cstheme="minorHAnsi"/>
                <w:color w:val="000000"/>
                <w:lang w:eastAsia="sl-SI"/>
              </w:rPr>
              <w:t>9</w:t>
            </w:r>
            <w:r>
              <w:rPr>
                <w:rFonts w:eastAsia="Times New Roman" w:cstheme="minorHAnsi"/>
                <w:color w:val="000000"/>
                <w:lang w:eastAsia="sl-SI"/>
              </w:rPr>
              <w:t>.</w:t>
            </w:r>
            <w:r w:rsidRPr="005450F6">
              <w:rPr>
                <w:rFonts w:eastAsia="Times New Roman" w:cstheme="minorHAnsi"/>
                <w:color w:val="000000"/>
                <w:lang w:eastAsia="sl-SI"/>
              </w:rPr>
              <w:t>134</w:t>
            </w:r>
          </w:p>
        </w:tc>
        <w:tc>
          <w:tcPr>
            <w:tcW w:w="773" w:type="dxa"/>
            <w:vAlign w:val="bottom"/>
          </w:tcPr>
          <w:p w14:paraId="2B3B80C9" w14:textId="77777777" w:rsidR="00936F78" w:rsidRDefault="00936F78" w:rsidP="009C3312">
            <w:pPr>
              <w:jc w:val="center"/>
              <w:rPr>
                <w:rFonts w:cstheme="minorHAnsi"/>
              </w:rPr>
            </w:pPr>
            <w:r w:rsidRPr="005450F6">
              <w:rPr>
                <w:rFonts w:eastAsia="Times New Roman" w:cstheme="minorHAnsi"/>
                <w:color w:val="000000"/>
                <w:lang w:eastAsia="sl-SI"/>
              </w:rPr>
              <w:t>6</w:t>
            </w:r>
            <w:r>
              <w:rPr>
                <w:rFonts w:eastAsia="Times New Roman" w:cstheme="minorHAnsi"/>
                <w:color w:val="000000"/>
                <w:lang w:eastAsia="sl-SI"/>
              </w:rPr>
              <w:t>.</w:t>
            </w:r>
            <w:r w:rsidRPr="005450F6">
              <w:rPr>
                <w:rFonts w:eastAsia="Times New Roman" w:cstheme="minorHAnsi"/>
                <w:color w:val="000000"/>
                <w:lang w:eastAsia="sl-SI"/>
              </w:rPr>
              <w:t>168</w:t>
            </w:r>
          </w:p>
        </w:tc>
      </w:tr>
      <w:tr w:rsidR="00936F78" w14:paraId="1AB18EB0" w14:textId="77777777" w:rsidTr="00936F78">
        <w:trPr>
          <w:trHeight w:val="202"/>
        </w:trPr>
        <w:tc>
          <w:tcPr>
            <w:tcW w:w="1515" w:type="dxa"/>
            <w:vAlign w:val="bottom"/>
          </w:tcPr>
          <w:p w14:paraId="351FEEA8" w14:textId="77777777" w:rsidR="00936F78" w:rsidRDefault="00936F78" w:rsidP="003F4D38">
            <w:pPr>
              <w:rPr>
                <w:rFonts w:cstheme="minorHAnsi"/>
              </w:rPr>
            </w:pPr>
            <w:r w:rsidRPr="005450F6">
              <w:rPr>
                <w:rFonts w:eastAsia="Times New Roman" w:cstheme="minorHAnsi"/>
                <w:b/>
                <w:bCs/>
                <w:color w:val="000000"/>
                <w:lang w:eastAsia="sl-SI"/>
              </w:rPr>
              <w:t>Domači</w:t>
            </w:r>
          </w:p>
        </w:tc>
        <w:tc>
          <w:tcPr>
            <w:tcW w:w="756" w:type="dxa"/>
          </w:tcPr>
          <w:p w14:paraId="25136F9C" w14:textId="77777777" w:rsidR="00936F78" w:rsidRDefault="00936F78" w:rsidP="009C3312">
            <w:pPr>
              <w:jc w:val="center"/>
              <w:rPr>
                <w:rFonts w:cstheme="minorHAnsi"/>
              </w:rPr>
            </w:pPr>
            <w:r>
              <w:rPr>
                <w:rFonts w:eastAsia="Times New Roman" w:cstheme="minorHAnsi"/>
                <w:color w:val="000000"/>
                <w:lang w:eastAsia="sl-SI"/>
              </w:rPr>
              <w:t>784</w:t>
            </w:r>
          </w:p>
        </w:tc>
        <w:tc>
          <w:tcPr>
            <w:tcW w:w="773" w:type="dxa"/>
          </w:tcPr>
          <w:p w14:paraId="75AD7F92" w14:textId="77777777" w:rsidR="00936F78" w:rsidRDefault="00936F78" w:rsidP="009C3312">
            <w:pPr>
              <w:jc w:val="center"/>
              <w:rPr>
                <w:rFonts w:cstheme="minorHAnsi"/>
              </w:rPr>
            </w:pPr>
            <w:r>
              <w:rPr>
                <w:rFonts w:eastAsia="Times New Roman" w:cstheme="minorHAnsi"/>
                <w:color w:val="000000"/>
                <w:lang w:eastAsia="sl-SI"/>
              </w:rPr>
              <w:t>766</w:t>
            </w:r>
          </w:p>
        </w:tc>
        <w:tc>
          <w:tcPr>
            <w:tcW w:w="774" w:type="dxa"/>
            <w:vAlign w:val="bottom"/>
          </w:tcPr>
          <w:p w14:paraId="1C040452" w14:textId="77777777" w:rsidR="00936F78" w:rsidRDefault="00936F78" w:rsidP="009C3312">
            <w:pPr>
              <w:jc w:val="center"/>
              <w:rPr>
                <w:rFonts w:cstheme="minorHAnsi"/>
              </w:rPr>
            </w:pPr>
            <w:r w:rsidRPr="005450F6">
              <w:rPr>
                <w:rFonts w:eastAsia="Times New Roman" w:cstheme="minorHAnsi"/>
                <w:color w:val="000000"/>
                <w:lang w:eastAsia="sl-SI"/>
              </w:rPr>
              <w:t>1</w:t>
            </w:r>
            <w:r>
              <w:rPr>
                <w:rFonts w:eastAsia="Times New Roman" w:cstheme="minorHAnsi"/>
                <w:color w:val="000000"/>
                <w:lang w:eastAsia="sl-SI"/>
              </w:rPr>
              <w:t>.</w:t>
            </w:r>
            <w:r w:rsidRPr="005450F6">
              <w:rPr>
                <w:rFonts w:eastAsia="Times New Roman" w:cstheme="minorHAnsi"/>
                <w:color w:val="000000"/>
                <w:lang w:eastAsia="sl-SI"/>
              </w:rPr>
              <w:t>052</w:t>
            </w:r>
          </w:p>
        </w:tc>
        <w:tc>
          <w:tcPr>
            <w:tcW w:w="773" w:type="dxa"/>
            <w:vAlign w:val="bottom"/>
          </w:tcPr>
          <w:p w14:paraId="1AA61172" w14:textId="77777777" w:rsidR="00936F78" w:rsidRDefault="00936F78" w:rsidP="009C3312">
            <w:pPr>
              <w:jc w:val="center"/>
              <w:rPr>
                <w:rFonts w:cstheme="minorHAnsi"/>
              </w:rPr>
            </w:pPr>
            <w:r w:rsidRPr="005450F6">
              <w:rPr>
                <w:rFonts w:eastAsia="Times New Roman" w:cstheme="minorHAnsi"/>
                <w:color w:val="000000"/>
                <w:lang w:eastAsia="sl-SI"/>
              </w:rPr>
              <w:t>1</w:t>
            </w:r>
            <w:r>
              <w:rPr>
                <w:rFonts w:eastAsia="Times New Roman" w:cstheme="minorHAnsi"/>
                <w:color w:val="000000"/>
                <w:lang w:eastAsia="sl-SI"/>
              </w:rPr>
              <w:t>.</w:t>
            </w:r>
            <w:r w:rsidRPr="005450F6">
              <w:rPr>
                <w:rFonts w:eastAsia="Times New Roman" w:cstheme="minorHAnsi"/>
                <w:color w:val="000000"/>
                <w:lang w:eastAsia="sl-SI"/>
              </w:rPr>
              <w:t>142</w:t>
            </w:r>
          </w:p>
        </w:tc>
        <w:tc>
          <w:tcPr>
            <w:tcW w:w="773" w:type="dxa"/>
            <w:vAlign w:val="bottom"/>
          </w:tcPr>
          <w:p w14:paraId="6FF81103" w14:textId="77777777" w:rsidR="00936F78" w:rsidRDefault="00936F78" w:rsidP="009C3312">
            <w:pPr>
              <w:jc w:val="center"/>
              <w:rPr>
                <w:rFonts w:cstheme="minorHAnsi"/>
              </w:rPr>
            </w:pPr>
            <w:r w:rsidRPr="005450F6">
              <w:rPr>
                <w:rFonts w:eastAsia="Times New Roman" w:cstheme="minorHAnsi"/>
                <w:color w:val="000000"/>
                <w:lang w:eastAsia="sl-SI"/>
              </w:rPr>
              <w:t>3</w:t>
            </w:r>
            <w:r>
              <w:rPr>
                <w:rFonts w:eastAsia="Times New Roman" w:cstheme="minorHAnsi"/>
                <w:color w:val="000000"/>
                <w:lang w:eastAsia="sl-SI"/>
              </w:rPr>
              <w:t>.</w:t>
            </w:r>
            <w:r w:rsidRPr="005450F6">
              <w:rPr>
                <w:rFonts w:eastAsia="Times New Roman" w:cstheme="minorHAnsi"/>
                <w:color w:val="000000"/>
                <w:lang w:eastAsia="sl-SI"/>
              </w:rPr>
              <w:t>613</w:t>
            </w:r>
          </w:p>
        </w:tc>
      </w:tr>
      <w:tr w:rsidR="00936F78" w14:paraId="08CBE91B" w14:textId="77777777" w:rsidTr="00936F78">
        <w:trPr>
          <w:trHeight w:val="202"/>
        </w:trPr>
        <w:tc>
          <w:tcPr>
            <w:tcW w:w="1515" w:type="dxa"/>
            <w:vAlign w:val="bottom"/>
          </w:tcPr>
          <w:p w14:paraId="28BBAD50" w14:textId="77777777" w:rsidR="00936F78" w:rsidRPr="005450F6" w:rsidRDefault="00936F78" w:rsidP="003F4D38">
            <w:pPr>
              <w:rPr>
                <w:rFonts w:eastAsia="Times New Roman" w:cstheme="minorHAnsi"/>
                <w:b/>
                <w:bCs/>
                <w:color w:val="000000"/>
                <w:lang w:eastAsia="sl-SI"/>
              </w:rPr>
            </w:pPr>
            <w:r w:rsidRPr="005450F6">
              <w:rPr>
                <w:rFonts w:eastAsia="Times New Roman" w:cstheme="minorHAnsi"/>
                <w:b/>
                <w:bCs/>
                <w:color w:val="000000"/>
                <w:lang w:eastAsia="sl-SI"/>
              </w:rPr>
              <w:t>Tuji</w:t>
            </w:r>
          </w:p>
        </w:tc>
        <w:tc>
          <w:tcPr>
            <w:tcW w:w="756" w:type="dxa"/>
          </w:tcPr>
          <w:p w14:paraId="42F49274" w14:textId="77777777" w:rsidR="00936F78" w:rsidRPr="009C3312" w:rsidRDefault="00936F78" w:rsidP="009C3312">
            <w:pPr>
              <w:jc w:val="center"/>
              <w:rPr>
                <w:rFonts w:cstheme="minorHAnsi"/>
              </w:rPr>
            </w:pPr>
            <w:r w:rsidRPr="009C3312">
              <w:rPr>
                <w:rFonts w:eastAsia="Times New Roman" w:cstheme="minorHAnsi"/>
                <w:color w:val="000000"/>
                <w:lang w:eastAsia="sl-SI"/>
              </w:rPr>
              <w:t>2.819</w:t>
            </w:r>
          </w:p>
        </w:tc>
        <w:tc>
          <w:tcPr>
            <w:tcW w:w="773" w:type="dxa"/>
          </w:tcPr>
          <w:p w14:paraId="3BA3556A" w14:textId="77777777" w:rsidR="00936F78" w:rsidRPr="009C3312" w:rsidRDefault="00936F78" w:rsidP="009C3312">
            <w:pPr>
              <w:jc w:val="center"/>
              <w:rPr>
                <w:rFonts w:cstheme="minorHAnsi"/>
              </w:rPr>
            </w:pPr>
            <w:r w:rsidRPr="009C3312">
              <w:rPr>
                <w:rFonts w:eastAsia="Times New Roman" w:cstheme="minorHAnsi"/>
                <w:color w:val="000000"/>
                <w:lang w:eastAsia="sl-SI"/>
              </w:rPr>
              <w:t>3.998</w:t>
            </w:r>
          </w:p>
        </w:tc>
        <w:tc>
          <w:tcPr>
            <w:tcW w:w="774" w:type="dxa"/>
            <w:vAlign w:val="bottom"/>
          </w:tcPr>
          <w:p w14:paraId="0410A538" w14:textId="77777777" w:rsidR="00936F78" w:rsidRPr="009C3312" w:rsidRDefault="00936F78" w:rsidP="009C3312">
            <w:pPr>
              <w:jc w:val="center"/>
              <w:rPr>
                <w:rFonts w:cstheme="minorHAnsi"/>
              </w:rPr>
            </w:pPr>
            <w:r w:rsidRPr="009C3312">
              <w:rPr>
                <w:rFonts w:eastAsia="Times New Roman" w:cstheme="minorHAnsi"/>
                <w:color w:val="000000"/>
                <w:lang w:eastAsia="sl-SI"/>
              </w:rPr>
              <w:t>6.465</w:t>
            </w:r>
          </w:p>
        </w:tc>
        <w:tc>
          <w:tcPr>
            <w:tcW w:w="773" w:type="dxa"/>
            <w:vAlign w:val="bottom"/>
          </w:tcPr>
          <w:p w14:paraId="28533B46" w14:textId="77777777" w:rsidR="00936F78" w:rsidRPr="009C3312" w:rsidRDefault="00936F78" w:rsidP="009C3312">
            <w:pPr>
              <w:jc w:val="center"/>
              <w:rPr>
                <w:rFonts w:cstheme="minorHAnsi"/>
              </w:rPr>
            </w:pPr>
            <w:r w:rsidRPr="009C3312">
              <w:rPr>
                <w:rFonts w:eastAsia="Times New Roman" w:cstheme="minorHAnsi"/>
                <w:color w:val="000000"/>
                <w:lang w:eastAsia="sl-SI"/>
              </w:rPr>
              <w:t>7.992</w:t>
            </w:r>
          </w:p>
        </w:tc>
        <w:tc>
          <w:tcPr>
            <w:tcW w:w="773" w:type="dxa"/>
            <w:vAlign w:val="bottom"/>
          </w:tcPr>
          <w:p w14:paraId="1C15BBA2" w14:textId="77777777" w:rsidR="00936F78" w:rsidRPr="009C3312" w:rsidRDefault="00936F78" w:rsidP="009C3312">
            <w:pPr>
              <w:jc w:val="center"/>
              <w:rPr>
                <w:rFonts w:cstheme="minorHAnsi"/>
              </w:rPr>
            </w:pPr>
            <w:r w:rsidRPr="009C3312">
              <w:rPr>
                <w:rFonts w:eastAsia="Times New Roman" w:cstheme="minorHAnsi"/>
                <w:color w:val="000000"/>
                <w:lang w:eastAsia="sl-SI"/>
              </w:rPr>
              <w:t>2.555</w:t>
            </w:r>
          </w:p>
        </w:tc>
      </w:tr>
    </w:tbl>
    <w:p w14:paraId="0F7E8721" w14:textId="77777777" w:rsidR="00D848EF" w:rsidRDefault="00D848EF" w:rsidP="0079777C">
      <w:pPr>
        <w:spacing w:line="360" w:lineRule="auto"/>
        <w:jc w:val="both"/>
        <w:rPr>
          <w:rFonts w:cstheme="minorHAnsi"/>
          <w:szCs w:val="20"/>
        </w:rPr>
      </w:pPr>
    </w:p>
    <w:p w14:paraId="7756B190" w14:textId="5D569425" w:rsidR="00B344A4" w:rsidRPr="00F52FC0" w:rsidRDefault="00E850F1" w:rsidP="00F52FC0">
      <w:pPr>
        <w:spacing w:line="360" w:lineRule="auto"/>
        <w:jc w:val="both"/>
        <w:rPr>
          <w:rFonts w:cstheme="minorHAnsi"/>
          <w:szCs w:val="20"/>
        </w:rPr>
      </w:pPr>
      <w:r w:rsidRPr="0079777C">
        <w:rPr>
          <w:rFonts w:cstheme="minorHAnsi"/>
          <w:szCs w:val="20"/>
        </w:rPr>
        <w:t xml:space="preserve">V obdobju med leti 2016 in 2019 </w:t>
      </w:r>
      <w:r w:rsidR="00936F78" w:rsidRPr="0079777C">
        <w:rPr>
          <w:rFonts w:cstheme="minorHAnsi"/>
          <w:szCs w:val="20"/>
        </w:rPr>
        <w:t xml:space="preserve">je prihod </w:t>
      </w:r>
      <w:r w:rsidR="00830EBF" w:rsidRPr="0079777C">
        <w:rPr>
          <w:rFonts w:cstheme="minorHAnsi"/>
          <w:szCs w:val="20"/>
        </w:rPr>
        <w:t xml:space="preserve">turistov opazno naraščal, nakar se je zaradi pandemije v letu 2020 stanje drastično znižalo. Prihod tujih gostov se je v letu 2020 zmanjšal za več kot polovico, prihod domačih pa se je zaradi zaprtosti države povečal. </w:t>
      </w:r>
      <w:r w:rsidR="00D56267" w:rsidRPr="0079777C">
        <w:rPr>
          <w:rFonts w:cstheme="minorHAnsi"/>
          <w:szCs w:val="20"/>
        </w:rPr>
        <w:t>Vrhunec prihoda tujih gostov se je beležil v letu 2019</w:t>
      </w:r>
      <w:r w:rsidR="007A53FA">
        <w:rPr>
          <w:rFonts w:cstheme="minorHAnsi"/>
          <w:szCs w:val="20"/>
        </w:rPr>
        <w:t xml:space="preserve"> (Graf 1)</w:t>
      </w:r>
      <w:r w:rsidR="00D56267" w:rsidRPr="0079777C">
        <w:rPr>
          <w:rFonts w:cstheme="minorHAnsi"/>
          <w:szCs w:val="20"/>
        </w:rPr>
        <w:t xml:space="preserve">. </w:t>
      </w:r>
    </w:p>
    <w:p w14:paraId="30E25CF0" w14:textId="77777777" w:rsidR="00F52FC0" w:rsidRDefault="00B344A4" w:rsidP="00F52FC0">
      <w:pPr>
        <w:rPr>
          <w:rFonts w:cstheme="minorHAnsi"/>
          <w:color w:val="000000" w:themeColor="text1"/>
        </w:rPr>
      </w:pPr>
      <w:r>
        <w:rPr>
          <w:noProof/>
          <w:lang w:eastAsia="sl-SI"/>
        </w:rPr>
        <w:drawing>
          <wp:inline distT="0" distB="0" distL="0" distR="0" wp14:anchorId="2A96621E" wp14:editId="7F6D0857">
            <wp:extent cx="4815840" cy="2918460"/>
            <wp:effectExtent l="0" t="0" r="3810" b="15240"/>
            <wp:docPr id="10" name="Grafikon 10">
              <a:extLst xmlns:a="http://schemas.openxmlformats.org/drawingml/2006/main">
                <a:ext uri="{FF2B5EF4-FFF2-40B4-BE49-F238E27FC236}">
                  <a16:creationId xmlns:a16="http://schemas.microsoft.com/office/drawing/2014/main" id="{21C9A902-0C05-4D20-BCE4-DDDD369A0C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B9F9B8" w14:textId="77143588" w:rsidR="006655FF" w:rsidRPr="00F52FC0" w:rsidRDefault="00B344A4" w:rsidP="00F52FC0">
      <w:pPr>
        <w:rPr>
          <w:rFonts w:cstheme="minorHAnsi"/>
          <w:color w:val="000000" w:themeColor="text1"/>
        </w:rPr>
      </w:pPr>
      <w:r w:rsidRPr="0041564C">
        <w:rPr>
          <w:rFonts w:cstheme="minorHAnsi"/>
          <w:sz w:val="20"/>
          <w:szCs w:val="18"/>
        </w:rPr>
        <w:t xml:space="preserve">Graf </w:t>
      </w:r>
      <w:r w:rsidR="0041564C">
        <w:rPr>
          <w:rFonts w:cstheme="minorHAnsi"/>
          <w:sz w:val="20"/>
          <w:szCs w:val="18"/>
        </w:rPr>
        <w:t>1</w:t>
      </w:r>
      <w:r w:rsidRPr="0041564C">
        <w:rPr>
          <w:rFonts w:cstheme="minorHAnsi"/>
          <w:sz w:val="20"/>
          <w:szCs w:val="18"/>
        </w:rPr>
        <w:t xml:space="preserve">: </w:t>
      </w:r>
      <w:r w:rsidRPr="0041564C">
        <w:rPr>
          <w:rFonts w:eastAsia="Times New Roman" w:cstheme="minorHAnsi"/>
          <w:color w:val="000000"/>
          <w:sz w:val="20"/>
          <w:szCs w:val="18"/>
          <w:lang w:eastAsia="sl-SI"/>
        </w:rPr>
        <w:t>Obisk domačih in tujih obiskovalcev TIC-a v obdobju 2015-2020 (</w:t>
      </w:r>
      <w:r w:rsidR="007A1648">
        <w:rPr>
          <w:rFonts w:eastAsia="Times New Roman" w:cstheme="minorHAnsi"/>
          <w:color w:val="000000"/>
          <w:sz w:val="20"/>
          <w:szCs w:val="18"/>
          <w:lang w:eastAsia="sl-SI"/>
        </w:rPr>
        <w:t>7</w:t>
      </w:r>
      <w:r w:rsidRPr="0041564C">
        <w:rPr>
          <w:rFonts w:eastAsia="Times New Roman" w:cstheme="minorHAnsi"/>
          <w:color w:val="000000"/>
          <w:sz w:val="20"/>
          <w:szCs w:val="18"/>
          <w:lang w:eastAsia="sl-SI"/>
        </w:rPr>
        <w:t>).</w:t>
      </w:r>
    </w:p>
    <w:p w14:paraId="5CC9ADCF" w14:textId="00D9F04E" w:rsidR="007A53FA" w:rsidRPr="0079777C" w:rsidRDefault="007A53FA" w:rsidP="007A53FA">
      <w:pPr>
        <w:spacing w:line="360" w:lineRule="auto"/>
        <w:jc w:val="both"/>
        <w:rPr>
          <w:rFonts w:cstheme="minorHAnsi"/>
          <w:szCs w:val="20"/>
        </w:rPr>
      </w:pPr>
      <w:r w:rsidRPr="0079777C">
        <w:rPr>
          <w:rFonts w:cstheme="minorHAnsi"/>
          <w:szCs w:val="20"/>
        </w:rPr>
        <w:lastRenderedPageBreak/>
        <w:t>V obdobju med leti 2016 in 2019 so nočitve turistov intenzivno naraščale, največji napredek so zabeležili med letoma 2017 in 2018. Do leta 2020 so večino nočitvenih kapacitet polnili tuji turisti. Opazimo, da leta 2020 število nočitev tujih turistov zaradi korona virusa upade. V istem letu se poveča število nočitev domačih gostov. Največ nočitev od vzpona turizma vipavske občine beležimo v letu 2019</w:t>
      </w:r>
      <w:r w:rsidR="00984788">
        <w:rPr>
          <w:rFonts w:cstheme="minorHAnsi"/>
          <w:szCs w:val="20"/>
        </w:rPr>
        <w:t xml:space="preserve"> (</w:t>
      </w:r>
      <w:r w:rsidR="00F52FC0">
        <w:rPr>
          <w:rFonts w:cstheme="minorHAnsi"/>
          <w:szCs w:val="20"/>
        </w:rPr>
        <w:t>Preglednica</w:t>
      </w:r>
      <w:r w:rsidR="00984788">
        <w:rPr>
          <w:rFonts w:cstheme="minorHAnsi"/>
          <w:szCs w:val="20"/>
        </w:rPr>
        <w:t xml:space="preserve"> 4)</w:t>
      </w:r>
      <w:r w:rsidRPr="0079777C">
        <w:rPr>
          <w:rFonts w:cstheme="minorHAnsi"/>
          <w:szCs w:val="20"/>
        </w:rPr>
        <w:t xml:space="preserve">. </w:t>
      </w:r>
    </w:p>
    <w:p w14:paraId="256F65FD" w14:textId="77777777" w:rsidR="00D848EF" w:rsidRDefault="00D848EF" w:rsidP="007E5FA3">
      <w:pPr>
        <w:rPr>
          <w:rFonts w:cstheme="minorHAnsi"/>
          <w:color w:val="000000" w:themeColor="text1"/>
          <w:sz w:val="20"/>
          <w:szCs w:val="20"/>
        </w:rPr>
      </w:pPr>
    </w:p>
    <w:p w14:paraId="0BF5DB9C" w14:textId="224E5CB0" w:rsidR="00E3109F" w:rsidRPr="0079777C" w:rsidRDefault="00F52FC0" w:rsidP="007E5FA3">
      <w:pPr>
        <w:rPr>
          <w:rFonts w:cstheme="minorHAnsi"/>
          <w:color w:val="0000FF"/>
          <w:sz w:val="20"/>
          <w:szCs w:val="20"/>
          <w:u w:val="single"/>
        </w:rPr>
      </w:pPr>
      <w:r>
        <w:rPr>
          <w:rFonts w:cstheme="minorHAnsi"/>
          <w:color w:val="000000" w:themeColor="text1"/>
          <w:sz w:val="20"/>
          <w:szCs w:val="20"/>
        </w:rPr>
        <w:t>Preglednica</w:t>
      </w:r>
      <w:r w:rsidR="0041564C" w:rsidRPr="0041564C">
        <w:rPr>
          <w:rFonts w:cstheme="minorHAnsi"/>
          <w:color w:val="000000" w:themeColor="text1"/>
          <w:sz w:val="20"/>
          <w:szCs w:val="20"/>
        </w:rPr>
        <w:t xml:space="preserve"> </w:t>
      </w:r>
      <w:r w:rsidR="00247EA7">
        <w:rPr>
          <w:rFonts w:cstheme="minorHAnsi"/>
          <w:color w:val="000000" w:themeColor="text1"/>
          <w:sz w:val="20"/>
          <w:szCs w:val="20"/>
        </w:rPr>
        <w:t>4</w:t>
      </w:r>
      <w:r w:rsidR="0041564C" w:rsidRPr="0041564C">
        <w:rPr>
          <w:rFonts w:cstheme="minorHAnsi"/>
          <w:color w:val="000000" w:themeColor="text1"/>
          <w:sz w:val="20"/>
          <w:szCs w:val="20"/>
        </w:rPr>
        <w:t xml:space="preserve">: </w:t>
      </w:r>
      <w:r w:rsidR="007E5FA3" w:rsidRPr="0041564C">
        <w:rPr>
          <w:rFonts w:cstheme="minorHAnsi"/>
          <w:color w:val="000000" w:themeColor="text1"/>
          <w:sz w:val="20"/>
          <w:szCs w:val="20"/>
        </w:rPr>
        <w:t>Nočitve</w:t>
      </w:r>
      <w:r w:rsidR="007E5FA3" w:rsidRPr="0041564C">
        <w:rPr>
          <w:rFonts w:cstheme="minorHAnsi"/>
          <w:sz w:val="20"/>
          <w:szCs w:val="20"/>
        </w:rPr>
        <w:t xml:space="preserve"> turistov v Občini Vipava v obdobju 2016–2020.</w:t>
      </w:r>
      <w:r w:rsidR="0041564C" w:rsidRPr="0041564C">
        <w:rPr>
          <w:rFonts w:cstheme="minorHAnsi"/>
          <w:sz w:val="20"/>
          <w:szCs w:val="20"/>
        </w:rPr>
        <w:t xml:space="preserve"> (</w:t>
      </w:r>
      <w:bookmarkStart w:id="66" w:name="_Hlk69143351"/>
      <w:r w:rsidR="007A1648">
        <w:rPr>
          <w:rFonts w:cstheme="minorHAnsi"/>
          <w:sz w:val="20"/>
          <w:szCs w:val="20"/>
        </w:rPr>
        <w:t>11, 15</w:t>
      </w:r>
      <w:r w:rsidR="00CE18B4">
        <w:rPr>
          <w:rFonts w:cstheme="minorHAnsi"/>
          <w:sz w:val="20"/>
          <w:szCs w:val="20"/>
        </w:rPr>
        <w:t>)</w:t>
      </w:r>
      <w:bookmarkEnd w:id="66"/>
    </w:p>
    <w:tbl>
      <w:tblPr>
        <w:tblStyle w:val="Tabelamrea"/>
        <w:tblW w:w="5278" w:type="dxa"/>
        <w:tblInd w:w="-5" w:type="dxa"/>
        <w:tblLook w:val="04A0" w:firstRow="1" w:lastRow="0" w:firstColumn="1" w:lastColumn="0" w:noHBand="0" w:noVBand="1"/>
      </w:tblPr>
      <w:tblGrid>
        <w:gridCol w:w="1150"/>
        <w:gridCol w:w="756"/>
        <w:gridCol w:w="756"/>
        <w:gridCol w:w="876"/>
        <w:gridCol w:w="876"/>
        <w:gridCol w:w="876"/>
      </w:tblGrid>
      <w:tr w:rsidR="007E5FA3" w14:paraId="1EE4E116" w14:textId="77777777" w:rsidTr="003F4D38">
        <w:trPr>
          <w:trHeight w:val="202"/>
        </w:trPr>
        <w:tc>
          <w:tcPr>
            <w:tcW w:w="908" w:type="dxa"/>
          </w:tcPr>
          <w:p w14:paraId="4E1ACAA0" w14:textId="77777777" w:rsidR="007E5FA3" w:rsidRDefault="007E5FA3" w:rsidP="003F4D38">
            <w:pPr>
              <w:rPr>
                <w:rFonts w:cstheme="minorHAnsi"/>
              </w:rPr>
            </w:pPr>
          </w:p>
        </w:tc>
        <w:tc>
          <w:tcPr>
            <w:tcW w:w="874" w:type="dxa"/>
          </w:tcPr>
          <w:p w14:paraId="74DC49D1"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2016</w:t>
            </w:r>
          </w:p>
        </w:tc>
        <w:tc>
          <w:tcPr>
            <w:tcW w:w="874" w:type="dxa"/>
          </w:tcPr>
          <w:p w14:paraId="4208D422"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2017</w:t>
            </w:r>
          </w:p>
        </w:tc>
        <w:tc>
          <w:tcPr>
            <w:tcW w:w="874" w:type="dxa"/>
            <w:vAlign w:val="bottom"/>
          </w:tcPr>
          <w:p w14:paraId="67BEE3E8" w14:textId="77777777" w:rsidR="007E5FA3" w:rsidRDefault="007E5FA3" w:rsidP="009C3312">
            <w:pPr>
              <w:jc w:val="center"/>
              <w:rPr>
                <w:rFonts w:eastAsia="Times New Roman" w:cstheme="minorHAnsi"/>
                <w:color w:val="000000"/>
                <w:lang w:eastAsia="sl-SI"/>
              </w:rPr>
            </w:pPr>
            <w:r w:rsidRPr="005450F6">
              <w:rPr>
                <w:rFonts w:eastAsia="Times New Roman" w:cstheme="minorHAnsi"/>
                <w:color w:val="000000"/>
                <w:lang w:eastAsia="sl-SI"/>
              </w:rPr>
              <w:t>2018</w:t>
            </w:r>
          </w:p>
        </w:tc>
        <w:tc>
          <w:tcPr>
            <w:tcW w:w="874" w:type="dxa"/>
            <w:vAlign w:val="bottom"/>
          </w:tcPr>
          <w:p w14:paraId="213A2708" w14:textId="77777777" w:rsidR="007E5FA3" w:rsidRDefault="007E5FA3" w:rsidP="009C3312">
            <w:pPr>
              <w:jc w:val="center"/>
              <w:rPr>
                <w:rFonts w:eastAsia="Times New Roman" w:cstheme="minorHAnsi"/>
                <w:color w:val="000000"/>
                <w:lang w:eastAsia="sl-SI"/>
              </w:rPr>
            </w:pPr>
            <w:r w:rsidRPr="005450F6">
              <w:rPr>
                <w:rFonts w:eastAsia="Times New Roman" w:cstheme="minorHAnsi"/>
                <w:color w:val="000000"/>
                <w:lang w:eastAsia="sl-SI"/>
              </w:rPr>
              <w:t>2019</w:t>
            </w:r>
          </w:p>
        </w:tc>
        <w:tc>
          <w:tcPr>
            <w:tcW w:w="874" w:type="dxa"/>
            <w:vAlign w:val="bottom"/>
          </w:tcPr>
          <w:p w14:paraId="4EF81906" w14:textId="77777777" w:rsidR="007E5FA3" w:rsidRDefault="007E5FA3" w:rsidP="009C3312">
            <w:pPr>
              <w:jc w:val="center"/>
              <w:rPr>
                <w:rFonts w:eastAsia="Times New Roman" w:cstheme="minorHAnsi"/>
                <w:color w:val="000000"/>
                <w:lang w:eastAsia="sl-SI"/>
              </w:rPr>
            </w:pPr>
            <w:r w:rsidRPr="005450F6">
              <w:rPr>
                <w:rFonts w:eastAsia="Times New Roman" w:cstheme="minorHAnsi"/>
                <w:color w:val="000000"/>
                <w:lang w:eastAsia="sl-SI"/>
              </w:rPr>
              <w:t>2020</w:t>
            </w:r>
          </w:p>
        </w:tc>
      </w:tr>
      <w:tr w:rsidR="007E5FA3" w14:paraId="7FEE2B90" w14:textId="77777777" w:rsidTr="003F4D38">
        <w:trPr>
          <w:trHeight w:val="413"/>
        </w:trPr>
        <w:tc>
          <w:tcPr>
            <w:tcW w:w="908" w:type="dxa"/>
            <w:vAlign w:val="bottom"/>
          </w:tcPr>
          <w:p w14:paraId="4D9BBDAB" w14:textId="77777777" w:rsidR="007E5FA3" w:rsidRDefault="007E5FA3" w:rsidP="003F4D38">
            <w:pPr>
              <w:rPr>
                <w:rFonts w:cstheme="minorHAnsi"/>
              </w:rPr>
            </w:pPr>
            <w:r w:rsidRPr="005450F6">
              <w:rPr>
                <w:rFonts w:eastAsia="Times New Roman" w:cstheme="minorHAnsi"/>
                <w:b/>
                <w:bCs/>
                <w:color w:val="000000"/>
                <w:lang w:eastAsia="sl-SI"/>
              </w:rPr>
              <w:t>Države - SKUPAJ</w:t>
            </w:r>
          </w:p>
        </w:tc>
        <w:tc>
          <w:tcPr>
            <w:tcW w:w="874" w:type="dxa"/>
          </w:tcPr>
          <w:p w14:paraId="6AC81732" w14:textId="77777777" w:rsidR="007E5FA3" w:rsidRPr="00F669F7" w:rsidRDefault="007E5FA3" w:rsidP="009C3312">
            <w:pPr>
              <w:jc w:val="center"/>
              <w:rPr>
                <w:rFonts w:eastAsia="Times New Roman" w:cstheme="minorHAnsi"/>
                <w:color w:val="000000"/>
                <w:lang w:eastAsia="sl-SI"/>
              </w:rPr>
            </w:pPr>
          </w:p>
          <w:p w14:paraId="192EBD59" w14:textId="77777777" w:rsidR="007E5FA3" w:rsidRPr="00F669F7" w:rsidRDefault="007E5FA3" w:rsidP="009C3312">
            <w:pPr>
              <w:jc w:val="center"/>
              <w:rPr>
                <w:rFonts w:eastAsia="Times New Roman" w:cstheme="minorHAnsi"/>
                <w:color w:val="000000"/>
                <w:lang w:eastAsia="sl-SI"/>
              </w:rPr>
            </w:pPr>
            <w:r w:rsidRPr="00F669F7">
              <w:rPr>
                <w:rFonts w:eastAsia="Times New Roman" w:cstheme="minorHAnsi"/>
                <w:color w:val="000000"/>
                <w:lang w:eastAsia="sl-SI"/>
              </w:rPr>
              <w:t>7.609</w:t>
            </w:r>
          </w:p>
        </w:tc>
        <w:tc>
          <w:tcPr>
            <w:tcW w:w="874" w:type="dxa"/>
          </w:tcPr>
          <w:p w14:paraId="3122AD44" w14:textId="77777777" w:rsidR="007E5FA3" w:rsidRPr="00F669F7" w:rsidRDefault="007E5FA3" w:rsidP="009C3312">
            <w:pPr>
              <w:jc w:val="center"/>
              <w:rPr>
                <w:rFonts w:eastAsia="Times New Roman" w:cstheme="minorHAnsi"/>
                <w:color w:val="000000"/>
                <w:lang w:eastAsia="sl-SI"/>
              </w:rPr>
            </w:pPr>
          </w:p>
          <w:p w14:paraId="1A5DCA72" w14:textId="77777777" w:rsidR="007E5FA3" w:rsidRPr="00F669F7" w:rsidRDefault="007E5FA3" w:rsidP="009C3312">
            <w:pPr>
              <w:jc w:val="center"/>
              <w:rPr>
                <w:rFonts w:eastAsia="Times New Roman" w:cstheme="minorHAnsi"/>
                <w:color w:val="000000"/>
                <w:lang w:eastAsia="sl-SI"/>
              </w:rPr>
            </w:pPr>
            <w:r w:rsidRPr="00F669F7">
              <w:rPr>
                <w:rFonts w:eastAsia="Times New Roman" w:cstheme="minorHAnsi"/>
                <w:color w:val="000000"/>
                <w:lang w:eastAsia="sl-SI"/>
              </w:rPr>
              <w:t>8.572</w:t>
            </w:r>
          </w:p>
        </w:tc>
        <w:tc>
          <w:tcPr>
            <w:tcW w:w="874" w:type="dxa"/>
            <w:vAlign w:val="bottom"/>
          </w:tcPr>
          <w:p w14:paraId="1B2C287F" w14:textId="77777777" w:rsidR="007E5FA3" w:rsidRPr="00F669F7" w:rsidRDefault="007E5FA3" w:rsidP="009C3312">
            <w:pPr>
              <w:jc w:val="center"/>
              <w:rPr>
                <w:rFonts w:eastAsia="Times New Roman" w:cstheme="minorHAnsi"/>
                <w:color w:val="000000"/>
                <w:lang w:eastAsia="sl-SI"/>
              </w:rPr>
            </w:pPr>
            <w:r w:rsidRPr="00F669F7">
              <w:rPr>
                <w:rFonts w:eastAsia="Times New Roman" w:cstheme="minorHAnsi"/>
                <w:color w:val="000000"/>
                <w:lang w:eastAsia="sl-SI"/>
              </w:rPr>
              <w:t>16.448</w:t>
            </w:r>
          </w:p>
        </w:tc>
        <w:tc>
          <w:tcPr>
            <w:tcW w:w="874" w:type="dxa"/>
            <w:vAlign w:val="bottom"/>
          </w:tcPr>
          <w:p w14:paraId="081A42A4" w14:textId="77777777" w:rsidR="007E5FA3" w:rsidRPr="00F669F7" w:rsidRDefault="007E5FA3" w:rsidP="009C3312">
            <w:pPr>
              <w:jc w:val="center"/>
              <w:rPr>
                <w:rFonts w:eastAsia="Times New Roman" w:cstheme="minorHAnsi"/>
                <w:color w:val="000000"/>
                <w:lang w:eastAsia="sl-SI"/>
              </w:rPr>
            </w:pPr>
            <w:r w:rsidRPr="00F669F7">
              <w:rPr>
                <w:rFonts w:eastAsia="Times New Roman" w:cstheme="minorHAnsi"/>
                <w:color w:val="000000"/>
                <w:lang w:eastAsia="sl-SI"/>
              </w:rPr>
              <w:t>17.171</w:t>
            </w:r>
          </w:p>
        </w:tc>
        <w:tc>
          <w:tcPr>
            <w:tcW w:w="874" w:type="dxa"/>
            <w:vAlign w:val="bottom"/>
          </w:tcPr>
          <w:p w14:paraId="727B5163" w14:textId="77777777" w:rsidR="007E5FA3" w:rsidRPr="00F669F7" w:rsidRDefault="007E5FA3" w:rsidP="009C3312">
            <w:pPr>
              <w:jc w:val="center"/>
              <w:rPr>
                <w:rFonts w:eastAsia="Times New Roman" w:cstheme="minorHAnsi"/>
                <w:color w:val="000000"/>
                <w:lang w:eastAsia="sl-SI"/>
              </w:rPr>
            </w:pPr>
            <w:r w:rsidRPr="00F669F7">
              <w:rPr>
                <w:rFonts w:eastAsia="Times New Roman" w:cstheme="minorHAnsi"/>
                <w:color w:val="000000"/>
                <w:lang w:eastAsia="sl-SI"/>
              </w:rPr>
              <w:t>11.057</w:t>
            </w:r>
          </w:p>
        </w:tc>
      </w:tr>
      <w:tr w:rsidR="007E5FA3" w14:paraId="4DBF98A2" w14:textId="77777777" w:rsidTr="003F4D38">
        <w:trPr>
          <w:trHeight w:val="202"/>
        </w:trPr>
        <w:tc>
          <w:tcPr>
            <w:tcW w:w="908" w:type="dxa"/>
            <w:vAlign w:val="bottom"/>
          </w:tcPr>
          <w:p w14:paraId="6F0A2307" w14:textId="77777777" w:rsidR="007E5FA3" w:rsidRDefault="007E5FA3" w:rsidP="003F4D38">
            <w:pPr>
              <w:rPr>
                <w:rFonts w:cstheme="minorHAnsi"/>
              </w:rPr>
            </w:pPr>
            <w:r w:rsidRPr="005450F6">
              <w:rPr>
                <w:rFonts w:eastAsia="Times New Roman" w:cstheme="minorHAnsi"/>
                <w:b/>
                <w:bCs/>
                <w:color w:val="000000"/>
                <w:lang w:eastAsia="sl-SI"/>
              </w:rPr>
              <w:t>Domači</w:t>
            </w:r>
          </w:p>
        </w:tc>
        <w:tc>
          <w:tcPr>
            <w:tcW w:w="874" w:type="dxa"/>
          </w:tcPr>
          <w:p w14:paraId="72EEBD26"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1.251</w:t>
            </w:r>
          </w:p>
        </w:tc>
        <w:tc>
          <w:tcPr>
            <w:tcW w:w="874" w:type="dxa"/>
          </w:tcPr>
          <w:p w14:paraId="4BDB5384" w14:textId="7797146C"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1.108</w:t>
            </w:r>
          </w:p>
        </w:tc>
        <w:tc>
          <w:tcPr>
            <w:tcW w:w="874" w:type="dxa"/>
            <w:vAlign w:val="bottom"/>
          </w:tcPr>
          <w:p w14:paraId="381FBA68"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1.536</w:t>
            </w:r>
          </w:p>
        </w:tc>
        <w:tc>
          <w:tcPr>
            <w:tcW w:w="874" w:type="dxa"/>
            <w:vAlign w:val="bottom"/>
          </w:tcPr>
          <w:p w14:paraId="343EFE40"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1.555</w:t>
            </w:r>
          </w:p>
        </w:tc>
        <w:tc>
          <w:tcPr>
            <w:tcW w:w="874" w:type="dxa"/>
            <w:vAlign w:val="bottom"/>
          </w:tcPr>
          <w:p w14:paraId="6FACA840" w14:textId="77777777" w:rsidR="007E5FA3" w:rsidRDefault="007E5FA3" w:rsidP="009C3312">
            <w:pPr>
              <w:jc w:val="center"/>
              <w:rPr>
                <w:rFonts w:eastAsia="Times New Roman" w:cstheme="minorHAnsi"/>
                <w:color w:val="000000"/>
                <w:lang w:eastAsia="sl-SI"/>
              </w:rPr>
            </w:pPr>
            <w:r>
              <w:rPr>
                <w:rFonts w:eastAsia="Times New Roman" w:cstheme="minorHAnsi"/>
                <w:color w:val="000000"/>
                <w:lang w:eastAsia="sl-SI"/>
              </w:rPr>
              <w:t>6.583</w:t>
            </w:r>
          </w:p>
        </w:tc>
      </w:tr>
      <w:tr w:rsidR="007E5FA3" w14:paraId="7C4A95EA" w14:textId="77777777" w:rsidTr="003F4D38">
        <w:trPr>
          <w:trHeight w:val="202"/>
        </w:trPr>
        <w:tc>
          <w:tcPr>
            <w:tcW w:w="908" w:type="dxa"/>
            <w:vAlign w:val="bottom"/>
          </w:tcPr>
          <w:p w14:paraId="4A4F6295" w14:textId="77777777" w:rsidR="007E5FA3" w:rsidRPr="004C2546" w:rsidRDefault="007E5FA3" w:rsidP="003F4D38">
            <w:pPr>
              <w:rPr>
                <w:rFonts w:eastAsia="Times New Roman" w:cstheme="minorHAnsi"/>
                <w:b/>
                <w:bCs/>
                <w:color w:val="000000"/>
                <w:lang w:eastAsia="sl-SI"/>
              </w:rPr>
            </w:pPr>
            <w:r w:rsidRPr="004C2546">
              <w:rPr>
                <w:rFonts w:eastAsia="Times New Roman" w:cstheme="minorHAnsi"/>
                <w:b/>
                <w:bCs/>
                <w:color w:val="000000"/>
                <w:lang w:eastAsia="sl-SI"/>
              </w:rPr>
              <w:t>Tuji</w:t>
            </w:r>
          </w:p>
        </w:tc>
        <w:tc>
          <w:tcPr>
            <w:tcW w:w="874" w:type="dxa"/>
          </w:tcPr>
          <w:p w14:paraId="6285BEE6" w14:textId="77777777" w:rsidR="007E5FA3" w:rsidRPr="004C2546" w:rsidRDefault="007E5FA3" w:rsidP="009C3312">
            <w:pPr>
              <w:jc w:val="center"/>
              <w:rPr>
                <w:rFonts w:eastAsia="Times New Roman" w:cstheme="minorHAnsi"/>
                <w:color w:val="000000"/>
                <w:lang w:eastAsia="sl-SI"/>
              </w:rPr>
            </w:pPr>
            <w:r w:rsidRPr="004C2546">
              <w:rPr>
                <w:rFonts w:eastAsia="Times New Roman" w:cstheme="minorHAnsi"/>
                <w:color w:val="000000"/>
                <w:lang w:eastAsia="sl-SI"/>
              </w:rPr>
              <w:t>6.358</w:t>
            </w:r>
          </w:p>
        </w:tc>
        <w:tc>
          <w:tcPr>
            <w:tcW w:w="874" w:type="dxa"/>
          </w:tcPr>
          <w:p w14:paraId="3FF9766A" w14:textId="77777777" w:rsidR="007E5FA3" w:rsidRPr="004C2546" w:rsidRDefault="007E5FA3" w:rsidP="009C3312">
            <w:pPr>
              <w:jc w:val="center"/>
              <w:rPr>
                <w:rFonts w:eastAsia="Times New Roman" w:cstheme="minorHAnsi"/>
                <w:color w:val="000000"/>
                <w:lang w:eastAsia="sl-SI"/>
              </w:rPr>
            </w:pPr>
            <w:r w:rsidRPr="004C2546">
              <w:rPr>
                <w:rFonts w:eastAsia="Times New Roman" w:cstheme="minorHAnsi"/>
                <w:color w:val="000000"/>
                <w:lang w:eastAsia="sl-SI"/>
              </w:rPr>
              <w:t>7.464</w:t>
            </w:r>
          </w:p>
        </w:tc>
        <w:tc>
          <w:tcPr>
            <w:tcW w:w="874" w:type="dxa"/>
            <w:vAlign w:val="bottom"/>
          </w:tcPr>
          <w:p w14:paraId="604099D2" w14:textId="77777777" w:rsidR="007E5FA3" w:rsidRPr="004C2546" w:rsidRDefault="007E5FA3" w:rsidP="009C3312">
            <w:pPr>
              <w:jc w:val="center"/>
              <w:rPr>
                <w:rFonts w:eastAsia="Times New Roman" w:cstheme="minorHAnsi"/>
                <w:color w:val="000000"/>
                <w:lang w:eastAsia="sl-SI"/>
              </w:rPr>
            </w:pPr>
            <w:r w:rsidRPr="004C2546">
              <w:rPr>
                <w:rFonts w:eastAsia="Times New Roman" w:cstheme="minorHAnsi"/>
                <w:color w:val="000000"/>
                <w:lang w:eastAsia="sl-SI"/>
              </w:rPr>
              <w:t>14.912</w:t>
            </w:r>
          </w:p>
        </w:tc>
        <w:tc>
          <w:tcPr>
            <w:tcW w:w="874" w:type="dxa"/>
            <w:vAlign w:val="bottom"/>
          </w:tcPr>
          <w:p w14:paraId="2959FAE9" w14:textId="77777777" w:rsidR="007E5FA3" w:rsidRPr="004C2546" w:rsidRDefault="007E5FA3" w:rsidP="009C3312">
            <w:pPr>
              <w:jc w:val="center"/>
              <w:rPr>
                <w:rFonts w:eastAsia="Times New Roman" w:cstheme="minorHAnsi"/>
                <w:color w:val="000000"/>
                <w:lang w:eastAsia="sl-SI"/>
              </w:rPr>
            </w:pPr>
            <w:r w:rsidRPr="004C2546">
              <w:rPr>
                <w:rFonts w:eastAsia="Times New Roman" w:cstheme="minorHAnsi"/>
                <w:color w:val="000000"/>
                <w:lang w:eastAsia="sl-SI"/>
              </w:rPr>
              <w:t>15.616</w:t>
            </w:r>
          </w:p>
        </w:tc>
        <w:tc>
          <w:tcPr>
            <w:tcW w:w="874" w:type="dxa"/>
            <w:vAlign w:val="bottom"/>
          </w:tcPr>
          <w:p w14:paraId="7BFB8C84" w14:textId="77777777" w:rsidR="007E5FA3" w:rsidRPr="004C2546" w:rsidRDefault="007E5FA3" w:rsidP="009C3312">
            <w:pPr>
              <w:jc w:val="center"/>
              <w:rPr>
                <w:rFonts w:eastAsia="Times New Roman" w:cstheme="minorHAnsi"/>
                <w:color w:val="000000"/>
                <w:lang w:eastAsia="sl-SI"/>
              </w:rPr>
            </w:pPr>
            <w:r w:rsidRPr="004C2546">
              <w:rPr>
                <w:rFonts w:eastAsia="Times New Roman" w:cstheme="minorHAnsi"/>
                <w:color w:val="000000"/>
                <w:lang w:eastAsia="sl-SI"/>
              </w:rPr>
              <w:t>4.474</w:t>
            </w:r>
          </w:p>
        </w:tc>
      </w:tr>
    </w:tbl>
    <w:p w14:paraId="73C3D136" w14:textId="18F9EFA4" w:rsidR="007E5FA3" w:rsidRDefault="007E5FA3" w:rsidP="007E5FA3"/>
    <w:p w14:paraId="59A799E6" w14:textId="77777777" w:rsidR="0041564C" w:rsidRPr="007E5FA3" w:rsidRDefault="0041564C" w:rsidP="007E5FA3"/>
    <w:p w14:paraId="6A56CBAF" w14:textId="1ED0D69D" w:rsidR="00984788" w:rsidRDefault="0064384A" w:rsidP="00984788">
      <w:pPr>
        <w:pStyle w:val="Naslov3"/>
      </w:pPr>
      <w:bookmarkStart w:id="67" w:name="_Toc71105235"/>
      <w:r w:rsidRPr="005007FC">
        <w:t xml:space="preserve">4.2.2. </w:t>
      </w:r>
      <w:r w:rsidR="009C1FEC" w:rsidRPr="005007FC">
        <w:t>Narodnostna sestava turistov</w:t>
      </w:r>
      <w:r w:rsidR="00B344A4" w:rsidRPr="005007FC">
        <w:t xml:space="preserve"> (Obisk TIC-a in vinoteke Vipava v letu 2019 in 2020 po državah)</w:t>
      </w:r>
      <w:r w:rsidR="007A53FA">
        <w:t>.</w:t>
      </w:r>
      <w:bookmarkEnd w:id="67"/>
      <w:r w:rsidR="00984788">
        <w:t xml:space="preserve"> </w:t>
      </w:r>
    </w:p>
    <w:p w14:paraId="7852163E" w14:textId="0DF5BD77" w:rsidR="00F52FC0" w:rsidRPr="009564B6" w:rsidRDefault="00984788" w:rsidP="00984788">
      <w:pPr>
        <w:spacing w:line="360" w:lineRule="auto"/>
        <w:jc w:val="both"/>
      </w:pPr>
      <w:r>
        <w:rPr>
          <w:noProof/>
          <w:lang w:eastAsia="sl-SI"/>
        </w:rPr>
        <w:drawing>
          <wp:anchor distT="0" distB="0" distL="114300" distR="114300" simplePos="0" relativeHeight="251663360" behindDoc="0" locked="0" layoutInCell="1" allowOverlap="1" wp14:anchorId="1654FAD5" wp14:editId="57164620">
            <wp:simplePos x="0" y="0"/>
            <wp:positionH relativeFrom="margin">
              <wp:posOffset>-5715</wp:posOffset>
            </wp:positionH>
            <wp:positionV relativeFrom="paragraph">
              <wp:posOffset>951865</wp:posOffset>
            </wp:positionV>
            <wp:extent cx="5684520" cy="3558540"/>
            <wp:effectExtent l="0" t="0" r="11430" b="3810"/>
            <wp:wrapSquare wrapText="bothSides"/>
            <wp:docPr id="9" name="Grafikon 9">
              <a:extLst xmlns:a="http://schemas.openxmlformats.org/drawingml/2006/main">
                <a:ext uri="{FF2B5EF4-FFF2-40B4-BE49-F238E27FC236}">
                  <a16:creationId xmlns:a16="http://schemas.microsoft.com/office/drawing/2014/main" id="{29B0A936-FA3F-4129-AA09-24F0C15C2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t>V letu 2020 je naraslo število slovenskih gostov (62%). Tuji gostje so prihajali predvsem iz bližnjih evropskih držav, kot so Nemčija (15%), Italija (5%), Nizozemska (5%), Francij</w:t>
      </w:r>
      <w:r w:rsidR="00F52FC0">
        <w:t>a (4%) in Avstrija (4%) (Graf 2</w:t>
      </w:r>
      <w:r>
        <w:t xml:space="preserve">).  </w:t>
      </w:r>
    </w:p>
    <w:p w14:paraId="10959A17" w14:textId="0DC52468" w:rsidR="00704ECD" w:rsidRPr="00984788" w:rsidRDefault="00704ECD" w:rsidP="00704ECD">
      <w:pPr>
        <w:rPr>
          <w:color w:val="C00000"/>
        </w:rPr>
      </w:pPr>
      <w:r w:rsidRPr="00D76C2D">
        <w:rPr>
          <w:sz w:val="20"/>
          <w:szCs w:val="18"/>
        </w:rPr>
        <w:t xml:space="preserve">Graf </w:t>
      </w:r>
      <w:r w:rsidR="0041564C">
        <w:rPr>
          <w:sz w:val="20"/>
          <w:szCs w:val="18"/>
        </w:rPr>
        <w:t>2</w:t>
      </w:r>
      <w:r w:rsidRPr="00D76C2D">
        <w:rPr>
          <w:sz w:val="20"/>
          <w:szCs w:val="18"/>
        </w:rPr>
        <w:t>: Obisk TIC-a in vinoteke Vipava v letu 2020 po državah (</w:t>
      </w:r>
      <w:bookmarkStart w:id="68" w:name="_Hlk69143366"/>
      <w:r w:rsidR="007A1648">
        <w:rPr>
          <w:sz w:val="20"/>
          <w:szCs w:val="18"/>
        </w:rPr>
        <w:t>7</w:t>
      </w:r>
      <w:r w:rsidRPr="00D76C2D">
        <w:rPr>
          <w:sz w:val="20"/>
          <w:szCs w:val="18"/>
        </w:rPr>
        <w:t>)</w:t>
      </w:r>
      <w:bookmarkEnd w:id="68"/>
    </w:p>
    <w:p w14:paraId="7B1F8EB2" w14:textId="77777777" w:rsidR="00984788" w:rsidRDefault="00984788" w:rsidP="00984788">
      <w:pPr>
        <w:spacing w:line="360" w:lineRule="auto"/>
        <w:rPr>
          <w:sz w:val="22"/>
          <w:szCs w:val="20"/>
        </w:rPr>
      </w:pPr>
    </w:p>
    <w:p w14:paraId="28AA1490" w14:textId="1B5CC559" w:rsidR="006D7912" w:rsidRDefault="006D7912" w:rsidP="00F52FC0">
      <w:pPr>
        <w:spacing w:line="360" w:lineRule="auto"/>
        <w:jc w:val="both"/>
      </w:pPr>
      <w:r w:rsidRPr="0041564C">
        <w:rPr>
          <w:noProof/>
          <w:sz w:val="20"/>
          <w:szCs w:val="20"/>
          <w:lang w:eastAsia="sl-SI"/>
        </w:rPr>
        <w:lastRenderedPageBreak/>
        <w:drawing>
          <wp:anchor distT="0" distB="0" distL="114300" distR="114300" simplePos="0" relativeHeight="251661312" behindDoc="0" locked="0" layoutInCell="1" allowOverlap="1" wp14:anchorId="4E6A1D50" wp14:editId="7A63E241">
            <wp:simplePos x="0" y="0"/>
            <wp:positionH relativeFrom="column">
              <wp:posOffset>-5715</wp:posOffset>
            </wp:positionH>
            <wp:positionV relativeFrom="paragraph">
              <wp:posOffset>1057910</wp:posOffset>
            </wp:positionV>
            <wp:extent cx="5646420" cy="4343400"/>
            <wp:effectExtent l="0" t="0" r="11430" b="0"/>
            <wp:wrapSquare wrapText="bothSides"/>
            <wp:docPr id="7" name="Grafikon 7">
              <a:extLst xmlns:a="http://schemas.openxmlformats.org/drawingml/2006/main">
                <a:ext uri="{FF2B5EF4-FFF2-40B4-BE49-F238E27FC236}">
                  <a16:creationId xmlns:a16="http://schemas.microsoft.com/office/drawing/2014/main" id="{F5830DB2-54CE-4138-8005-3FA7FE07E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84788">
        <w:t>V letu 2019 je TIC gostil največ Slovencev, ki so predstavljali kar 44% vseh gostov. Ostalo so bili prebivalci tujih držav, največ je bilo Francozov (9%) in Nizozemcev (8%), sledili so jim Nemci (7%), Italijani (5%), prebivalci ZDA in Kanade (4%), Avstrijci (4%), B</w:t>
      </w:r>
      <w:r w:rsidR="00F52FC0">
        <w:t>elgijci (4%) in drugi (Graf 3).</w:t>
      </w:r>
    </w:p>
    <w:p w14:paraId="21308260" w14:textId="24E19811" w:rsidR="00B344A4" w:rsidRDefault="00B344A4" w:rsidP="00B344A4">
      <w:pPr>
        <w:rPr>
          <w:sz w:val="20"/>
          <w:szCs w:val="20"/>
        </w:rPr>
      </w:pPr>
      <w:r w:rsidRPr="0041564C">
        <w:rPr>
          <w:sz w:val="20"/>
          <w:szCs w:val="20"/>
        </w:rPr>
        <w:t xml:space="preserve">Graf </w:t>
      </w:r>
      <w:r w:rsidR="0041564C" w:rsidRPr="0041564C">
        <w:rPr>
          <w:sz w:val="20"/>
          <w:szCs w:val="20"/>
        </w:rPr>
        <w:t>3</w:t>
      </w:r>
      <w:r w:rsidRPr="0041564C">
        <w:rPr>
          <w:sz w:val="20"/>
          <w:szCs w:val="20"/>
        </w:rPr>
        <w:t>: Obisk TIC-a in vinoteke Vipava v letu 2019 po državah (</w:t>
      </w:r>
      <w:bookmarkStart w:id="69" w:name="_Hlk69143388"/>
      <w:r w:rsidR="007A1648">
        <w:rPr>
          <w:sz w:val="20"/>
          <w:szCs w:val="20"/>
        </w:rPr>
        <w:t>7</w:t>
      </w:r>
      <w:r w:rsidRPr="0041564C">
        <w:rPr>
          <w:sz w:val="20"/>
          <w:szCs w:val="20"/>
        </w:rPr>
        <w:t>)</w:t>
      </w:r>
      <w:r w:rsidR="00D848EF">
        <w:rPr>
          <w:sz w:val="20"/>
          <w:szCs w:val="20"/>
        </w:rPr>
        <w:t>.</w:t>
      </w:r>
    </w:p>
    <w:bookmarkEnd w:id="69"/>
    <w:p w14:paraId="4D24F59B" w14:textId="77777777" w:rsidR="00C21B9C" w:rsidRPr="0041564C" w:rsidRDefault="00C21B9C" w:rsidP="00B344A4">
      <w:pPr>
        <w:rPr>
          <w:sz w:val="20"/>
          <w:szCs w:val="20"/>
        </w:rPr>
      </w:pPr>
    </w:p>
    <w:p w14:paraId="213E4670" w14:textId="77777777" w:rsidR="00984788" w:rsidRDefault="00984788" w:rsidP="00B45482">
      <w:pPr>
        <w:pStyle w:val="Naslov3"/>
      </w:pPr>
    </w:p>
    <w:p w14:paraId="13D3FF25" w14:textId="39308442" w:rsidR="0064384A" w:rsidRPr="005007FC" w:rsidRDefault="0064384A" w:rsidP="00B45482">
      <w:pPr>
        <w:pStyle w:val="Naslov3"/>
      </w:pPr>
      <w:bookmarkStart w:id="70" w:name="_Toc71105236"/>
      <w:r w:rsidRPr="005007FC">
        <w:t>4.2.</w:t>
      </w:r>
      <w:r w:rsidR="00704ECD" w:rsidRPr="005007FC">
        <w:t>3</w:t>
      </w:r>
      <w:r w:rsidR="0064004A">
        <w:t>.</w:t>
      </w:r>
      <w:r w:rsidRPr="005007FC">
        <w:t xml:space="preserve"> </w:t>
      </w:r>
      <w:proofErr w:type="spellStart"/>
      <w:r w:rsidR="009C1FEC" w:rsidRPr="005007FC">
        <w:t>Sezonskost</w:t>
      </w:r>
      <w:proofErr w:type="spellEnd"/>
      <w:r w:rsidR="009C1FEC" w:rsidRPr="005007FC">
        <w:t xml:space="preserve"> turističnega obiska</w:t>
      </w:r>
      <w:bookmarkEnd w:id="70"/>
    </w:p>
    <w:p w14:paraId="170D24FD" w14:textId="1B7B05C6" w:rsidR="00D60767" w:rsidRDefault="00FA342A" w:rsidP="0079777C">
      <w:pPr>
        <w:spacing w:line="360" w:lineRule="auto"/>
        <w:jc w:val="both"/>
      </w:pPr>
      <w:r w:rsidRPr="00FA342A">
        <w:t>Občina Vipava že vrsto let beleži izrazit sezonski turizem</w:t>
      </w:r>
      <w:r w:rsidR="00D848EF">
        <w:t xml:space="preserve"> (Graf 4, 5)</w:t>
      </w:r>
      <w:r w:rsidRPr="00FA342A">
        <w:t xml:space="preserve">. Sezona se začne v sredini marca in se zaključi z mesecem oktobrom. To so potrdili tudi naši sogovorniki, ki si, kot vsi ostali turistični ponudniki želijo, da bi se prihodi turistov porazdelili </w:t>
      </w:r>
      <w:r w:rsidR="0079777C">
        <w:t>čez</w:t>
      </w:r>
      <w:r w:rsidRPr="00FA342A">
        <w:t xml:space="preserve"> celo leto. </w:t>
      </w:r>
    </w:p>
    <w:p w14:paraId="51E5C586" w14:textId="77777777" w:rsidR="00D848EF" w:rsidRPr="00FA342A" w:rsidRDefault="00D848EF" w:rsidP="0079777C">
      <w:pPr>
        <w:spacing w:line="360" w:lineRule="auto"/>
        <w:jc w:val="both"/>
      </w:pPr>
    </w:p>
    <w:p w14:paraId="4F886606" w14:textId="55E16E1D" w:rsidR="007E5FA3" w:rsidRDefault="008D3B5A" w:rsidP="007E5FA3">
      <w:r>
        <w:rPr>
          <w:noProof/>
          <w:lang w:eastAsia="sl-SI"/>
        </w:rPr>
        <w:lastRenderedPageBreak/>
        <w:drawing>
          <wp:inline distT="0" distB="0" distL="0" distR="0" wp14:anchorId="368DC857" wp14:editId="56822B7C">
            <wp:extent cx="5768340" cy="3124200"/>
            <wp:effectExtent l="0" t="0" r="3810" b="0"/>
            <wp:docPr id="1" name="Grafikon 1">
              <a:extLst xmlns:a="http://schemas.openxmlformats.org/drawingml/2006/main">
                <a:ext uri="{FF2B5EF4-FFF2-40B4-BE49-F238E27FC236}">
                  <a16:creationId xmlns:a16="http://schemas.microsoft.com/office/drawing/2014/main" id="{C4CE5075-BA3C-477C-984B-F2306A016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B90D15" w14:textId="42FC6BA6" w:rsidR="00A7251B" w:rsidRPr="0041564C" w:rsidRDefault="00A7251B" w:rsidP="00A7251B">
      <w:pPr>
        <w:rPr>
          <w:rFonts w:cstheme="minorHAnsi"/>
          <w:sz w:val="20"/>
          <w:szCs w:val="18"/>
        </w:rPr>
      </w:pPr>
      <w:r w:rsidRPr="0041564C">
        <w:rPr>
          <w:sz w:val="20"/>
          <w:szCs w:val="20"/>
        </w:rPr>
        <w:t xml:space="preserve">Graf </w:t>
      </w:r>
      <w:r w:rsidR="0041564C">
        <w:rPr>
          <w:sz w:val="20"/>
          <w:szCs w:val="20"/>
        </w:rPr>
        <w:t>4</w:t>
      </w:r>
      <w:r w:rsidRPr="0041564C">
        <w:rPr>
          <w:sz w:val="20"/>
          <w:szCs w:val="20"/>
        </w:rPr>
        <w:t>: Turistični obisk v Občini Vipava po mesecih v letu 2019 in 2020 (</w:t>
      </w:r>
      <w:bookmarkStart w:id="71" w:name="_Hlk69143411"/>
      <w:r w:rsidR="007A1648">
        <w:rPr>
          <w:rFonts w:cstheme="minorHAnsi"/>
          <w:sz w:val="20"/>
          <w:szCs w:val="18"/>
        </w:rPr>
        <w:t>11, 15</w:t>
      </w:r>
      <w:r w:rsidR="0025055D">
        <w:rPr>
          <w:rFonts w:cstheme="minorHAnsi"/>
          <w:sz w:val="20"/>
          <w:szCs w:val="18"/>
        </w:rPr>
        <w:t>)</w:t>
      </w:r>
      <w:r w:rsidR="0025055D" w:rsidRPr="0041564C">
        <w:rPr>
          <w:rFonts w:cstheme="minorHAnsi"/>
          <w:sz w:val="20"/>
          <w:szCs w:val="18"/>
        </w:rPr>
        <w:t xml:space="preserve"> </w:t>
      </w:r>
    </w:p>
    <w:bookmarkEnd w:id="71"/>
    <w:p w14:paraId="40125F09" w14:textId="67CE4894" w:rsidR="00704ECD" w:rsidRDefault="00704ECD" w:rsidP="007E5FA3">
      <w:pPr>
        <w:rPr>
          <w:noProof/>
        </w:rPr>
      </w:pPr>
    </w:p>
    <w:p w14:paraId="6FC34E2C" w14:textId="77777777" w:rsidR="00AD639C" w:rsidRDefault="00AD639C" w:rsidP="007E5FA3">
      <w:pPr>
        <w:rPr>
          <w:noProof/>
        </w:rPr>
      </w:pPr>
    </w:p>
    <w:p w14:paraId="476443FC" w14:textId="62770CC8" w:rsidR="00704ECD" w:rsidRDefault="00704ECD" w:rsidP="007E5FA3">
      <w:pPr>
        <w:rPr>
          <w:noProof/>
        </w:rPr>
      </w:pPr>
      <w:r>
        <w:rPr>
          <w:noProof/>
          <w:lang w:eastAsia="sl-SI"/>
        </w:rPr>
        <w:drawing>
          <wp:inline distT="0" distB="0" distL="0" distR="0" wp14:anchorId="11FBF49F" wp14:editId="63E130D3">
            <wp:extent cx="5768340" cy="2788920"/>
            <wp:effectExtent l="0" t="0" r="3810" b="11430"/>
            <wp:docPr id="11" name="Grafikon 11">
              <a:extLst xmlns:a="http://schemas.openxmlformats.org/drawingml/2006/main">
                <a:ext uri="{FF2B5EF4-FFF2-40B4-BE49-F238E27FC236}">
                  <a16:creationId xmlns:a16="http://schemas.microsoft.com/office/drawing/2014/main" id="{7CE1B138-35A8-4967-9761-1AE64DE68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E7055D0" w14:textId="4F7E905A" w:rsidR="00A7251B" w:rsidRPr="00D60767" w:rsidRDefault="00A7251B" w:rsidP="00A7251B">
      <w:pPr>
        <w:spacing w:line="240" w:lineRule="auto"/>
        <w:rPr>
          <w:rFonts w:eastAsia="Times New Roman" w:cstheme="minorHAnsi"/>
          <w:color w:val="000000"/>
          <w:sz w:val="20"/>
          <w:szCs w:val="18"/>
          <w:lang w:eastAsia="sl-SI"/>
        </w:rPr>
      </w:pPr>
      <w:r w:rsidRPr="00D60767">
        <w:rPr>
          <w:rFonts w:eastAsia="Times New Roman" w:cstheme="minorHAnsi"/>
          <w:color w:val="000000"/>
          <w:sz w:val="20"/>
          <w:szCs w:val="18"/>
          <w:lang w:eastAsia="sl-SI"/>
        </w:rPr>
        <w:t xml:space="preserve">Graf </w:t>
      </w:r>
      <w:r w:rsidR="00D60767" w:rsidRPr="00D60767">
        <w:rPr>
          <w:rFonts w:eastAsia="Times New Roman" w:cstheme="minorHAnsi"/>
          <w:color w:val="000000"/>
          <w:sz w:val="20"/>
          <w:szCs w:val="18"/>
          <w:lang w:eastAsia="sl-SI"/>
        </w:rPr>
        <w:t>5</w:t>
      </w:r>
      <w:r w:rsidRPr="00D60767">
        <w:rPr>
          <w:rFonts w:eastAsia="Times New Roman" w:cstheme="minorHAnsi"/>
          <w:color w:val="000000"/>
          <w:sz w:val="20"/>
          <w:szCs w:val="18"/>
          <w:lang w:eastAsia="sl-SI"/>
        </w:rPr>
        <w:t xml:space="preserve">: </w:t>
      </w:r>
      <w:r w:rsidRPr="00D60767">
        <w:rPr>
          <w:rFonts w:eastAsia="Times New Roman" w:cstheme="minorHAnsi"/>
          <w:color w:val="000000"/>
          <w:sz w:val="20"/>
          <w:szCs w:val="18"/>
        </w:rPr>
        <w:t xml:space="preserve">Obisk domačih in tujih obiskovalcev </w:t>
      </w:r>
      <w:r w:rsidRPr="00D60767">
        <w:rPr>
          <w:rFonts w:eastAsia="Times New Roman" w:cstheme="minorHAnsi"/>
          <w:color w:val="000000"/>
          <w:sz w:val="20"/>
          <w:szCs w:val="18"/>
          <w:lang w:eastAsia="sl-SI"/>
        </w:rPr>
        <w:t>TIC-a po mesecih leta 2019 (</w:t>
      </w:r>
      <w:bookmarkStart w:id="72" w:name="_Hlk69143433"/>
      <w:r w:rsidR="007A1648">
        <w:rPr>
          <w:rFonts w:eastAsia="Times New Roman" w:cstheme="minorHAnsi"/>
          <w:color w:val="000000"/>
          <w:sz w:val="20"/>
          <w:szCs w:val="18"/>
          <w:lang w:eastAsia="sl-SI"/>
        </w:rPr>
        <w:t>7</w:t>
      </w:r>
      <w:r w:rsidRPr="00D60767">
        <w:rPr>
          <w:rFonts w:eastAsia="Times New Roman" w:cstheme="minorHAnsi"/>
          <w:color w:val="000000"/>
          <w:sz w:val="20"/>
          <w:szCs w:val="18"/>
          <w:lang w:eastAsia="sl-SI"/>
        </w:rPr>
        <w:t>).</w:t>
      </w:r>
    </w:p>
    <w:bookmarkEnd w:id="72"/>
    <w:p w14:paraId="0BFCE585" w14:textId="77777777" w:rsidR="00984788" w:rsidRDefault="00984788" w:rsidP="00984788">
      <w:pPr>
        <w:pStyle w:val="Naslov2"/>
      </w:pPr>
    </w:p>
    <w:p w14:paraId="5B2E8CD7" w14:textId="0159F7B9" w:rsidR="000B4F04" w:rsidRPr="005007FC" w:rsidRDefault="00553B2E" w:rsidP="00984788">
      <w:pPr>
        <w:pStyle w:val="Naslov2"/>
      </w:pPr>
      <w:bookmarkStart w:id="73" w:name="_Toc71105237"/>
      <w:r w:rsidRPr="005007FC">
        <w:t xml:space="preserve">4.3. </w:t>
      </w:r>
      <w:r w:rsidR="009C1FEC" w:rsidRPr="005007FC">
        <w:t>Znamenitosti, prireditve in ostala ponudba Občine Vipava</w:t>
      </w:r>
      <w:bookmarkEnd w:id="55"/>
      <w:bookmarkEnd w:id="73"/>
      <w:r w:rsidR="009C1FEC" w:rsidRPr="005007FC">
        <w:t xml:space="preserve"> </w:t>
      </w:r>
    </w:p>
    <w:p w14:paraId="5DD7D6DA" w14:textId="5DB6AF1D" w:rsidR="000B4F04" w:rsidRPr="008A0DDD" w:rsidRDefault="0064384A" w:rsidP="00241256">
      <w:pPr>
        <w:pStyle w:val="Brezrazmikov"/>
      </w:pPr>
      <w:r w:rsidRPr="00067A23">
        <w:t xml:space="preserve">Vipavska dolina je najbolj poznana po rodovitni prsti in ugodnem podnebju, ki sta zagotovo pripomogla k tako dobremu razvoju vinogradništva in vinarstva. Med belimi vini prevladuje rebula, katere se tudi največ pridela in ima tu najdaljšo tradicijo. Ostale priljubljene sorte so še </w:t>
      </w:r>
      <w:proofErr w:type="spellStart"/>
      <w:r w:rsidRPr="00067A23">
        <w:t>sauvignon</w:t>
      </w:r>
      <w:proofErr w:type="spellEnd"/>
      <w:r w:rsidRPr="00067A23">
        <w:t xml:space="preserve">, malvazija, beli pinot in druge. Bolj poznana avtohtona zvrst belega vina je Vipavec.  </w:t>
      </w:r>
      <w:r w:rsidRPr="00067A23">
        <w:lastRenderedPageBreak/>
        <w:t xml:space="preserve">Manj je rdečih sort, ki pa vseeno dobro uspevajo. Prevladuje merlot, na drugo mesto se uvršča </w:t>
      </w:r>
      <w:proofErr w:type="spellStart"/>
      <w:r w:rsidRPr="00067A23">
        <w:t>cabernet</w:t>
      </w:r>
      <w:proofErr w:type="spellEnd"/>
      <w:r w:rsidRPr="00067A23">
        <w:t xml:space="preserve"> </w:t>
      </w:r>
      <w:proofErr w:type="spellStart"/>
      <w:r w:rsidRPr="00067A23">
        <w:t>sauvignon</w:t>
      </w:r>
      <w:proofErr w:type="spellEnd"/>
      <w:r w:rsidR="00B025FA">
        <w:t>,</w:t>
      </w:r>
      <w:r w:rsidRPr="00067A23">
        <w:t xml:space="preserve"> v vinogradih pa se najdejo še sorte, kot sta barbera in refošk. Ohranilo se je tudi nekaj starih domačih sort, na primer zelèn in </w:t>
      </w:r>
      <w:proofErr w:type="spellStart"/>
      <w:r w:rsidRPr="00067A23">
        <w:t>pinela</w:t>
      </w:r>
      <w:proofErr w:type="spellEnd"/>
      <w:r w:rsidRPr="00067A23">
        <w:t>, ki se ponašata s svojim unikatnim okusom ter ljubeznijo in vztrajnostjo s katero sta bili pridelani.</w:t>
      </w:r>
    </w:p>
    <w:p w14:paraId="357FFAFB" w14:textId="3C5A46C8" w:rsidR="0064384A" w:rsidRDefault="0064384A" w:rsidP="0064384A">
      <w:pPr>
        <w:spacing w:line="360" w:lineRule="auto"/>
        <w:jc w:val="both"/>
        <w:rPr>
          <w:rFonts w:cs="Times New Roman"/>
          <w:szCs w:val="24"/>
        </w:rPr>
      </w:pPr>
      <w:r w:rsidRPr="008A0DDD">
        <w:rPr>
          <w:rFonts w:cs="Times New Roman"/>
          <w:szCs w:val="24"/>
        </w:rPr>
        <w:t>V Vipavi in okolici poteka tudi vinska cesta in je ena izmed najbolj obiskanih v Sloveniji. Povezuje vinorodne kraje v okolišu, v njej sodeluje več kot 50 vinarjev. Vipavska dolina je turizmu prijazna, vinarji turiste z veseljem sprejmejo na pokušino svojih vin. Degustacije po navadi potekajo kar v značilnih vinskih hramih. Ti arhitekturno dovršeni prostori za shranjevanje vina so ponos vsake domačije. Tradicionalni hrami so običajno zgrajeni iz kamna in imajo obočne, »</w:t>
      </w:r>
      <w:proofErr w:type="spellStart"/>
      <w:r w:rsidRPr="008A0DDD">
        <w:rPr>
          <w:rFonts w:cs="Times New Roman"/>
          <w:szCs w:val="24"/>
        </w:rPr>
        <w:t>velbane</w:t>
      </w:r>
      <w:proofErr w:type="spellEnd"/>
      <w:r w:rsidRPr="008A0DDD">
        <w:rPr>
          <w:rFonts w:cs="Times New Roman"/>
          <w:szCs w:val="24"/>
        </w:rPr>
        <w:t>« stropne konstrukcije. Navadno so zgrajeni pod zemljo, v kletnih prostorih, nad njimi je pogosto urejen poseben prostor za predelavo grozdja, tako imenovan »</w:t>
      </w:r>
      <w:proofErr w:type="spellStart"/>
      <w:r w:rsidRPr="008A0DDD">
        <w:rPr>
          <w:rFonts w:cs="Times New Roman"/>
          <w:szCs w:val="24"/>
        </w:rPr>
        <w:t>faladur</w:t>
      </w:r>
      <w:proofErr w:type="spellEnd"/>
      <w:r w:rsidRPr="008A0DDD">
        <w:rPr>
          <w:rFonts w:cs="Times New Roman"/>
          <w:szCs w:val="24"/>
        </w:rPr>
        <w:t>«.</w:t>
      </w:r>
    </w:p>
    <w:p w14:paraId="6E5A3B79" w14:textId="77777777" w:rsidR="000B4F04" w:rsidRPr="008A0DDD" w:rsidRDefault="000B4F04" w:rsidP="0064384A">
      <w:pPr>
        <w:spacing w:line="360" w:lineRule="auto"/>
        <w:jc w:val="both"/>
        <w:rPr>
          <w:rFonts w:cs="Times New Roman"/>
          <w:szCs w:val="24"/>
        </w:rPr>
      </w:pPr>
    </w:p>
    <w:p w14:paraId="09CC48F4" w14:textId="16A8827A" w:rsidR="0064384A" w:rsidRDefault="0064384A" w:rsidP="0064384A">
      <w:pPr>
        <w:spacing w:line="360" w:lineRule="auto"/>
        <w:jc w:val="both"/>
        <w:rPr>
          <w:rFonts w:cs="Times New Roman"/>
          <w:szCs w:val="24"/>
        </w:rPr>
      </w:pPr>
      <w:r w:rsidRPr="008A0DDD">
        <w:rPr>
          <w:rFonts w:cs="Times New Roman"/>
          <w:szCs w:val="24"/>
        </w:rPr>
        <w:t xml:space="preserve">Tako kot vino imajo tudi kvalitetna lokalna živila in domače jedi v tukajšnji skupnosti velik  pomen in dolgoletno tradicijo. Že več stoletij je Vipavska dolina poznana po dobro razvitem sadjarstvu in pridelovanju vrtnin. Domačini gojijo veliko različnih vrst poljščin, sadja in zelenjave, za domačo uporabo pa tudi za prodajo. Večinoma za lastne namene pa sušijo tudi mesnine. Vsa ta doma pridelana živila so tudi osnova za pripravo preprostih in okusnih jedi značilnih za te kraje. </w:t>
      </w:r>
    </w:p>
    <w:p w14:paraId="59A23CFD" w14:textId="77777777" w:rsidR="000B4F04" w:rsidRPr="008A0DDD" w:rsidRDefault="000B4F04" w:rsidP="0064384A">
      <w:pPr>
        <w:spacing w:line="360" w:lineRule="auto"/>
        <w:jc w:val="both"/>
        <w:rPr>
          <w:rFonts w:cs="Times New Roman"/>
          <w:szCs w:val="24"/>
        </w:rPr>
      </w:pPr>
    </w:p>
    <w:p w14:paraId="7D175CFA" w14:textId="1CCC2556" w:rsidR="0064384A" w:rsidRDefault="0064384A" w:rsidP="0064384A">
      <w:pPr>
        <w:spacing w:line="360" w:lineRule="auto"/>
        <w:jc w:val="both"/>
        <w:rPr>
          <w:rFonts w:cs="Times New Roman"/>
          <w:szCs w:val="24"/>
        </w:rPr>
      </w:pPr>
      <w:r w:rsidRPr="008A0DDD">
        <w:rPr>
          <w:rFonts w:cs="Times New Roman"/>
          <w:szCs w:val="24"/>
        </w:rPr>
        <w:t xml:space="preserve">Najbolj poznana je vipavska jota, juha iz kislega zelja ali repe, fižola, krompirja in kosa prekajenega ali posušenega mesa. Čez celo leto so v prehrano vključene tudi druge zelenjavne juhe oziroma mineštre, sestavljene iz več različnih vrst zelenjave. Med tradicionalne jedi spadajo tudi nekatere sladice, kot so štruklji iz kvašenega testa in nadeva iz orehov, skute, sladkorja in rozin </w:t>
      </w:r>
      <w:r w:rsidR="00B025FA">
        <w:rPr>
          <w:rFonts w:cs="Times New Roman"/>
          <w:szCs w:val="24"/>
        </w:rPr>
        <w:t>ter</w:t>
      </w:r>
      <w:r w:rsidRPr="008A0DDD">
        <w:rPr>
          <w:rFonts w:cs="Times New Roman"/>
          <w:szCs w:val="24"/>
        </w:rPr>
        <w:t xml:space="preserve"> štrudelj, ki je zaradi sadja, ki je v tukajšnji kuhinji vedno pri roki najbolj pogosto narejena sladica.</w:t>
      </w:r>
    </w:p>
    <w:p w14:paraId="71841B8C" w14:textId="77777777" w:rsidR="000B4F04" w:rsidRPr="008A0DDD" w:rsidRDefault="000B4F04" w:rsidP="0064384A">
      <w:pPr>
        <w:spacing w:line="360" w:lineRule="auto"/>
        <w:jc w:val="both"/>
        <w:rPr>
          <w:rFonts w:cs="Times New Roman"/>
          <w:color w:val="FF0000"/>
          <w:szCs w:val="24"/>
        </w:rPr>
      </w:pPr>
    </w:p>
    <w:p w14:paraId="0456E6B3" w14:textId="77777777" w:rsidR="0064384A" w:rsidRPr="008A0DDD" w:rsidRDefault="0064384A" w:rsidP="0064384A">
      <w:pPr>
        <w:spacing w:line="360" w:lineRule="auto"/>
        <w:jc w:val="both"/>
        <w:rPr>
          <w:rFonts w:cs="Times New Roman"/>
          <w:szCs w:val="24"/>
        </w:rPr>
      </w:pPr>
      <w:r w:rsidRPr="008A0DDD">
        <w:rPr>
          <w:rFonts w:cs="Times New Roman"/>
          <w:szCs w:val="24"/>
        </w:rPr>
        <w:t xml:space="preserve">Po vsej dolini je prisotna tudi tradicija sušenja svinjskega mesa, le receptura se od vasi do vasi malo razlikuje. Najbolj cenjen je vipavski pršut, ki se dolgo in počasi suši na zraku, ko dozori pa je njegov okus neprimerljiv okusu drugih mesnin. Včasih so ga postregli le ob trgatvi in </w:t>
      </w:r>
      <w:r w:rsidRPr="008A0DDD">
        <w:rPr>
          <w:rFonts w:cs="Times New Roman"/>
          <w:szCs w:val="24"/>
        </w:rPr>
        <w:lastRenderedPageBreak/>
        <w:t>večjih praznikih, ta del navad sicer ni popolnoma obveljal do danes, vendar pa se je obdržalo to, da se ga postreže z domačim belim kruhom in kozarcem izbranega vina.</w:t>
      </w:r>
    </w:p>
    <w:p w14:paraId="2CA21214" w14:textId="7BF75B1D" w:rsidR="000B4F04" w:rsidRPr="008A0DDD" w:rsidRDefault="0064384A" w:rsidP="0064384A">
      <w:pPr>
        <w:spacing w:line="360" w:lineRule="auto"/>
        <w:jc w:val="both"/>
        <w:rPr>
          <w:rFonts w:cs="Times New Roman"/>
          <w:szCs w:val="24"/>
        </w:rPr>
      </w:pPr>
      <w:r w:rsidRPr="008A0DDD">
        <w:rPr>
          <w:rFonts w:cs="Times New Roman"/>
          <w:szCs w:val="24"/>
        </w:rPr>
        <w:t>Tu se ustavi veliko turistov, ki želijo kulinaričnega doživetja in gostinci jim z veselje</w:t>
      </w:r>
      <w:r w:rsidR="00B025FA">
        <w:rPr>
          <w:rFonts w:cs="Times New Roman"/>
          <w:szCs w:val="24"/>
        </w:rPr>
        <w:t>m</w:t>
      </w:r>
      <w:r w:rsidRPr="008A0DDD">
        <w:rPr>
          <w:rFonts w:cs="Times New Roman"/>
          <w:szCs w:val="24"/>
        </w:rPr>
        <w:t xml:space="preserve"> to ponudijo. Imamo nekaj objektov visoke kulinarike kot je Gostilna pri Lojzetu na dvorcu Zemono, katero vodi priznan slovenski kuharski mojster Tomaž Kavčič</w:t>
      </w:r>
      <w:r w:rsidR="00B025FA">
        <w:rPr>
          <w:rFonts w:cs="Times New Roman"/>
          <w:szCs w:val="24"/>
        </w:rPr>
        <w:t>. V</w:t>
      </w:r>
      <w:r w:rsidRPr="008A0DDD">
        <w:rPr>
          <w:rFonts w:cs="Times New Roman"/>
          <w:szCs w:val="24"/>
        </w:rPr>
        <w:t xml:space="preserve"> letu 2020 </w:t>
      </w:r>
      <w:r w:rsidR="00B025FA">
        <w:rPr>
          <w:rFonts w:cs="Times New Roman"/>
          <w:szCs w:val="24"/>
        </w:rPr>
        <w:t xml:space="preserve">je </w:t>
      </w:r>
      <w:r w:rsidRPr="008A0DDD">
        <w:rPr>
          <w:rFonts w:cs="Times New Roman"/>
          <w:szCs w:val="24"/>
        </w:rPr>
        <w:t xml:space="preserve">prejela tudi svojo prvo </w:t>
      </w:r>
      <w:proofErr w:type="spellStart"/>
      <w:r w:rsidRPr="008A0DDD">
        <w:rPr>
          <w:rFonts w:cs="Times New Roman"/>
          <w:szCs w:val="24"/>
        </w:rPr>
        <w:t>Michelinovo</w:t>
      </w:r>
      <w:proofErr w:type="spellEnd"/>
      <w:r w:rsidRPr="008A0DDD">
        <w:rPr>
          <w:rFonts w:cs="Times New Roman"/>
          <w:szCs w:val="24"/>
        </w:rPr>
        <w:t xml:space="preserve"> zvezdico</w:t>
      </w:r>
      <w:r w:rsidR="00B025FA">
        <w:rPr>
          <w:rFonts w:cs="Times New Roman"/>
          <w:szCs w:val="24"/>
        </w:rPr>
        <w:t>.</w:t>
      </w:r>
      <w:r w:rsidRPr="008A0DDD">
        <w:rPr>
          <w:rFonts w:cs="Times New Roman"/>
          <w:szCs w:val="24"/>
        </w:rPr>
        <w:t xml:space="preserve"> </w:t>
      </w:r>
      <w:r w:rsidR="00B025FA">
        <w:rPr>
          <w:rFonts w:cs="Times New Roman"/>
          <w:szCs w:val="24"/>
        </w:rPr>
        <w:t>Poznane so tudi</w:t>
      </w:r>
      <w:r w:rsidRPr="008A0DDD">
        <w:rPr>
          <w:rFonts w:cs="Times New Roman"/>
          <w:szCs w:val="24"/>
        </w:rPr>
        <w:t xml:space="preserve"> restavracije </w:t>
      </w:r>
      <w:proofErr w:type="spellStart"/>
      <w:r w:rsidRPr="008A0DDD">
        <w:rPr>
          <w:rFonts w:cs="Times New Roman"/>
          <w:szCs w:val="24"/>
        </w:rPr>
        <w:t>Podfarovž</w:t>
      </w:r>
      <w:proofErr w:type="spellEnd"/>
      <w:r w:rsidRPr="008A0DDD">
        <w:rPr>
          <w:rFonts w:cs="Times New Roman"/>
          <w:szCs w:val="24"/>
        </w:rPr>
        <w:t xml:space="preserve"> v Vipavi, </w:t>
      </w:r>
      <w:proofErr w:type="spellStart"/>
      <w:r w:rsidRPr="008A0DDD">
        <w:rPr>
          <w:rFonts w:cs="Times New Roman"/>
          <w:szCs w:val="24"/>
        </w:rPr>
        <w:t>Majerija</w:t>
      </w:r>
      <w:proofErr w:type="spellEnd"/>
      <w:r w:rsidRPr="008A0DDD">
        <w:rPr>
          <w:rFonts w:cs="Times New Roman"/>
          <w:szCs w:val="24"/>
        </w:rPr>
        <w:t xml:space="preserve"> na Slapu in Gostilna </w:t>
      </w:r>
      <w:proofErr w:type="spellStart"/>
      <w:r w:rsidRPr="008A0DDD">
        <w:rPr>
          <w:rFonts w:cs="Times New Roman"/>
          <w:szCs w:val="24"/>
        </w:rPr>
        <w:t>Theodosius</w:t>
      </w:r>
      <w:proofErr w:type="spellEnd"/>
      <w:r w:rsidRPr="008A0DDD">
        <w:rPr>
          <w:rFonts w:cs="Times New Roman"/>
          <w:szCs w:val="24"/>
        </w:rPr>
        <w:t xml:space="preserve"> v Vrhpolju</w:t>
      </w:r>
      <w:r w:rsidR="006655FF">
        <w:rPr>
          <w:rFonts w:cs="Times New Roman"/>
          <w:szCs w:val="24"/>
        </w:rPr>
        <w:t xml:space="preserve">. </w:t>
      </w:r>
      <w:r w:rsidRPr="008A0DDD">
        <w:rPr>
          <w:rFonts w:cs="Times New Roman"/>
          <w:szCs w:val="24"/>
        </w:rPr>
        <w:t xml:space="preserve">Bolj domačo in vsakdanjo hrano pa lahko dobimo tudi v gostinskih objektih kot so Turistična kmetija Abram na Nanosu, </w:t>
      </w:r>
      <w:proofErr w:type="spellStart"/>
      <w:r w:rsidRPr="008A0DDD">
        <w:rPr>
          <w:rFonts w:cs="Times New Roman"/>
          <w:szCs w:val="24"/>
        </w:rPr>
        <w:t>Pizzerija</w:t>
      </w:r>
      <w:proofErr w:type="spellEnd"/>
      <w:r w:rsidRPr="008A0DDD">
        <w:rPr>
          <w:rFonts w:cs="Times New Roman"/>
          <w:szCs w:val="24"/>
        </w:rPr>
        <w:t xml:space="preserve"> in gostilna Na placu in gostilna </w:t>
      </w:r>
      <w:proofErr w:type="spellStart"/>
      <w:r w:rsidRPr="008A0DDD">
        <w:rPr>
          <w:rFonts w:cs="Times New Roman"/>
          <w:szCs w:val="24"/>
        </w:rPr>
        <w:t>Krhne</w:t>
      </w:r>
      <w:proofErr w:type="spellEnd"/>
      <w:r w:rsidRPr="008A0DDD">
        <w:rPr>
          <w:rFonts w:cs="Times New Roman"/>
          <w:szCs w:val="24"/>
        </w:rPr>
        <w:t>.</w:t>
      </w:r>
    </w:p>
    <w:p w14:paraId="7A774840" w14:textId="2C5F4711" w:rsidR="000B4F04" w:rsidRDefault="0064384A" w:rsidP="006655FF">
      <w:pPr>
        <w:spacing w:line="360" w:lineRule="auto"/>
        <w:jc w:val="both"/>
        <w:rPr>
          <w:rFonts w:cs="Times New Roman"/>
          <w:color w:val="C00000"/>
          <w:szCs w:val="24"/>
        </w:rPr>
      </w:pPr>
      <w:r w:rsidRPr="008A0DDD">
        <w:rPr>
          <w:rFonts w:cs="Times New Roman"/>
          <w:szCs w:val="24"/>
        </w:rPr>
        <w:t>Ena izmed posebnosti, ki v Vipavsko dolino vsako leto privabi več obiskovalcev so osmice. Te so tradicionalna oblika prodaje vina in drugih pridelkov oziroma neke vrste začasen vinotoč. Poleg svojih izdelkov in vina kmetje ponudijo tudi doma narejene tradicionalne jedi (klobase, prata, zelje,…). Običajno so odprte osem dni, od tu izvira tudi ime, kmetje pa jih običajno odprejo dvakrat letno</w:t>
      </w:r>
      <w:r w:rsidR="00A6533D">
        <w:rPr>
          <w:rFonts w:cs="Times New Roman"/>
          <w:szCs w:val="24"/>
        </w:rPr>
        <w:t xml:space="preserve"> (</w:t>
      </w:r>
      <w:r w:rsidR="007A1648">
        <w:rPr>
          <w:rFonts w:cs="Times New Roman"/>
          <w:szCs w:val="24"/>
        </w:rPr>
        <w:t>18</w:t>
      </w:r>
      <w:r w:rsidR="00561E11">
        <w:rPr>
          <w:rFonts w:cs="Times New Roman"/>
          <w:szCs w:val="24"/>
        </w:rPr>
        <w:t xml:space="preserve">, </w:t>
      </w:r>
      <w:r w:rsidR="007A1648">
        <w:rPr>
          <w:rFonts w:cs="Times New Roman"/>
          <w:szCs w:val="24"/>
        </w:rPr>
        <w:t>20</w:t>
      </w:r>
      <w:r w:rsidR="00561E11">
        <w:rPr>
          <w:rFonts w:cs="Times New Roman"/>
          <w:szCs w:val="24"/>
        </w:rPr>
        <w:t xml:space="preserve">, </w:t>
      </w:r>
      <w:r w:rsidR="007A1648">
        <w:rPr>
          <w:rFonts w:cs="Times New Roman"/>
          <w:szCs w:val="24"/>
        </w:rPr>
        <w:t>21</w:t>
      </w:r>
      <w:r w:rsidR="00A6533D">
        <w:rPr>
          <w:rFonts w:cs="Times New Roman"/>
          <w:szCs w:val="24"/>
        </w:rPr>
        <w:t xml:space="preserve">). </w:t>
      </w:r>
      <w:r w:rsidR="00D60767">
        <w:rPr>
          <w:rFonts w:cs="Times New Roman"/>
          <w:color w:val="C00000"/>
          <w:szCs w:val="24"/>
        </w:rPr>
        <w:t xml:space="preserve"> </w:t>
      </w:r>
      <w:bookmarkStart w:id="74" w:name="_Hlk69143464"/>
    </w:p>
    <w:bookmarkEnd w:id="74"/>
    <w:p w14:paraId="4B1F48B3" w14:textId="77777777" w:rsidR="00A6533D" w:rsidRDefault="00A6533D" w:rsidP="000B4F04">
      <w:pPr>
        <w:spacing w:line="360" w:lineRule="auto"/>
        <w:jc w:val="both"/>
        <w:rPr>
          <w:rFonts w:cs="Times New Roman"/>
          <w:szCs w:val="24"/>
        </w:rPr>
      </w:pPr>
    </w:p>
    <w:p w14:paraId="6F3BE8C3" w14:textId="66FB9CF1" w:rsidR="00553B2E" w:rsidRDefault="000B4F04" w:rsidP="000B4F04">
      <w:pPr>
        <w:spacing w:line="360" w:lineRule="auto"/>
        <w:jc w:val="both"/>
        <w:rPr>
          <w:rFonts w:cs="Times New Roman"/>
          <w:szCs w:val="24"/>
        </w:rPr>
      </w:pPr>
      <w:r>
        <w:rPr>
          <w:rFonts w:cs="Times New Roman"/>
          <w:szCs w:val="24"/>
        </w:rPr>
        <w:t>Poleg pestre kulinarične in vinske ponudbe lahko obiskovalci obiščejo tudi številne naravne (</w:t>
      </w:r>
      <w:r w:rsidR="006D7912">
        <w:rPr>
          <w:rFonts w:cs="Times New Roman"/>
          <w:szCs w:val="24"/>
        </w:rPr>
        <w:t>Preglednica</w:t>
      </w:r>
      <w:r>
        <w:rPr>
          <w:rFonts w:cs="Times New Roman"/>
          <w:szCs w:val="24"/>
        </w:rPr>
        <w:t xml:space="preserve"> </w:t>
      </w:r>
      <w:r w:rsidR="00A6533D">
        <w:rPr>
          <w:rFonts w:cs="Times New Roman"/>
          <w:szCs w:val="24"/>
        </w:rPr>
        <w:t>5</w:t>
      </w:r>
      <w:r>
        <w:rPr>
          <w:rFonts w:cs="Times New Roman"/>
          <w:szCs w:val="24"/>
        </w:rPr>
        <w:t>) in kulturne (</w:t>
      </w:r>
      <w:r w:rsidR="00F52FC0">
        <w:rPr>
          <w:rFonts w:cs="Times New Roman"/>
          <w:szCs w:val="24"/>
        </w:rPr>
        <w:t>Preglednica</w:t>
      </w:r>
      <w:r>
        <w:rPr>
          <w:rFonts w:cs="Times New Roman"/>
          <w:szCs w:val="24"/>
        </w:rPr>
        <w:t xml:space="preserve"> </w:t>
      </w:r>
      <w:r w:rsidR="00A6533D">
        <w:rPr>
          <w:rFonts w:cs="Times New Roman"/>
          <w:szCs w:val="24"/>
        </w:rPr>
        <w:t>6</w:t>
      </w:r>
      <w:r>
        <w:rPr>
          <w:rFonts w:cs="Times New Roman"/>
          <w:szCs w:val="24"/>
        </w:rPr>
        <w:t>) znamenitosti.</w:t>
      </w:r>
    </w:p>
    <w:p w14:paraId="2654960F" w14:textId="098BE3E2" w:rsidR="000B4F04" w:rsidRDefault="000B4F04" w:rsidP="000B4F04">
      <w:pPr>
        <w:spacing w:line="360" w:lineRule="auto"/>
        <w:jc w:val="both"/>
        <w:rPr>
          <w:rFonts w:cs="Times New Roman"/>
          <w:szCs w:val="24"/>
        </w:rPr>
      </w:pPr>
    </w:p>
    <w:p w14:paraId="56B2171D" w14:textId="5406CE9C" w:rsidR="00D60767" w:rsidRPr="00D60767" w:rsidRDefault="00F52FC0" w:rsidP="000B4F04">
      <w:pPr>
        <w:spacing w:line="360" w:lineRule="auto"/>
        <w:jc w:val="both"/>
        <w:rPr>
          <w:rFonts w:cs="Times New Roman"/>
          <w:sz w:val="20"/>
          <w:szCs w:val="20"/>
        </w:rPr>
      </w:pPr>
      <w:r>
        <w:rPr>
          <w:rFonts w:cs="Times New Roman"/>
          <w:sz w:val="20"/>
          <w:szCs w:val="20"/>
        </w:rPr>
        <w:t>Preglednica</w:t>
      </w:r>
      <w:r w:rsidR="00D60767" w:rsidRPr="00D60767">
        <w:rPr>
          <w:rFonts w:cs="Times New Roman"/>
          <w:sz w:val="20"/>
          <w:szCs w:val="20"/>
        </w:rPr>
        <w:t xml:space="preserve"> </w:t>
      </w:r>
      <w:r w:rsidR="00067A23">
        <w:rPr>
          <w:rFonts w:cs="Times New Roman"/>
          <w:sz w:val="20"/>
          <w:szCs w:val="20"/>
        </w:rPr>
        <w:t>5</w:t>
      </w:r>
      <w:r w:rsidR="00D60767" w:rsidRPr="00D60767">
        <w:rPr>
          <w:rFonts w:cs="Times New Roman"/>
          <w:sz w:val="20"/>
          <w:szCs w:val="20"/>
        </w:rPr>
        <w:t xml:space="preserve">: </w:t>
      </w:r>
      <w:r w:rsidR="00D60767" w:rsidRPr="00D60767">
        <w:rPr>
          <w:rFonts w:cs="Times New Roman"/>
          <w:sz w:val="20"/>
        </w:rPr>
        <w:t>Seznam kulturnih znamenitosti v Občini Vipava po lokaciji</w:t>
      </w:r>
      <w:r w:rsidR="001514B8">
        <w:rPr>
          <w:rFonts w:cs="Times New Roman"/>
          <w:sz w:val="20"/>
        </w:rPr>
        <w:t xml:space="preserve">  (</w:t>
      </w:r>
      <w:r w:rsidR="007A1648">
        <w:rPr>
          <w:rFonts w:cs="Times New Roman"/>
          <w:sz w:val="20"/>
        </w:rPr>
        <w:t>18</w:t>
      </w:r>
      <w:r w:rsidR="001514B8">
        <w:rPr>
          <w:rFonts w:cs="Times New Roman"/>
          <w:sz w:val="20"/>
        </w:rPr>
        <w:t>)</w:t>
      </w:r>
      <w:r w:rsidR="00491F42">
        <w:rPr>
          <w:rFonts w:cs="Times New Roman"/>
          <w:sz w:val="20"/>
        </w:rPr>
        <w:t>.</w:t>
      </w:r>
    </w:p>
    <w:tbl>
      <w:tblPr>
        <w:tblW w:w="0" w:type="auto"/>
        <w:tblCellMar>
          <w:left w:w="70" w:type="dxa"/>
          <w:right w:w="70" w:type="dxa"/>
        </w:tblCellMar>
        <w:tblLook w:val="0480" w:firstRow="0" w:lastRow="0" w:firstColumn="1" w:lastColumn="0" w:noHBand="0" w:noVBand="1"/>
      </w:tblPr>
      <w:tblGrid>
        <w:gridCol w:w="2122"/>
        <w:gridCol w:w="5143"/>
        <w:gridCol w:w="1796"/>
      </w:tblGrid>
      <w:tr w:rsidR="00553B2E" w:rsidRPr="00491F42" w14:paraId="742C54AA" w14:textId="77777777" w:rsidTr="00067A23">
        <w:trPr>
          <w:trHeight w:val="288"/>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D61F2" w14:textId="77777777" w:rsidR="00553B2E" w:rsidRPr="00491F42" w:rsidRDefault="00553B2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KULTURNA ZNAMENITOST</w:t>
            </w:r>
          </w:p>
        </w:tc>
        <w:tc>
          <w:tcPr>
            <w:tcW w:w="5143" w:type="dxa"/>
            <w:tcBorders>
              <w:top w:val="single" w:sz="4" w:space="0" w:color="auto"/>
              <w:left w:val="nil"/>
              <w:bottom w:val="single" w:sz="4" w:space="0" w:color="auto"/>
              <w:right w:val="single" w:sz="4" w:space="0" w:color="auto"/>
            </w:tcBorders>
            <w:shd w:val="clear" w:color="auto" w:fill="auto"/>
            <w:noWrap/>
            <w:vAlign w:val="bottom"/>
            <w:hideMark/>
          </w:tcPr>
          <w:p w14:paraId="61836A56" w14:textId="77777777" w:rsidR="00553B2E" w:rsidRPr="00491F42" w:rsidRDefault="00553B2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ZNAČILNOST</w:t>
            </w:r>
          </w:p>
        </w:tc>
        <w:tc>
          <w:tcPr>
            <w:tcW w:w="1796" w:type="dxa"/>
            <w:tcBorders>
              <w:top w:val="single" w:sz="4" w:space="0" w:color="auto"/>
              <w:left w:val="nil"/>
              <w:bottom w:val="single" w:sz="4" w:space="0" w:color="auto"/>
              <w:right w:val="single" w:sz="4" w:space="0" w:color="auto"/>
            </w:tcBorders>
            <w:shd w:val="clear" w:color="auto" w:fill="auto"/>
            <w:noWrap/>
            <w:vAlign w:val="bottom"/>
            <w:hideMark/>
          </w:tcPr>
          <w:p w14:paraId="099354E4" w14:textId="77777777" w:rsidR="00553B2E" w:rsidRPr="00491F42" w:rsidRDefault="00553B2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LOKACIJA</w:t>
            </w:r>
          </w:p>
        </w:tc>
      </w:tr>
      <w:tr w:rsidR="00553B2E" w:rsidRPr="00491F42" w14:paraId="5E84D538" w14:textId="77777777" w:rsidTr="00067A23">
        <w:trPr>
          <w:trHeight w:val="68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63B8F38B"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 xml:space="preserve">Dvorec </w:t>
            </w:r>
            <w:proofErr w:type="spellStart"/>
            <w:r w:rsidRPr="00491F42">
              <w:rPr>
                <w:rFonts w:eastAsia="Times New Roman" w:cs="Times New Roman"/>
                <w:color w:val="000000"/>
                <w:sz w:val="22"/>
                <w:lang w:eastAsia="sl-SI"/>
              </w:rPr>
              <w:t>Lanthieri</w:t>
            </w:r>
            <w:proofErr w:type="spellEnd"/>
          </w:p>
        </w:tc>
        <w:tc>
          <w:tcPr>
            <w:tcW w:w="5143" w:type="dxa"/>
            <w:tcBorders>
              <w:top w:val="nil"/>
              <w:left w:val="nil"/>
              <w:bottom w:val="single" w:sz="4" w:space="0" w:color="auto"/>
              <w:right w:val="single" w:sz="4" w:space="0" w:color="auto"/>
            </w:tcBorders>
            <w:shd w:val="clear" w:color="auto" w:fill="auto"/>
            <w:noWrap/>
            <w:vAlign w:val="bottom"/>
            <w:hideMark/>
          </w:tcPr>
          <w:p w14:paraId="49640A04"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Mogočen baročni dvorec, ki v Vipavi stoji že od leta 1659, zdaj pa v njem deluje vinarska šola.</w:t>
            </w:r>
          </w:p>
        </w:tc>
        <w:tc>
          <w:tcPr>
            <w:tcW w:w="1796" w:type="dxa"/>
            <w:tcBorders>
              <w:top w:val="nil"/>
              <w:left w:val="nil"/>
              <w:bottom w:val="single" w:sz="4" w:space="0" w:color="auto"/>
              <w:right w:val="single" w:sz="4" w:space="0" w:color="auto"/>
            </w:tcBorders>
            <w:shd w:val="clear" w:color="auto" w:fill="auto"/>
            <w:noWrap/>
            <w:vAlign w:val="bottom"/>
            <w:hideMark/>
          </w:tcPr>
          <w:p w14:paraId="1DE11239"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Vipava</w:t>
            </w:r>
          </w:p>
        </w:tc>
      </w:tr>
      <w:tr w:rsidR="00553B2E" w:rsidRPr="00491F42" w14:paraId="3DF90846" w14:textId="77777777" w:rsidTr="00067A23">
        <w:trPr>
          <w:trHeight w:val="706"/>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8F4AE3F"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Dvorec Zemono</w:t>
            </w:r>
          </w:p>
        </w:tc>
        <w:tc>
          <w:tcPr>
            <w:tcW w:w="5143" w:type="dxa"/>
            <w:tcBorders>
              <w:top w:val="nil"/>
              <w:left w:val="nil"/>
              <w:bottom w:val="single" w:sz="4" w:space="0" w:color="auto"/>
              <w:right w:val="single" w:sz="4" w:space="0" w:color="auto"/>
            </w:tcBorders>
            <w:shd w:val="clear" w:color="auto" w:fill="auto"/>
            <w:noWrap/>
            <w:vAlign w:val="bottom"/>
            <w:hideMark/>
          </w:tcPr>
          <w:p w14:paraId="4DCD65C0"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Prestižna restavracija Pri Lojzetu kuharskega mojstra Tomaža Kavčiča.</w:t>
            </w:r>
          </w:p>
        </w:tc>
        <w:tc>
          <w:tcPr>
            <w:tcW w:w="1796" w:type="dxa"/>
            <w:tcBorders>
              <w:top w:val="nil"/>
              <w:left w:val="nil"/>
              <w:bottom w:val="single" w:sz="4" w:space="0" w:color="auto"/>
              <w:right w:val="single" w:sz="4" w:space="0" w:color="auto"/>
            </w:tcBorders>
            <w:shd w:val="clear" w:color="auto" w:fill="auto"/>
            <w:noWrap/>
            <w:vAlign w:val="bottom"/>
            <w:hideMark/>
          </w:tcPr>
          <w:p w14:paraId="5BC55FCC"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Vipava</w:t>
            </w:r>
          </w:p>
        </w:tc>
      </w:tr>
      <w:tr w:rsidR="00553B2E" w:rsidRPr="00491F42" w14:paraId="40EF82CE" w14:textId="77777777" w:rsidTr="00067A23">
        <w:trPr>
          <w:trHeight w:val="728"/>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15BF463D"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Stari grad</w:t>
            </w:r>
          </w:p>
        </w:tc>
        <w:tc>
          <w:tcPr>
            <w:tcW w:w="5143" w:type="dxa"/>
            <w:tcBorders>
              <w:top w:val="nil"/>
              <w:left w:val="nil"/>
              <w:bottom w:val="single" w:sz="4" w:space="0" w:color="auto"/>
              <w:right w:val="single" w:sz="4" w:space="0" w:color="auto"/>
            </w:tcBorders>
            <w:shd w:val="clear" w:color="auto" w:fill="auto"/>
            <w:noWrap/>
            <w:vAlign w:val="bottom"/>
            <w:hideMark/>
          </w:tcPr>
          <w:p w14:paraId="65F65FB5"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Ostanki gradu v katerem je svoje otroštvo v drugi polovici 15. stoletja preživljal Žiga Herberstein.</w:t>
            </w:r>
          </w:p>
        </w:tc>
        <w:tc>
          <w:tcPr>
            <w:tcW w:w="1796" w:type="dxa"/>
            <w:tcBorders>
              <w:top w:val="nil"/>
              <w:left w:val="nil"/>
              <w:bottom w:val="single" w:sz="4" w:space="0" w:color="auto"/>
              <w:right w:val="single" w:sz="4" w:space="0" w:color="auto"/>
            </w:tcBorders>
            <w:shd w:val="clear" w:color="auto" w:fill="auto"/>
            <w:noWrap/>
            <w:vAlign w:val="bottom"/>
            <w:hideMark/>
          </w:tcPr>
          <w:p w14:paraId="37C2A2E2"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Vipava</w:t>
            </w:r>
          </w:p>
        </w:tc>
      </w:tr>
      <w:tr w:rsidR="00553B2E" w:rsidRPr="00491F42" w14:paraId="1B587AEB" w14:textId="77777777" w:rsidTr="00067A23">
        <w:trPr>
          <w:trHeight w:val="735"/>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F79F659"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Grad Lože</w:t>
            </w:r>
          </w:p>
        </w:tc>
        <w:tc>
          <w:tcPr>
            <w:tcW w:w="5143" w:type="dxa"/>
            <w:tcBorders>
              <w:top w:val="nil"/>
              <w:left w:val="nil"/>
              <w:bottom w:val="single" w:sz="4" w:space="0" w:color="auto"/>
              <w:right w:val="single" w:sz="4" w:space="0" w:color="auto"/>
            </w:tcBorders>
            <w:shd w:val="clear" w:color="auto" w:fill="auto"/>
            <w:noWrap/>
            <w:vAlign w:val="bottom"/>
            <w:hideMark/>
          </w:tcPr>
          <w:p w14:paraId="44EC822F"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Grajsko poslopje, je do 2. sv. Vojne služilo kot prebivališče premožnim družinam, danes pa žal sameva.</w:t>
            </w:r>
          </w:p>
        </w:tc>
        <w:tc>
          <w:tcPr>
            <w:tcW w:w="1796" w:type="dxa"/>
            <w:tcBorders>
              <w:top w:val="nil"/>
              <w:left w:val="nil"/>
              <w:bottom w:val="single" w:sz="4" w:space="0" w:color="auto"/>
              <w:right w:val="single" w:sz="4" w:space="0" w:color="auto"/>
            </w:tcBorders>
            <w:shd w:val="clear" w:color="auto" w:fill="auto"/>
            <w:noWrap/>
            <w:vAlign w:val="bottom"/>
            <w:hideMark/>
          </w:tcPr>
          <w:p w14:paraId="404B1459"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Lože</w:t>
            </w:r>
          </w:p>
        </w:tc>
      </w:tr>
      <w:tr w:rsidR="00553B2E" w:rsidRPr="00491F42" w14:paraId="1A5491D5" w14:textId="77777777" w:rsidTr="00067A23">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2C704205"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Cerkev Sv. Primoža in Felicijana</w:t>
            </w:r>
          </w:p>
        </w:tc>
        <w:tc>
          <w:tcPr>
            <w:tcW w:w="5143" w:type="dxa"/>
            <w:tcBorders>
              <w:top w:val="nil"/>
              <w:left w:val="nil"/>
              <w:bottom w:val="single" w:sz="4" w:space="0" w:color="auto"/>
              <w:right w:val="single" w:sz="4" w:space="0" w:color="auto"/>
            </w:tcBorders>
            <w:shd w:val="clear" w:color="auto" w:fill="auto"/>
            <w:noWrap/>
            <w:vAlign w:val="bottom"/>
            <w:hideMark/>
          </w:tcPr>
          <w:p w14:paraId="69A17994"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Okrašena z mozaiki slovenskega arhitekta Marka Ivana Rupnika.</w:t>
            </w:r>
          </w:p>
        </w:tc>
        <w:tc>
          <w:tcPr>
            <w:tcW w:w="1796" w:type="dxa"/>
            <w:tcBorders>
              <w:top w:val="nil"/>
              <w:left w:val="nil"/>
              <w:bottom w:val="single" w:sz="4" w:space="0" w:color="auto"/>
              <w:right w:val="single" w:sz="4" w:space="0" w:color="auto"/>
            </w:tcBorders>
            <w:shd w:val="clear" w:color="auto" w:fill="auto"/>
            <w:noWrap/>
            <w:vAlign w:val="bottom"/>
            <w:hideMark/>
          </w:tcPr>
          <w:p w14:paraId="72C212B5"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Vrhpolje</w:t>
            </w:r>
          </w:p>
        </w:tc>
      </w:tr>
      <w:tr w:rsidR="00553B2E" w:rsidRPr="00491F42" w14:paraId="1A13E852" w14:textId="77777777" w:rsidTr="00067A23">
        <w:trPr>
          <w:trHeight w:val="288"/>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14:paraId="396B5765"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Vinarski muzej</w:t>
            </w:r>
          </w:p>
        </w:tc>
        <w:tc>
          <w:tcPr>
            <w:tcW w:w="5143" w:type="dxa"/>
            <w:tcBorders>
              <w:top w:val="nil"/>
              <w:left w:val="nil"/>
              <w:bottom w:val="single" w:sz="4" w:space="0" w:color="auto"/>
              <w:right w:val="single" w:sz="4" w:space="0" w:color="auto"/>
            </w:tcBorders>
            <w:shd w:val="clear" w:color="auto" w:fill="auto"/>
            <w:noWrap/>
            <w:vAlign w:val="bottom"/>
            <w:hideMark/>
          </w:tcPr>
          <w:p w14:paraId="66048E50" w14:textId="77777777" w:rsidR="00BB789E" w:rsidRPr="00491F42" w:rsidRDefault="00BB789E" w:rsidP="000B4F04">
            <w:pPr>
              <w:spacing w:line="276" w:lineRule="auto"/>
              <w:jc w:val="center"/>
              <w:rPr>
                <w:rFonts w:eastAsia="Times New Roman" w:cs="Times New Roman"/>
                <w:color w:val="000000"/>
                <w:sz w:val="22"/>
                <w:lang w:eastAsia="sl-SI"/>
              </w:rPr>
            </w:pPr>
          </w:p>
          <w:p w14:paraId="57D47DFC"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 xml:space="preserve">Muzej v stranskem krilu dvorca </w:t>
            </w:r>
            <w:proofErr w:type="spellStart"/>
            <w:r w:rsidRPr="00491F42">
              <w:rPr>
                <w:rFonts w:eastAsia="Times New Roman" w:cs="Times New Roman"/>
                <w:color w:val="000000"/>
                <w:sz w:val="22"/>
                <w:lang w:eastAsia="sl-SI"/>
              </w:rPr>
              <w:t>Lanthieri</w:t>
            </w:r>
            <w:proofErr w:type="spellEnd"/>
            <w:r w:rsidRPr="00491F42">
              <w:rPr>
                <w:rFonts w:eastAsia="Times New Roman" w:cs="Times New Roman"/>
                <w:color w:val="000000"/>
                <w:sz w:val="22"/>
                <w:lang w:eastAsia="sl-SI"/>
              </w:rPr>
              <w:t>, posvečen zgodovini vinarstva v Vipavski dolini.</w:t>
            </w:r>
          </w:p>
        </w:tc>
        <w:tc>
          <w:tcPr>
            <w:tcW w:w="1796" w:type="dxa"/>
            <w:tcBorders>
              <w:top w:val="nil"/>
              <w:left w:val="nil"/>
              <w:bottom w:val="single" w:sz="4" w:space="0" w:color="auto"/>
              <w:right w:val="single" w:sz="4" w:space="0" w:color="auto"/>
            </w:tcBorders>
            <w:shd w:val="clear" w:color="auto" w:fill="auto"/>
            <w:noWrap/>
            <w:vAlign w:val="bottom"/>
            <w:hideMark/>
          </w:tcPr>
          <w:p w14:paraId="0DF20E1B" w14:textId="77777777" w:rsidR="00553B2E" w:rsidRPr="00491F42" w:rsidRDefault="00553B2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 xml:space="preserve">Dvorec </w:t>
            </w:r>
            <w:proofErr w:type="spellStart"/>
            <w:r w:rsidRPr="00491F42">
              <w:rPr>
                <w:rFonts w:eastAsia="Times New Roman" w:cs="Times New Roman"/>
                <w:color w:val="000000"/>
                <w:sz w:val="22"/>
                <w:lang w:eastAsia="sl-SI"/>
              </w:rPr>
              <w:t>Lanthieri</w:t>
            </w:r>
            <w:proofErr w:type="spellEnd"/>
            <w:r w:rsidRPr="00491F42">
              <w:rPr>
                <w:rFonts w:eastAsia="Times New Roman" w:cs="Times New Roman"/>
                <w:color w:val="000000"/>
                <w:sz w:val="22"/>
                <w:lang w:eastAsia="sl-SI"/>
              </w:rPr>
              <w:t>, Vipava</w:t>
            </w:r>
          </w:p>
        </w:tc>
      </w:tr>
    </w:tbl>
    <w:p w14:paraId="3C0EDD32" w14:textId="77777777" w:rsidR="00984788" w:rsidRDefault="00984788" w:rsidP="00F5051C">
      <w:pPr>
        <w:spacing w:line="360" w:lineRule="auto"/>
        <w:rPr>
          <w:rFonts w:cs="Times New Roman"/>
          <w:szCs w:val="28"/>
        </w:rPr>
      </w:pPr>
    </w:p>
    <w:p w14:paraId="4DB4ED3F" w14:textId="5F03A1F3" w:rsidR="00D60767" w:rsidRDefault="00F52FC0" w:rsidP="00F5051C">
      <w:pPr>
        <w:spacing w:line="360" w:lineRule="auto"/>
        <w:rPr>
          <w:rFonts w:cs="Times New Roman"/>
          <w:szCs w:val="28"/>
        </w:rPr>
      </w:pPr>
      <w:r>
        <w:rPr>
          <w:rFonts w:cs="Times New Roman"/>
          <w:sz w:val="20"/>
        </w:rPr>
        <w:lastRenderedPageBreak/>
        <w:t>Preglednica</w:t>
      </w:r>
      <w:r w:rsidR="00D60767">
        <w:rPr>
          <w:rFonts w:cs="Times New Roman"/>
          <w:sz w:val="20"/>
        </w:rPr>
        <w:t xml:space="preserve"> </w:t>
      </w:r>
      <w:r w:rsidR="00067A23">
        <w:rPr>
          <w:rFonts w:cs="Times New Roman"/>
          <w:sz w:val="20"/>
        </w:rPr>
        <w:t>6</w:t>
      </w:r>
      <w:r w:rsidR="00D60767" w:rsidRPr="00D60767">
        <w:rPr>
          <w:rFonts w:cs="Times New Roman"/>
          <w:sz w:val="20"/>
        </w:rPr>
        <w:t>: Seznam naravnih znamenitosti v Občini Vipava po lokaciji</w:t>
      </w:r>
      <w:r w:rsidR="001514B8">
        <w:rPr>
          <w:rFonts w:cs="Times New Roman"/>
          <w:sz w:val="20"/>
        </w:rPr>
        <w:t xml:space="preserve"> (</w:t>
      </w:r>
      <w:r w:rsidR="007A1648">
        <w:rPr>
          <w:rFonts w:cs="Times New Roman"/>
          <w:sz w:val="20"/>
        </w:rPr>
        <w:t>20</w:t>
      </w:r>
      <w:r w:rsidR="001514B8">
        <w:rPr>
          <w:rFonts w:cs="Times New Roman"/>
          <w:sz w:val="20"/>
        </w:rPr>
        <w:t>)</w:t>
      </w:r>
      <w:r w:rsidR="00491F42">
        <w:rPr>
          <w:rFonts w:cs="Times New Roman"/>
          <w:sz w:val="20"/>
        </w:rPr>
        <w:t>.</w:t>
      </w:r>
    </w:p>
    <w:tbl>
      <w:tblPr>
        <w:tblW w:w="9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57"/>
        <w:gridCol w:w="5674"/>
        <w:gridCol w:w="1591"/>
      </w:tblGrid>
      <w:tr w:rsidR="00BB789E" w:rsidRPr="00491F42" w14:paraId="5269CE72" w14:textId="77777777" w:rsidTr="00067A23">
        <w:trPr>
          <w:trHeight w:val="288"/>
        </w:trPr>
        <w:tc>
          <w:tcPr>
            <w:tcW w:w="1957" w:type="dxa"/>
            <w:shd w:val="clear" w:color="auto" w:fill="auto"/>
            <w:noWrap/>
            <w:vAlign w:val="bottom"/>
            <w:hideMark/>
          </w:tcPr>
          <w:p w14:paraId="0AD6743A" w14:textId="77777777" w:rsidR="00BB789E" w:rsidRPr="00491F42" w:rsidRDefault="00BB789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NARAVNA ZNAMENITOST</w:t>
            </w:r>
          </w:p>
        </w:tc>
        <w:tc>
          <w:tcPr>
            <w:tcW w:w="5674" w:type="dxa"/>
            <w:shd w:val="clear" w:color="auto" w:fill="auto"/>
            <w:noWrap/>
            <w:vAlign w:val="bottom"/>
            <w:hideMark/>
          </w:tcPr>
          <w:p w14:paraId="60359A9A" w14:textId="77777777" w:rsidR="00BB789E" w:rsidRPr="00491F42" w:rsidRDefault="00BB789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ZNAČILNOST</w:t>
            </w:r>
          </w:p>
        </w:tc>
        <w:tc>
          <w:tcPr>
            <w:tcW w:w="1591" w:type="dxa"/>
            <w:shd w:val="clear" w:color="auto" w:fill="auto"/>
            <w:noWrap/>
            <w:vAlign w:val="bottom"/>
            <w:hideMark/>
          </w:tcPr>
          <w:p w14:paraId="0378F55E" w14:textId="77777777" w:rsidR="00BB789E" w:rsidRPr="00491F42" w:rsidRDefault="00BB789E" w:rsidP="000B4F04">
            <w:pPr>
              <w:spacing w:line="276" w:lineRule="auto"/>
              <w:jc w:val="center"/>
              <w:rPr>
                <w:rFonts w:eastAsia="Times New Roman" w:cs="Times New Roman"/>
                <w:b/>
                <w:bCs/>
                <w:color w:val="000000"/>
                <w:sz w:val="22"/>
                <w:lang w:eastAsia="sl-SI"/>
              </w:rPr>
            </w:pPr>
            <w:r w:rsidRPr="00491F42">
              <w:rPr>
                <w:rFonts w:eastAsia="Times New Roman" w:cs="Times New Roman"/>
                <w:b/>
                <w:bCs/>
                <w:color w:val="000000"/>
                <w:sz w:val="22"/>
                <w:lang w:eastAsia="sl-SI"/>
              </w:rPr>
              <w:t>LOKACIJA</w:t>
            </w:r>
          </w:p>
        </w:tc>
      </w:tr>
      <w:tr w:rsidR="00BB789E" w:rsidRPr="00491F42" w14:paraId="6F440337" w14:textId="77777777" w:rsidTr="00067A23">
        <w:trPr>
          <w:trHeight w:val="515"/>
        </w:trPr>
        <w:tc>
          <w:tcPr>
            <w:tcW w:w="1957" w:type="dxa"/>
            <w:shd w:val="clear" w:color="auto" w:fill="auto"/>
            <w:noWrap/>
            <w:vAlign w:val="bottom"/>
            <w:hideMark/>
          </w:tcPr>
          <w:p w14:paraId="4021C734"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Reka Vipava</w:t>
            </w:r>
          </w:p>
        </w:tc>
        <w:tc>
          <w:tcPr>
            <w:tcW w:w="5674" w:type="dxa"/>
            <w:shd w:val="clear" w:color="auto" w:fill="auto"/>
            <w:noWrap/>
            <w:vAlign w:val="bottom"/>
            <w:hideMark/>
          </w:tcPr>
          <w:p w14:paraId="6AE3DCEC"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Edini deltast izvir v Evropi.</w:t>
            </w:r>
          </w:p>
        </w:tc>
        <w:tc>
          <w:tcPr>
            <w:tcW w:w="1591" w:type="dxa"/>
            <w:shd w:val="clear" w:color="auto" w:fill="auto"/>
            <w:noWrap/>
            <w:vAlign w:val="bottom"/>
            <w:hideMark/>
          </w:tcPr>
          <w:p w14:paraId="429F2B11"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Vipava</w:t>
            </w:r>
          </w:p>
        </w:tc>
      </w:tr>
      <w:tr w:rsidR="00BB789E" w:rsidRPr="00491F42" w14:paraId="14D9A5E4" w14:textId="77777777" w:rsidTr="00067A23">
        <w:trPr>
          <w:trHeight w:val="288"/>
        </w:trPr>
        <w:tc>
          <w:tcPr>
            <w:tcW w:w="1957" w:type="dxa"/>
            <w:shd w:val="clear" w:color="auto" w:fill="auto"/>
            <w:noWrap/>
            <w:vAlign w:val="bottom"/>
            <w:hideMark/>
          </w:tcPr>
          <w:p w14:paraId="1F3C3F3B"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Planota Nanos</w:t>
            </w:r>
          </w:p>
        </w:tc>
        <w:tc>
          <w:tcPr>
            <w:tcW w:w="5674" w:type="dxa"/>
            <w:shd w:val="clear" w:color="auto" w:fill="auto"/>
            <w:noWrap/>
            <w:vAlign w:val="bottom"/>
            <w:hideMark/>
          </w:tcPr>
          <w:p w14:paraId="655283C9"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Ena izmed bolj priljubljenih pohodniških destinacij v Sloveniji, ki ji v zadnjih letih priljubljena tudi za gorsko kolesarjenje.</w:t>
            </w:r>
          </w:p>
        </w:tc>
        <w:tc>
          <w:tcPr>
            <w:tcW w:w="1591" w:type="dxa"/>
            <w:shd w:val="clear" w:color="auto" w:fill="auto"/>
            <w:noWrap/>
            <w:vAlign w:val="bottom"/>
            <w:hideMark/>
          </w:tcPr>
          <w:p w14:paraId="2996AF8E"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Severno obrobje Vipavske doline</w:t>
            </w:r>
          </w:p>
        </w:tc>
      </w:tr>
      <w:tr w:rsidR="00BB789E" w:rsidRPr="00491F42" w14:paraId="33E820F9" w14:textId="77777777" w:rsidTr="00067A23">
        <w:trPr>
          <w:trHeight w:val="999"/>
        </w:trPr>
        <w:tc>
          <w:tcPr>
            <w:tcW w:w="1957" w:type="dxa"/>
            <w:shd w:val="clear" w:color="auto" w:fill="auto"/>
            <w:noWrap/>
            <w:vAlign w:val="bottom"/>
            <w:hideMark/>
          </w:tcPr>
          <w:p w14:paraId="7CBDE45B"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Južni obronki Trnovskega gozda</w:t>
            </w:r>
          </w:p>
        </w:tc>
        <w:tc>
          <w:tcPr>
            <w:tcW w:w="5674" w:type="dxa"/>
            <w:shd w:val="clear" w:color="auto" w:fill="auto"/>
            <w:noWrap/>
            <w:vAlign w:val="bottom"/>
            <w:hideMark/>
          </w:tcPr>
          <w:p w14:paraId="1BEE70AB"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Naravno zavarovano območje, zaradi klimatskih in geomorfoloških posebnosti ter najdišč živalskih okamenin.</w:t>
            </w:r>
          </w:p>
        </w:tc>
        <w:tc>
          <w:tcPr>
            <w:tcW w:w="1591" w:type="dxa"/>
            <w:shd w:val="clear" w:color="auto" w:fill="auto"/>
            <w:noWrap/>
            <w:vAlign w:val="bottom"/>
            <w:hideMark/>
          </w:tcPr>
          <w:p w14:paraId="25652278"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Severno obrobje Vipavske doline</w:t>
            </w:r>
          </w:p>
        </w:tc>
      </w:tr>
      <w:tr w:rsidR="00BB789E" w:rsidRPr="00491F42" w14:paraId="7A16532D" w14:textId="77777777" w:rsidTr="00067A23">
        <w:trPr>
          <w:trHeight w:val="617"/>
        </w:trPr>
        <w:tc>
          <w:tcPr>
            <w:tcW w:w="1957" w:type="dxa"/>
            <w:shd w:val="clear" w:color="auto" w:fill="auto"/>
            <w:noWrap/>
            <w:vAlign w:val="bottom"/>
            <w:hideMark/>
          </w:tcPr>
          <w:p w14:paraId="6B45BFF4" w14:textId="77777777" w:rsidR="00BB789E" w:rsidRPr="00491F42" w:rsidRDefault="00BB789E" w:rsidP="000B4F04">
            <w:pPr>
              <w:spacing w:line="276" w:lineRule="auto"/>
              <w:jc w:val="center"/>
              <w:rPr>
                <w:rFonts w:eastAsia="Times New Roman" w:cs="Times New Roman"/>
                <w:color w:val="000000"/>
                <w:sz w:val="22"/>
                <w:lang w:eastAsia="sl-SI"/>
              </w:rPr>
            </w:pPr>
            <w:proofErr w:type="spellStart"/>
            <w:r w:rsidRPr="00491F42">
              <w:rPr>
                <w:rFonts w:eastAsia="Times New Roman" w:cs="Times New Roman"/>
                <w:color w:val="000000"/>
                <w:sz w:val="22"/>
                <w:lang w:eastAsia="sl-SI"/>
              </w:rPr>
              <w:t>Skozno</w:t>
            </w:r>
            <w:proofErr w:type="spellEnd"/>
          </w:p>
        </w:tc>
        <w:tc>
          <w:tcPr>
            <w:tcW w:w="5674" w:type="dxa"/>
            <w:shd w:val="clear" w:color="auto" w:fill="auto"/>
            <w:noWrap/>
            <w:vAlign w:val="bottom"/>
            <w:hideMark/>
          </w:tcPr>
          <w:p w14:paraId="6DE1E920"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Naravno ustvarjen most z katerega imamo lep pogled na Furlanijo in Vipavsko dolino.</w:t>
            </w:r>
          </w:p>
        </w:tc>
        <w:tc>
          <w:tcPr>
            <w:tcW w:w="1591" w:type="dxa"/>
            <w:shd w:val="clear" w:color="auto" w:fill="auto"/>
            <w:noWrap/>
            <w:vAlign w:val="bottom"/>
            <w:hideMark/>
          </w:tcPr>
          <w:p w14:paraId="0EB969A3"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Trnovski gozd</w:t>
            </w:r>
          </w:p>
        </w:tc>
      </w:tr>
      <w:tr w:rsidR="00BB789E" w:rsidRPr="00491F42" w14:paraId="6ED1AD66" w14:textId="77777777" w:rsidTr="00067A23">
        <w:trPr>
          <w:trHeight w:val="288"/>
        </w:trPr>
        <w:tc>
          <w:tcPr>
            <w:tcW w:w="1957" w:type="dxa"/>
            <w:shd w:val="clear" w:color="auto" w:fill="auto"/>
            <w:noWrap/>
            <w:vAlign w:val="bottom"/>
            <w:hideMark/>
          </w:tcPr>
          <w:p w14:paraId="4581D1B2"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Zbirka fosilov Stanislava Bačarja</w:t>
            </w:r>
          </w:p>
        </w:tc>
        <w:tc>
          <w:tcPr>
            <w:tcW w:w="5674" w:type="dxa"/>
            <w:shd w:val="clear" w:color="auto" w:fill="auto"/>
            <w:noWrap/>
            <w:vAlign w:val="bottom"/>
            <w:hideMark/>
          </w:tcPr>
          <w:p w14:paraId="20566651"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 xml:space="preserve">Okamenele školjke, korale, del </w:t>
            </w:r>
            <w:proofErr w:type="spellStart"/>
            <w:r w:rsidRPr="00491F42">
              <w:rPr>
                <w:rFonts w:eastAsia="Times New Roman" w:cs="Times New Roman"/>
                <w:color w:val="000000"/>
                <w:sz w:val="22"/>
                <w:lang w:eastAsia="sl-SI"/>
              </w:rPr>
              <w:t>okamenelega</w:t>
            </w:r>
            <w:proofErr w:type="spellEnd"/>
            <w:r w:rsidRPr="00491F42">
              <w:rPr>
                <w:rFonts w:eastAsia="Times New Roman" w:cs="Times New Roman"/>
                <w:color w:val="000000"/>
                <w:sz w:val="22"/>
                <w:lang w:eastAsia="sl-SI"/>
              </w:rPr>
              <w:t xml:space="preserve"> zoba morskega psa.</w:t>
            </w:r>
          </w:p>
        </w:tc>
        <w:tc>
          <w:tcPr>
            <w:tcW w:w="1591" w:type="dxa"/>
            <w:shd w:val="clear" w:color="auto" w:fill="auto"/>
            <w:noWrap/>
            <w:vAlign w:val="bottom"/>
            <w:hideMark/>
          </w:tcPr>
          <w:p w14:paraId="2DA0044C"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Muzej v Ajdovščini</w:t>
            </w:r>
          </w:p>
        </w:tc>
      </w:tr>
      <w:tr w:rsidR="00BB789E" w:rsidRPr="00491F42" w14:paraId="41E0E488" w14:textId="77777777" w:rsidTr="00067A23">
        <w:trPr>
          <w:trHeight w:val="288"/>
        </w:trPr>
        <w:tc>
          <w:tcPr>
            <w:tcW w:w="1957" w:type="dxa"/>
            <w:shd w:val="clear" w:color="auto" w:fill="auto"/>
            <w:noWrap/>
            <w:vAlign w:val="bottom"/>
            <w:hideMark/>
          </w:tcPr>
          <w:p w14:paraId="7CF6216E"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Naravni rezervat Golaki</w:t>
            </w:r>
          </w:p>
        </w:tc>
        <w:tc>
          <w:tcPr>
            <w:tcW w:w="5674" w:type="dxa"/>
            <w:shd w:val="clear" w:color="auto" w:fill="auto"/>
            <w:noWrap/>
            <w:vAlign w:val="bottom"/>
            <w:hideMark/>
          </w:tcPr>
          <w:p w14:paraId="096D7113"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Dom številnih zaščitenih rastlin in divjih živali.</w:t>
            </w:r>
          </w:p>
        </w:tc>
        <w:tc>
          <w:tcPr>
            <w:tcW w:w="1591" w:type="dxa"/>
            <w:shd w:val="clear" w:color="auto" w:fill="auto"/>
            <w:noWrap/>
            <w:vAlign w:val="bottom"/>
            <w:hideMark/>
          </w:tcPr>
          <w:p w14:paraId="46979FF9"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Trnovski gozd</w:t>
            </w:r>
          </w:p>
        </w:tc>
      </w:tr>
      <w:tr w:rsidR="00BB789E" w:rsidRPr="00491F42" w14:paraId="506D2F92" w14:textId="77777777" w:rsidTr="00067A23">
        <w:trPr>
          <w:trHeight w:val="288"/>
        </w:trPr>
        <w:tc>
          <w:tcPr>
            <w:tcW w:w="1957" w:type="dxa"/>
            <w:shd w:val="clear" w:color="auto" w:fill="auto"/>
            <w:noWrap/>
            <w:vAlign w:val="bottom"/>
            <w:hideMark/>
          </w:tcPr>
          <w:p w14:paraId="6BABFD69"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Smrekova draga</w:t>
            </w:r>
          </w:p>
        </w:tc>
        <w:tc>
          <w:tcPr>
            <w:tcW w:w="5674" w:type="dxa"/>
            <w:shd w:val="clear" w:color="auto" w:fill="auto"/>
            <w:noWrap/>
            <w:vAlign w:val="bottom"/>
            <w:hideMark/>
          </w:tcPr>
          <w:p w14:paraId="40259457"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Kraška vrtača, primer mrazišča z klimatskim in temperaturnim obratom.</w:t>
            </w:r>
          </w:p>
        </w:tc>
        <w:tc>
          <w:tcPr>
            <w:tcW w:w="1591" w:type="dxa"/>
            <w:shd w:val="clear" w:color="auto" w:fill="auto"/>
            <w:noWrap/>
            <w:vAlign w:val="bottom"/>
            <w:hideMark/>
          </w:tcPr>
          <w:p w14:paraId="7CB8965C" w14:textId="77777777" w:rsidR="00BB789E" w:rsidRPr="00491F42" w:rsidRDefault="00BB789E" w:rsidP="000B4F04">
            <w:pPr>
              <w:spacing w:line="276" w:lineRule="auto"/>
              <w:jc w:val="center"/>
              <w:rPr>
                <w:rFonts w:eastAsia="Times New Roman" w:cs="Times New Roman"/>
                <w:color w:val="000000"/>
                <w:sz w:val="22"/>
                <w:lang w:eastAsia="sl-SI"/>
              </w:rPr>
            </w:pPr>
            <w:r w:rsidRPr="00491F42">
              <w:rPr>
                <w:rFonts w:eastAsia="Times New Roman" w:cs="Times New Roman"/>
                <w:color w:val="000000"/>
                <w:sz w:val="22"/>
                <w:lang w:eastAsia="sl-SI"/>
              </w:rPr>
              <w:t>Trnovski gozd</w:t>
            </w:r>
          </w:p>
        </w:tc>
      </w:tr>
    </w:tbl>
    <w:p w14:paraId="2831F832" w14:textId="77777777" w:rsidR="00D97F76" w:rsidRDefault="00D97F76" w:rsidP="00491F42">
      <w:pPr>
        <w:pStyle w:val="Naslov1"/>
      </w:pPr>
    </w:p>
    <w:p w14:paraId="11D55075" w14:textId="77777777" w:rsidR="0073011C" w:rsidRDefault="0073011C" w:rsidP="00491F42">
      <w:pPr>
        <w:pStyle w:val="Naslov1"/>
      </w:pPr>
    </w:p>
    <w:p w14:paraId="1E6D4E81" w14:textId="77777777" w:rsidR="00C77D62" w:rsidRPr="00C77D62" w:rsidRDefault="00C77D62" w:rsidP="00C77D62"/>
    <w:p w14:paraId="025A3E7E" w14:textId="77777777" w:rsidR="00C77D62" w:rsidRPr="00C77D62" w:rsidRDefault="00C77D62" w:rsidP="00C77D62"/>
    <w:p w14:paraId="60D551D8" w14:textId="77777777" w:rsidR="00C77D62" w:rsidRPr="00C77D62" w:rsidRDefault="00C77D62" w:rsidP="00C77D62"/>
    <w:p w14:paraId="2738F5AE" w14:textId="77777777" w:rsidR="00C77D62" w:rsidRPr="00C77D62" w:rsidRDefault="00C77D62" w:rsidP="00C77D62"/>
    <w:p w14:paraId="5F3465D9" w14:textId="77777777" w:rsidR="00C77D62" w:rsidRPr="00C77D62" w:rsidRDefault="00C77D62" w:rsidP="00C77D62"/>
    <w:p w14:paraId="00C2C5BB" w14:textId="77777777" w:rsidR="00C77D62" w:rsidRPr="00C77D62" w:rsidRDefault="00C77D62" w:rsidP="00C77D62"/>
    <w:p w14:paraId="60B9127A" w14:textId="77777777" w:rsidR="00C77D62" w:rsidRPr="00C77D62" w:rsidRDefault="00C77D62" w:rsidP="00C77D62"/>
    <w:p w14:paraId="16778D87" w14:textId="77777777" w:rsidR="00C77D62" w:rsidRDefault="00C77D62" w:rsidP="00C77D62">
      <w:pPr>
        <w:rPr>
          <w:rFonts w:eastAsiaTheme="majorEastAsia" w:cstheme="majorBidi"/>
          <w:color w:val="000000" w:themeColor="text1"/>
          <w:sz w:val="28"/>
          <w:szCs w:val="32"/>
        </w:rPr>
      </w:pPr>
    </w:p>
    <w:p w14:paraId="7239D84E" w14:textId="77777777" w:rsidR="00C77D62" w:rsidRPr="00C77D62" w:rsidRDefault="00C77D62" w:rsidP="00C77D62"/>
    <w:p w14:paraId="2969A477" w14:textId="77777777" w:rsidR="00C77D62" w:rsidRPr="00C77D62" w:rsidRDefault="00C77D62" w:rsidP="00C77D62"/>
    <w:p w14:paraId="3A649F3A" w14:textId="77777777" w:rsidR="00491F42" w:rsidRDefault="00491F42" w:rsidP="00491F42">
      <w:pPr>
        <w:pStyle w:val="Naslov1"/>
      </w:pPr>
      <w:r>
        <w:br w:type="page"/>
      </w:r>
    </w:p>
    <w:p w14:paraId="2574F502" w14:textId="3FD3C620" w:rsidR="00491F42" w:rsidRDefault="00C77D62" w:rsidP="00491F42">
      <w:pPr>
        <w:pStyle w:val="Naslov1"/>
      </w:pPr>
      <w:bookmarkStart w:id="75" w:name="_Toc71105238"/>
      <w:r w:rsidRPr="005007FC">
        <w:lastRenderedPageBreak/>
        <w:t>5. ANALIZA MNENJ KRAJEVNIH DELEŽNIKOV O IZZIVIH IN PRILOŽNOSTIH TURIZMA V OBČINI VIPAVA</w:t>
      </w:r>
      <w:bookmarkEnd w:id="75"/>
    </w:p>
    <w:p w14:paraId="24E02287" w14:textId="77777777" w:rsidR="00491F42" w:rsidRPr="00491F42" w:rsidRDefault="00491F42" w:rsidP="00491F42"/>
    <w:p w14:paraId="5D847248" w14:textId="669FAAFA" w:rsidR="00C77D62" w:rsidRPr="00067A23" w:rsidRDefault="00C77D62" w:rsidP="00241256">
      <w:pPr>
        <w:pStyle w:val="Brezrazmikov"/>
      </w:pPr>
      <w:r w:rsidRPr="00067A23">
        <w:t>Z namenom, da potrdimo/ovržemo hipoteze ter z namenom pridobiti mnenje krajevnih deležnikov, ki so na različne načine vpleteni v turizem Občine Vipava, smo v mesecu februarju in marcu 2021, opravil</w:t>
      </w:r>
      <w:r w:rsidR="003B5539">
        <w:t>e</w:t>
      </w:r>
      <w:r w:rsidRPr="00067A23">
        <w:t xml:space="preserve"> štiri poglobljene intervjuje (</w:t>
      </w:r>
      <w:proofErr w:type="spellStart"/>
      <w:r w:rsidR="00F52FC0">
        <w:t>Pregledica</w:t>
      </w:r>
      <w:proofErr w:type="spellEnd"/>
      <w:r w:rsidRPr="00067A23">
        <w:t xml:space="preserve"> </w:t>
      </w:r>
      <w:r w:rsidR="00984788">
        <w:t>7</w:t>
      </w:r>
      <w:r w:rsidRPr="00067A23">
        <w:t xml:space="preserve">). </w:t>
      </w:r>
    </w:p>
    <w:p w14:paraId="3D21150A" w14:textId="77777777" w:rsidR="00C77D62" w:rsidRPr="00BF4A39" w:rsidRDefault="00C77D62" w:rsidP="00241256">
      <w:pPr>
        <w:pStyle w:val="Brezrazmikov"/>
        <w:rPr>
          <w:sz w:val="22"/>
          <w:szCs w:val="22"/>
        </w:rPr>
      </w:pPr>
    </w:p>
    <w:p w14:paraId="3930F527" w14:textId="391FB3F4" w:rsidR="00C77D62" w:rsidRPr="00BF4A39" w:rsidRDefault="00F52FC0" w:rsidP="00241256">
      <w:pPr>
        <w:pStyle w:val="Brezrazmikov"/>
        <w:rPr>
          <w:sz w:val="20"/>
          <w:szCs w:val="20"/>
        </w:rPr>
      </w:pPr>
      <w:r>
        <w:rPr>
          <w:sz w:val="20"/>
          <w:szCs w:val="20"/>
        </w:rPr>
        <w:t>Preglednica</w:t>
      </w:r>
      <w:r w:rsidR="00C77D62" w:rsidRPr="00BF4A39">
        <w:rPr>
          <w:sz w:val="20"/>
          <w:szCs w:val="20"/>
        </w:rPr>
        <w:t xml:space="preserve"> 7: Izbrani krajevni turistični deležniki v Občini Vipava.</w:t>
      </w:r>
    </w:p>
    <w:tbl>
      <w:tblPr>
        <w:tblStyle w:val="Tabelamrea"/>
        <w:tblW w:w="9189" w:type="dxa"/>
        <w:jc w:val="center"/>
        <w:tblLook w:val="04A0" w:firstRow="1" w:lastRow="0" w:firstColumn="1" w:lastColumn="0" w:noHBand="0" w:noVBand="1"/>
      </w:tblPr>
      <w:tblGrid>
        <w:gridCol w:w="1701"/>
        <w:gridCol w:w="1696"/>
        <w:gridCol w:w="2959"/>
        <w:gridCol w:w="2833"/>
      </w:tblGrid>
      <w:tr w:rsidR="00C77D62" w:rsidRPr="00067A23" w14:paraId="2A8624AB" w14:textId="77777777" w:rsidTr="00984788">
        <w:trPr>
          <w:trHeight w:val="112"/>
          <w:jc w:val="center"/>
        </w:trPr>
        <w:tc>
          <w:tcPr>
            <w:tcW w:w="1701" w:type="dxa"/>
            <w:shd w:val="clear" w:color="auto" w:fill="D9D9D9" w:themeFill="background1" w:themeFillShade="D9"/>
            <w:vAlign w:val="center"/>
          </w:tcPr>
          <w:p w14:paraId="2639AED0" w14:textId="77777777" w:rsidR="00C77D62" w:rsidRPr="00067A23" w:rsidRDefault="00C77D62" w:rsidP="003B5539">
            <w:pPr>
              <w:pStyle w:val="Brezrazmikov"/>
              <w:jc w:val="left"/>
            </w:pPr>
            <w:r w:rsidRPr="00067A23">
              <w:t>Ime in priimek</w:t>
            </w:r>
          </w:p>
        </w:tc>
        <w:tc>
          <w:tcPr>
            <w:tcW w:w="1696" w:type="dxa"/>
            <w:shd w:val="clear" w:color="auto" w:fill="D9D9D9" w:themeFill="background1" w:themeFillShade="D9"/>
            <w:vAlign w:val="center"/>
          </w:tcPr>
          <w:p w14:paraId="0DF42CA5" w14:textId="77777777" w:rsidR="00C77D62" w:rsidRPr="00067A23" w:rsidRDefault="00C77D62" w:rsidP="003B5539">
            <w:pPr>
              <w:pStyle w:val="Brezrazmikov"/>
              <w:jc w:val="left"/>
            </w:pPr>
            <w:r w:rsidRPr="00067A23">
              <w:t>Delovno mesto</w:t>
            </w:r>
          </w:p>
        </w:tc>
        <w:tc>
          <w:tcPr>
            <w:tcW w:w="2959" w:type="dxa"/>
            <w:shd w:val="clear" w:color="auto" w:fill="D9D9D9" w:themeFill="background1" w:themeFillShade="D9"/>
            <w:vAlign w:val="center"/>
          </w:tcPr>
          <w:p w14:paraId="6B616991" w14:textId="77777777" w:rsidR="00C77D62" w:rsidRPr="00067A23" w:rsidRDefault="00C77D62" w:rsidP="003B5539">
            <w:pPr>
              <w:pStyle w:val="Brezrazmikov"/>
              <w:jc w:val="left"/>
            </w:pPr>
            <w:r w:rsidRPr="00067A23">
              <w:t>Naziv organizacije</w:t>
            </w:r>
          </w:p>
        </w:tc>
        <w:tc>
          <w:tcPr>
            <w:tcW w:w="2833" w:type="dxa"/>
            <w:shd w:val="clear" w:color="auto" w:fill="D9D9D9" w:themeFill="background1" w:themeFillShade="D9"/>
            <w:vAlign w:val="center"/>
          </w:tcPr>
          <w:p w14:paraId="131BBF4A" w14:textId="77777777" w:rsidR="00C77D62" w:rsidRPr="00067A23" w:rsidRDefault="00C77D62" w:rsidP="003B5539">
            <w:pPr>
              <w:pStyle w:val="Brezrazmikov"/>
              <w:jc w:val="left"/>
            </w:pPr>
            <w:r w:rsidRPr="00067A23">
              <w:t>Področje delovanja</w:t>
            </w:r>
          </w:p>
        </w:tc>
      </w:tr>
      <w:tr w:rsidR="00C77D62" w:rsidRPr="00067A23" w14:paraId="603A51EF" w14:textId="77777777" w:rsidTr="00984788">
        <w:trPr>
          <w:trHeight w:val="439"/>
          <w:jc w:val="center"/>
        </w:trPr>
        <w:tc>
          <w:tcPr>
            <w:tcW w:w="1701" w:type="dxa"/>
            <w:vAlign w:val="center"/>
          </w:tcPr>
          <w:p w14:paraId="64BFDE68" w14:textId="77777777" w:rsidR="00C77D62" w:rsidRPr="00067A23" w:rsidRDefault="00C77D62" w:rsidP="003B5539">
            <w:pPr>
              <w:pStyle w:val="Brezrazmikov"/>
              <w:jc w:val="left"/>
            </w:pPr>
            <w:r w:rsidRPr="00067A23">
              <w:t>Jani Peljhan</w:t>
            </w:r>
          </w:p>
        </w:tc>
        <w:tc>
          <w:tcPr>
            <w:tcW w:w="1696" w:type="dxa"/>
            <w:vAlign w:val="center"/>
          </w:tcPr>
          <w:p w14:paraId="2FC41672" w14:textId="77777777" w:rsidR="00C77D62" w:rsidRPr="00067A23" w:rsidRDefault="00C77D62" w:rsidP="003B5539">
            <w:pPr>
              <w:pStyle w:val="Brezrazmikov"/>
              <w:jc w:val="left"/>
            </w:pPr>
            <w:r w:rsidRPr="00067A23">
              <w:t>lastnik</w:t>
            </w:r>
          </w:p>
        </w:tc>
        <w:tc>
          <w:tcPr>
            <w:tcW w:w="2959" w:type="dxa"/>
            <w:vAlign w:val="center"/>
          </w:tcPr>
          <w:p w14:paraId="109DE504" w14:textId="19E21780" w:rsidR="00C77D62" w:rsidRPr="00067A23" w:rsidRDefault="00C77D62" w:rsidP="003B5539">
            <w:pPr>
              <w:pStyle w:val="Brezrazmikov"/>
              <w:jc w:val="left"/>
            </w:pPr>
            <w:r w:rsidRPr="00067A23">
              <w:t xml:space="preserve">Turistična agencija </w:t>
            </w:r>
            <w:proofErr w:type="spellStart"/>
            <w:r w:rsidRPr="00067A23">
              <w:t>Burjati</w:t>
            </w:r>
            <w:r w:rsidR="0000686B">
              <w:t>k</w:t>
            </w:r>
            <w:proofErr w:type="spellEnd"/>
          </w:p>
        </w:tc>
        <w:tc>
          <w:tcPr>
            <w:tcW w:w="2833" w:type="dxa"/>
            <w:vAlign w:val="center"/>
          </w:tcPr>
          <w:p w14:paraId="14677684" w14:textId="77777777" w:rsidR="00C77D62" w:rsidRPr="00067A23" w:rsidRDefault="00C77D62" w:rsidP="003B5539">
            <w:pPr>
              <w:pStyle w:val="Brezrazmikov"/>
              <w:jc w:val="left"/>
            </w:pPr>
            <w:r w:rsidRPr="00067A23">
              <w:t>turizem</w:t>
            </w:r>
          </w:p>
        </w:tc>
      </w:tr>
      <w:tr w:rsidR="00C77D62" w:rsidRPr="00067A23" w14:paraId="3BDF6532" w14:textId="77777777" w:rsidTr="00984788">
        <w:trPr>
          <w:trHeight w:val="677"/>
          <w:jc w:val="center"/>
        </w:trPr>
        <w:tc>
          <w:tcPr>
            <w:tcW w:w="1701" w:type="dxa"/>
            <w:vAlign w:val="center"/>
          </w:tcPr>
          <w:p w14:paraId="38662F91" w14:textId="0BFD32C1" w:rsidR="00C77D62" w:rsidRPr="00067A23" w:rsidRDefault="00C77D62" w:rsidP="003B5539">
            <w:pPr>
              <w:pStyle w:val="Brezrazmikov"/>
              <w:jc w:val="left"/>
            </w:pPr>
            <w:r w:rsidRPr="00067A23">
              <w:t>Urban Petrič</w:t>
            </w:r>
            <w:r w:rsidR="00BF4A39">
              <w:t xml:space="preserve"> </w:t>
            </w:r>
          </w:p>
        </w:tc>
        <w:tc>
          <w:tcPr>
            <w:tcW w:w="1696" w:type="dxa"/>
            <w:vAlign w:val="center"/>
          </w:tcPr>
          <w:p w14:paraId="433B9D2D" w14:textId="77777777" w:rsidR="00C77D62" w:rsidRPr="00067A23" w:rsidRDefault="00C77D62" w:rsidP="003B5539">
            <w:pPr>
              <w:pStyle w:val="Brezrazmikov"/>
              <w:jc w:val="left"/>
            </w:pPr>
            <w:r w:rsidRPr="00067A23">
              <w:t>vinar</w:t>
            </w:r>
          </w:p>
        </w:tc>
        <w:tc>
          <w:tcPr>
            <w:tcW w:w="2959" w:type="dxa"/>
            <w:vAlign w:val="center"/>
          </w:tcPr>
          <w:p w14:paraId="61099678" w14:textId="77777777" w:rsidR="00C77D62" w:rsidRPr="00067A23" w:rsidRDefault="00C77D62" w:rsidP="003B5539">
            <w:pPr>
              <w:pStyle w:val="Brezrazmikov"/>
              <w:jc w:val="left"/>
            </w:pPr>
            <w:r w:rsidRPr="00067A23">
              <w:t>Petrič – vina s tradicijo</w:t>
            </w:r>
          </w:p>
        </w:tc>
        <w:tc>
          <w:tcPr>
            <w:tcW w:w="2833" w:type="dxa"/>
            <w:vAlign w:val="center"/>
          </w:tcPr>
          <w:p w14:paraId="47DE729A" w14:textId="77777777" w:rsidR="00C77D62" w:rsidRPr="00067A23" w:rsidRDefault="00C77D62" w:rsidP="003B5539">
            <w:pPr>
              <w:pStyle w:val="Brezrazmikov"/>
              <w:jc w:val="left"/>
            </w:pPr>
            <w:r w:rsidRPr="00067A23">
              <w:t>vinarstvo, vinogradništvo, turizem, marketing in prodaja</w:t>
            </w:r>
          </w:p>
        </w:tc>
      </w:tr>
      <w:tr w:rsidR="00C77D62" w:rsidRPr="00067A23" w14:paraId="22B69E57" w14:textId="77777777" w:rsidTr="00984788">
        <w:trPr>
          <w:trHeight w:val="439"/>
          <w:jc w:val="center"/>
        </w:trPr>
        <w:tc>
          <w:tcPr>
            <w:tcW w:w="1701" w:type="dxa"/>
            <w:vAlign w:val="center"/>
          </w:tcPr>
          <w:p w14:paraId="043A148C" w14:textId="0B90DB20" w:rsidR="00BF4A39" w:rsidRPr="00067A23" w:rsidRDefault="00C77D62" w:rsidP="003B5539">
            <w:pPr>
              <w:pStyle w:val="Brezrazmikov"/>
              <w:jc w:val="left"/>
            </w:pPr>
            <w:r w:rsidRPr="00067A23">
              <w:rPr>
                <w:shd w:val="clear" w:color="auto" w:fill="FFFFFF"/>
              </w:rPr>
              <w:t>Barbara Repovš</w:t>
            </w:r>
            <w:r w:rsidRPr="00067A23">
              <w:t xml:space="preserve"> </w:t>
            </w:r>
          </w:p>
        </w:tc>
        <w:tc>
          <w:tcPr>
            <w:tcW w:w="1696" w:type="dxa"/>
            <w:vAlign w:val="center"/>
          </w:tcPr>
          <w:p w14:paraId="4332E91E" w14:textId="77777777" w:rsidR="00C77D62" w:rsidRPr="00067A23" w:rsidRDefault="00C77D62" w:rsidP="003B5539">
            <w:pPr>
              <w:pStyle w:val="Brezrazmikov"/>
              <w:jc w:val="left"/>
            </w:pPr>
            <w:r w:rsidRPr="00067A23">
              <w:t>direktorica</w:t>
            </w:r>
          </w:p>
        </w:tc>
        <w:tc>
          <w:tcPr>
            <w:tcW w:w="2959" w:type="dxa"/>
            <w:vAlign w:val="center"/>
          </w:tcPr>
          <w:p w14:paraId="13260ED3" w14:textId="77777777" w:rsidR="00C77D62" w:rsidRPr="00067A23" w:rsidRDefault="00C77D62" w:rsidP="003B5539">
            <w:pPr>
              <w:pStyle w:val="Brezrazmikov"/>
              <w:jc w:val="left"/>
            </w:pPr>
            <w:r w:rsidRPr="00067A23">
              <w:t>Zavod za turizem TRG Vipava</w:t>
            </w:r>
          </w:p>
        </w:tc>
        <w:tc>
          <w:tcPr>
            <w:tcW w:w="2833" w:type="dxa"/>
            <w:vAlign w:val="center"/>
          </w:tcPr>
          <w:p w14:paraId="36136FD9" w14:textId="77777777" w:rsidR="00C77D62" w:rsidRPr="00067A23" w:rsidRDefault="00C77D62" w:rsidP="003B5539">
            <w:pPr>
              <w:pStyle w:val="Brezrazmikov"/>
              <w:jc w:val="left"/>
            </w:pPr>
            <w:r w:rsidRPr="00067A23">
              <w:t>turizem</w:t>
            </w:r>
          </w:p>
        </w:tc>
      </w:tr>
    </w:tbl>
    <w:p w14:paraId="52E54685" w14:textId="77777777" w:rsidR="00C77D62" w:rsidRPr="00067A23" w:rsidRDefault="00C77D62" w:rsidP="00241256">
      <w:pPr>
        <w:pStyle w:val="Brezrazmikov"/>
      </w:pPr>
    </w:p>
    <w:p w14:paraId="6C683FA5" w14:textId="565722FD" w:rsidR="00C77D62" w:rsidRDefault="00C77D62" w:rsidP="00241256">
      <w:pPr>
        <w:pStyle w:val="Brezrazmikov"/>
      </w:pPr>
      <w:r w:rsidRPr="00067A23">
        <w:t>Na intervjuje smo se posebej pripravil</w:t>
      </w:r>
      <w:r w:rsidR="00E55637">
        <w:t>e</w:t>
      </w:r>
      <w:r w:rsidRPr="00067A23">
        <w:t>. Oblikoval</w:t>
      </w:r>
      <w:r w:rsidR="00E55637">
        <w:t>e</w:t>
      </w:r>
      <w:r w:rsidRPr="00067A23">
        <w:t xml:space="preserve"> smo okvirni strukturirani vprašalnik, ki smo ga </w:t>
      </w:r>
      <w:r w:rsidR="00E55637" w:rsidRPr="00067A23">
        <w:t xml:space="preserve">intervjuvancem </w:t>
      </w:r>
      <w:r w:rsidRPr="00067A23">
        <w:t>predhodno poslal</w:t>
      </w:r>
      <w:r w:rsidR="00E55637">
        <w:t>e</w:t>
      </w:r>
      <w:r w:rsidRPr="00067A23">
        <w:t xml:space="preserve"> v pregled. </w:t>
      </w:r>
      <w:r w:rsidR="00984788">
        <w:t xml:space="preserve"> </w:t>
      </w:r>
      <w:r w:rsidRPr="00067A23">
        <w:t>Strukturirani vprašalnik je sestavljen iz dveh delov: 1. analiza stanja in 2. priložnosti in izzivi.</w:t>
      </w:r>
      <w:r w:rsidR="00CC2F23">
        <w:t xml:space="preserve"> Vprašanja smo za vsakega intervjuvanca nekoliko prilagodile.</w:t>
      </w:r>
    </w:p>
    <w:p w14:paraId="4097ACC9" w14:textId="77777777" w:rsidR="00E55637" w:rsidRPr="00067A23" w:rsidRDefault="00E55637" w:rsidP="00241256">
      <w:pPr>
        <w:pStyle w:val="Brezrazmikov"/>
      </w:pPr>
    </w:p>
    <w:p w14:paraId="765E82EA" w14:textId="5196DEC6" w:rsidR="00C77D62" w:rsidRPr="00067A23" w:rsidRDefault="00C77D62" w:rsidP="00241256">
      <w:pPr>
        <w:pStyle w:val="Brezrazmikov"/>
      </w:pPr>
      <w:r w:rsidRPr="00067A23">
        <w:t>Krajevne deležnike smo kontaktiral</w:t>
      </w:r>
      <w:r w:rsidR="00E55637">
        <w:t>e</w:t>
      </w:r>
      <w:r w:rsidRPr="00067A23">
        <w:t xml:space="preserve"> preko e-pošte in se dogovoril</w:t>
      </w:r>
      <w:r w:rsidR="00E55637">
        <w:t xml:space="preserve">e </w:t>
      </w:r>
      <w:r w:rsidRPr="00067A23">
        <w:t xml:space="preserve">za termin srečanja. Srečanja so potekala preko videokonferenčnega klica Zoom. </w:t>
      </w:r>
    </w:p>
    <w:p w14:paraId="22D15374" w14:textId="77777777" w:rsidR="00C77D62" w:rsidRPr="00067A23" w:rsidRDefault="00C77D62" w:rsidP="00241256">
      <w:pPr>
        <w:pStyle w:val="Brezrazmikov"/>
      </w:pPr>
    </w:p>
    <w:p w14:paraId="537B5A23" w14:textId="1D3C5D4A" w:rsidR="00C77D62" w:rsidRPr="00067A23" w:rsidRDefault="00C77D62" w:rsidP="00241256">
      <w:pPr>
        <w:pStyle w:val="Brezrazmikov"/>
      </w:pPr>
      <w:r w:rsidRPr="00067A23">
        <w:t>Zaradi boljše preglednosti smo poglavje razdelil</w:t>
      </w:r>
      <w:r w:rsidR="00E55637">
        <w:t xml:space="preserve">e </w:t>
      </w:r>
      <w:r w:rsidRPr="00067A23">
        <w:t>na dva dela. V prvem delu je podana ocena stanja turizma v Občini Vipava, v drugem delu pa so predstavljeni izzivi in priložnosti turizma v Občini Vipava.</w:t>
      </w:r>
    </w:p>
    <w:p w14:paraId="3E3DD81E" w14:textId="77777777" w:rsidR="00C77D62" w:rsidRPr="00067A23" w:rsidRDefault="00C77D62" w:rsidP="006655FF">
      <w:pPr>
        <w:pStyle w:val="Brezrazmikov"/>
      </w:pPr>
    </w:p>
    <w:p w14:paraId="2C4B1676" w14:textId="77777777" w:rsidR="00491F42" w:rsidRDefault="00491F42" w:rsidP="006655FF">
      <w:pPr>
        <w:pStyle w:val="Brezrazmikov"/>
      </w:pPr>
    </w:p>
    <w:p w14:paraId="1E177A20" w14:textId="77777777" w:rsidR="00491F42" w:rsidRDefault="00491F42" w:rsidP="006655FF">
      <w:pPr>
        <w:pStyle w:val="Brezrazmikov"/>
      </w:pPr>
    </w:p>
    <w:p w14:paraId="20A14DBD" w14:textId="77777777" w:rsidR="00491F42" w:rsidRDefault="00491F42" w:rsidP="00491F42">
      <w:pPr>
        <w:pStyle w:val="Naslov2"/>
      </w:pPr>
    </w:p>
    <w:p w14:paraId="5B9B1307" w14:textId="6EE35669" w:rsidR="006655FF" w:rsidRDefault="00C77D62" w:rsidP="006655FF">
      <w:pPr>
        <w:pStyle w:val="Naslov2"/>
      </w:pPr>
      <w:bookmarkStart w:id="76" w:name="_Toc71105239"/>
      <w:r w:rsidRPr="00067A23">
        <w:lastRenderedPageBreak/>
        <w:t>5.1. Predstavitev izbranih krajevnih deležnikov</w:t>
      </w:r>
      <w:bookmarkEnd w:id="76"/>
    </w:p>
    <w:p w14:paraId="2276E046" w14:textId="77777777" w:rsidR="006655FF" w:rsidRDefault="006655FF" w:rsidP="006655FF">
      <w:pPr>
        <w:pStyle w:val="Naslov2"/>
      </w:pPr>
    </w:p>
    <w:p w14:paraId="1BEA542B" w14:textId="1238EA4D" w:rsidR="006655FF" w:rsidRDefault="00C77D62" w:rsidP="006655FF">
      <w:pPr>
        <w:pStyle w:val="Naslov3"/>
      </w:pPr>
      <w:bookmarkStart w:id="77" w:name="_Toc71105240"/>
      <w:r w:rsidRPr="006655FF">
        <w:t xml:space="preserve">5.1.1. Urban Petrič </w:t>
      </w:r>
      <w:r w:rsidR="00BF4A39" w:rsidRPr="006655FF">
        <w:t>(slika 7)</w:t>
      </w:r>
      <w:bookmarkEnd w:id="77"/>
    </w:p>
    <w:p w14:paraId="2C81509C" w14:textId="77777777" w:rsidR="006655FF" w:rsidRPr="006655FF" w:rsidRDefault="006655FF" w:rsidP="006655FF">
      <w:pPr>
        <w:spacing w:before="0"/>
      </w:pPr>
    </w:p>
    <w:p w14:paraId="0B8D6C93" w14:textId="57618081" w:rsidR="00C77D62" w:rsidRDefault="00C77D62" w:rsidP="00241256">
      <w:pPr>
        <w:pStyle w:val="Brezrazmikov"/>
      </w:pPr>
      <w:r w:rsidRPr="00067A23">
        <w:t>G</w:t>
      </w:r>
      <w:r w:rsidRPr="002243BA">
        <w:t xml:space="preserve">. Urban Petrič je lastnik uspešnega vinarstva na Slapu pri Vipavi, Vina Petrič. </w:t>
      </w:r>
      <w:r w:rsidR="00E55637" w:rsidRPr="002243BA">
        <w:t xml:space="preserve">Vinarstvo je del njegove družine že od leta 1778, zdaj pa že kot osma generacija uspešno vodi in upravlja družinsko tradicionalno dejavnost. Organizira razne </w:t>
      </w:r>
      <w:r w:rsidR="001C2BED" w:rsidRPr="002243BA">
        <w:t>degustacije in v</w:t>
      </w:r>
      <w:r w:rsidR="00E55637" w:rsidRPr="002243BA">
        <w:t>ina uspešno prodaja tako na slovenskem</w:t>
      </w:r>
      <w:r w:rsidR="001C2BED" w:rsidRPr="002243BA">
        <w:t>,</w:t>
      </w:r>
      <w:r w:rsidR="00E55637" w:rsidRPr="002243BA">
        <w:t xml:space="preserve"> kot tudi tujem trg</w:t>
      </w:r>
      <w:r w:rsidR="00B7142B" w:rsidRPr="002243BA">
        <w:t>u.</w:t>
      </w:r>
    </w:p>
    <w:p w14:paraId="528BADCD" w14:textId="77777777" w:rsidR="006655FF" w:rsidRDefault="006655FF" w:rsidP="00241256">
      <w:pPr>
        <w:pStyle w:val="Brezrazmikov"/>
      </w:pPr>
    </w:p>
    <w:p w14:paraId="3F1C3DD7" w14:textId="01F1D653" w:rsidR="002F5CD3" w:rsidRDefault="002F5CD3" w:rsidP="00241256">
      <w:pPr>
        <w:pStyle w:val="Brezrazmikov"/>
      </w:pPr>
      <w:r>
        <w:rPr>
          <w:noProof/>
        </w:rPr>
        <w:drawing>
          <wp:inline distT="0" distB="0" distL="0" distR="0" wp14:anchorId="7D999603" wp14:editId="7D22AC0A">
            <wp:extent cx="5760085" cy="22860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288" b="14621"/>
                    <a:stretch/>
                  </pic:blipFill>
                  <pic:spPr bwMode="auto">
                    <a:xfrm>
                      <a:off x="0" y="0"/>
                      <a:ext cx="5760085"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02A6E96E" w14:textId="771413CD" w:rsidR="00984788" w:rsidRDefault="00BF4A39" w:rsidP="00241256">
      <w:pPr>
        <w:pStyle w:val="Brezrazmikov"/>
        <w:rPr>
          <w:sz w:val="20"/>
          <w:szCs w:val="20"/>
        </w:rPr>
      </w:pPr>
      <w:r w:rsidRPr="009D694F">
        <w:rPr>
          <w:rStyle w:val="NaslovZnak"/>
        </w:rPr>
        <w:t>Slika 7: Pogovor z g. Urbanom Petričem</w:t>
      </w:r>
      <w:r>
        <w:rPr>
          <w:sz w:val="20"/>
          <w:szCs w:val="20"/>
        </w:rPr>
        <w:t xml:space="preserve"> (Foto</w:t>
      </w:r>
      <w:r w:rsidR="006655FF">
        <w:rPr>
          <w:sz w:val="20"/>
          <w:szCs w:val="20"/>
        </w:rPr>
        <w:t>:</w:t>
      </w:r>
      <w:r>
        <w:rPr>
          <w:sz w:val="20"/>
          <w:szCs w:val="20"/>
        </w:rPr>
        <w:t xml:space="preserve"> Maša Sorta).</w:t>
      </w:r>
    </w:p>
    <w:p w14:paraId="3C00AA68" w14:textId="77777777" w:rsidR="00BF4A39" w:rsidRPr="00BF4A39" w:rsidRDefault="00BF4A39" w:rsidP="00241256">
      <w:pPr>
        <w:pStyle w:val="Brezrazmikov"/>
        <w:rPr>
          <w:sz w:val="20"/>
          <w:szCs w:val="20"/>
        </w:rPr>
      </w:pPr>
    </w:p>
    <w:p w14:paraId="17E608D4" w14:textId="2CF626FA" w:rsidR="006655FF" w:rsidRDefault="006655FF" w:rsidP="006655FF">
      <w:pPr>
        <w:pStyle w:val="Naslov3"/>
      </w:pPr>
      <w:bookmarkStart w:id="78" w:name="_Toc71105241"/>
      <w:r>
        <w:t>5.1.3. Barbara Repovš (Slika 8)</w:t>
      </w:r>
      <w:bookmarkEnd w:id="78"/>
    </w:p>
    <w:p w14:paraId="654EABE6" w14:textId="77777777" w:rsidR="006655FF" w:rsidRPr="006655FF" w:rsidRDefault="006655FF" w:rsidP="006655FF">
      <w:pPr>
        <w:spacing w:before="0"/>
      </w:pPr>
    </w:p>
    <w:p w14:paraId="27F4561F" w14:textId="6EED6489" w:rsidR="006655FF" w:rsidRDefault="006655FF" w:rsidP="006655FF">
      <w:pPr>
        <w:pStyle w:val="Brezrazmikov"/>
      </w:pPr>
      <w:r>
        <w:t>Zavod za turizem TRG Vipava je javni zavod v okviru katerega delujeta Turistično informacijski center in Vinoteka Vipava. Ga. Barbara Repovš leta 2019 zaseda mesto direktorice TIC-a Vipava.</w:t>
      </w:r>
    </w:p>
    <w:p w14:paraId="114AF2EA" w14:textId="77777777" w:rsidR="006655FF" w:rsidRPr="00984788" w:rsidRDefault="006655FF" w:rsidP="006655FF">
      <w:pPr>
        <w:pStyle w:val="Brezrazmikov"/>
      </w:pPr>
    </w:p>
    <w:p w14:paraId="0355C4AB" w14:textId="77777777" w:rsidR="006655FF" w:rsidRPr="002243BA" w:rsidRDefault="006655FF" w:rsidP="006655FF">
      <w:pPr>
        <w:pStyle w:val="Brezrazmikov"/>
      </w:pPr>
      <w:r w:rsidRPr="002243BA">
        <w:t xml:space="preserve">V TIC-u VIPAVA nudijo informacije o naravni in kulturni dediščini, o možnostih namestitve, o raznih dogodkih in prireditvah, o ponudbi domačih in tipičnih izdelkov območja, o ponudbi Vipavske vinske ceste. Skupinam nudijo pomoč pri organizaciji izletov. </w:t>
      </w:r>
    </w:p>
    <w:p w14:paraId="503F1ECB" w14:textId="29F4AB28" w:rsidR="006655FF" w:rsidRPr="006655FF" w:rsidRDefault="006655FF" w:rsidP="006655FF">
      <w:pPr>
        <w:pStyle w:val="Brezrazmikov"/>
        <w:rPr>
          <w:color w:val="1C1E21"/>
        </w:rPr>
      </w:pPr>
      <w:r w:rsidRPr="002243BA">
        <w:t>Tik ob TIC-u Vipava se nahaja Vinoteka Vipava, kjer ponujajo preko 200 vin vinarjev iz Vipavske doline.</w:t>
      </w:r>
    </w:p>
    <w:p w14:paraId="2AABD491" w14:textId="77777777" w:rsidR="006655FF" w:rsidRDefault="006655FF" w:rsidP="006655FF">
      <w:pPr>
        <w:pStyle w:val="Brezrazmikov"/>
      </w:pPr>
    </w:p>
    <w:p w14:paraId="672587EE" w14:textId="1A58444D" w:rsidR="006655FF" w:rsidRPr="006655FF" w:rsidRDefault="006655FF" w:rsidP="006655FF">
      <w:pPr>
        <w:pStyle w:val="Brezrazmikov"/>
      </w:pPr>
      <w:r w:rsidRPr="006655FF">
        <w:rPr>
          <w:noProof/>
        </w:rPr>
        <w:lastRenderedPageBreak/>
        <w:drawing>
          <wp:inline distT="0" distB="0" distL="0" distR="0" wp14:anchorId="7931A8EA" wp14:editId="1CD3CCAE">
            <wp:extent cx="5760085" cy="24574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085" cy="2457450"/>
                    </a:xfrm>
                    <a:prstGeom prst="rect">
                      <a:avLst/>
                    </a:prstGeom>
                  </pic:spPr>
                </pic:pic>
              </a:graphicData>
            </a:graphic>
          </wp:inline>
        </w:drawing>
      </w:r>
    </w:p>
    <w:p w14:paraId="25DC954C" w14:textId="1B15D9C3" w:rsidR="006655FF" w:rsidRPr="00BF4A39" w:rsidRDefault="006655FF" w:rsidP="006655FF">
      <w:pPr>
        <w:pStyle w:val="Brezrazmikov"/>
        <w:rPr>
          <w:sz w:val="20"/>
          <w:szCs w:val="20"/>
        </w:rPr>
      </w:pPr>
      <w:r w:rsidRPr="009D694F">
        <w:rPr>
          <w:rStyle w:val="NaslovZnak"/>
        </w:rPr>
        <w:t xml:space="preserve">Slika </w:t>
      </w:r>
      <w:r>
        <w:rPr>
          <w:rStyle w:val="NaslovZnak"/>
        </w:rPr>
        <w:t>8</w:t>
      </w:r>
      <w:r w:rsidRPr="009D694F">
        <w:rPr>
          <w:rStyle w:val="NaslovZnak"/>
        </w:rPr>
        <w:t>: Pogovor z ga. Barbaro Repovš</w:t>
      </w:r>
      <w:r>
        <w:rPr>
          <w:sz w:val="20"/>
          <w:szCs w:val="20"/>
        </w:rPr>
        <w:t xml:space="preserve"> (Foto: Tisa Ledinek Princes).</w:t>
      </w:r>
    </w:p>
    <w:p w14:paraId="418C3C9A" w14:textId="77777777" w:rsidR="006655FF" w:rsidRDefault="006655FF" w:rsidP="006655FF">
      <w:pPr>
        <w:pStyle w:val="Brezrazmikov"/>
      </w:pPr>
    </w:p>
    <w:p w14:paraId="4B8AED5D" w14:textId="119C75E4" w:rsidR="00C77D62" w:rsidRDefault="00C77D62" w:rsidP="006655FF">
      <w:pPr>
        <w:pStyle w:val="Naslov3"/>
      </w:pPr>
      <w:bookmarkStart w:id="79" w:name="_Toc71105242"/>
      <w:r w:rsidRPr="00067A23">
        <w:t>5.1.2. Jani Peljhan</w:t>
      </w:r>
      <w:r w:rsidR="00BF4A39">
        <w:t xml:space="preserve"> (Slika </w:t>
      </w:r>
      <w:r w:rsidR="006655FF">
        <w:t>9</w:t>
      </w:r>
      <w:r w:rsidR="00BF4A39">
        <w:t>)</w:t>
      </w:r>
      <w:bookmarkEnd w:id="79"/>
    </w:p>
    <w:p w14:paraId="7DFA5AA1" w14:textId="77777777" w:rsidR="006655FF" w:rsidRPr="006655FF" w:rsidRDefault="006655FF" w:rsidP="006655FF">
      <w:pPr>
        <w:spacing w:before="0"/>
      </w:pPr>
    </w:p>
    <w:p w14:paraId="35A204A3" w14:textId="307FB9E0" w:rsidR="00E55637" w:rsidRDefault="00182059" w:rsidP="00241256">
      <w:pPr>
        <w:pStyle w:val="Brezrazmikov"/>
      </w:pPr>
      <w:r w:rsidRPr="00067A23">
        <w:t xml:space="preserve">G. Jani Peljhan je vodja in ustanovitelj turistične agencije </w:t>
      </w:r>
      <w:proofErr w:type="spellStart"/>
      <w:r w:rsidRPr="00067A23">
        <w:t>Burjati</w:t>
      </w:r>
      <w:r w:rsidR="0000686B">
        <w:t>k</w:t>
      </w:r>
      <w:proofErr w:type="spellEnd"/>
      <w:r w:rsidRPr="00067A23">
        <w:t xml:space="preserve"> katere sedež je v občini Ajdovščina. V njo so vključene tri znamke: </w:t>
      </w:r>
      <w:proofErr w:type="spellStart"/>
      <w:r w:rsidRPr="00067A23">
        <w:t>Wajdušna</w:t>
      </w:r>
      <w:proofErr w:type="spellEnd"/>
      <w:r w:rsidRPr="00067A23">
        <w:t xml:space="preserve">, </w:t>
      </w:r>
      <w:proofErr w:type="spellStart"/>
      <w:r w:rsidRPr="00067A23">
        <w:t>Winestronaut</w:t>
      </w:r>
      <w:proofErr w:type="spellEnd"/>
      <w:r w:rsidRPr="00067A23">
        <w:t xml:space="preserve"> in Vipava Bik</w:t>
      </w:r>
      <w:r w:rsidR="00B7142B">
        <w:t>e.</w:t>
      </w:r>
      <w:r>
        <w:t xml:space="preserve"> Njegova agencija skozi športne dejavnosti turistom predstavlja čare Vipavske doline. </w:t>
      </w:r>
      <w:r w:rsidR="00E55637" w:rsidRPr="00E55637">
        <w:t xml:space="preserve">Veliko ponudnikov s katerimi agencija sodeluje se nahaja prav v Vipavski občini. </w:t>
      </w:r>
    </w:p>
    <w:p w14:paraId="2F0A9C78" w14:textId="77777777" w:rsidR="006655FF" w:rsidRDefault="006655FF" w:rsidP="00241256">
      <w:pPr>
        <w:pStyle w:val="Brezrazmikov"/>
      </w:pPr>
    </w:p>
    <w:p w14:paraId="45827165" w14:textId="384512B6" w:rsidR="00BF4A39" w:rsidRPr="00E55637" w:rsidRDefault="0060356D" w:rsidP="009D694F">
      <w:pPr>
        <w:pStyle w:val="Naslov"/>
      </w:pPr>
      <w:r>
        <w:rPr>
          <w:noProof/>
          <w:lang w:eastAsia="sl-SI"/>
        </w:rPr>
        <w:drawing>
          <wp:inline distT="0" distB="0" distL="0" distR="0" wp14:anchorId="30E95147" wp14:editId="53283110">
            <wp:extent cx="5760085" cy="2240280"/>
            <wp:effectExtent l="0" t="0" r="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817" b="15092"/>
                    <a:stretch/>
                  </pic:blipFill>
                  <pic:spPr bwMode="auto">
                    <a:xfrm>
                      <a:off x="0" y="0"/>
                      <a:ext cx="5760085" cy="2240280"/>
                    </a:xfrm>
                    <a:prstGeom prst="rect">
                      <a:avLst/>
                    </a:prstGeom>
                    <a:noFill/>
                    <a:ln>
                      <a:noFill/>
                    </a:ln>
                    <a:extLst>
                      <a:ext uri="{53640926-AAD7-44D8-BBD7-CCE9431645EC}">
                        <a14:shadowObscured xmlns:a14="http://schemas.microsoft.com/office/drawing/2010/main"/>
                      </a:ext>
                    </a:extLst>
                  </pic:spPr>
                </pic:pic>
              </a:graphicData>
            </a:graphic>
          </wp:inline>
        </w:drawing>
      </w:r>
    </w:p>
    <w:p w14:paraId="2024F86C" w14:textId="664DDCEC" w:rsidR="00C77D62" w:rsidRPr="00BF4A39" w:rsidRDefault="00BF4A39" w:rsidP="009D694F">
      <w:pPr>
        <w:pStyle w:val="Naslov"/>
        <w:rPr>
          <w:szCs w:val="20"/>
        </w:rPr>
      </w:pPr>
      <w:r>
        <w:rPr>
          <w:szCs w:val="20"/>
        </w:rPr>
        <w:t>Slika 8: Pogovor z g. Urbanom Petričem (Foto</w:t>
      </w:r>
      <w:r w:rsidR="006655FF">
        <w:rPr>
          <w:szCs w:val="20"/>
        </w:rPr>
        <w:t>:</w:t>
      </w:r>
      <w:r>
        <w:rPr>
          <w:szCs w:val="20"/>
        </w:rPr>
        <w:t xml:space="preserve"> Vida Furlan).</w:t>
      </w:r>
    </w:p>
    <w:p w14:paraId="0D98D4C9" w14:textId="77777777" w:rsidR="002243BA" w:rsidRPr="00984788" w:rsidRDefault="002243BA" w:rsidP="00241256">
      <w:pPr>
        <w:pStyle w:val="Brezrazmikov"/>
      </w:pPr>
    </w:p>
    <w:p w14:paraId="51D13F30" w14:textId="77777777" w:rsidR="00BF4A39" w:rsidRDefault="00182059" w:rsidP="00BF4A39">
      <w:pPr>
        <w:pStyle w:val="Brezrazmikov"/>
        <w:rPr>
          <w:sz w:val="20"/>
          <w:szCs w:val="20"/>
        </w:rPr>
      </w:pPr>
      <w:r w:rsidRPr="00F16176">
        <w:rPr>
          <w:color w:val="1C1E21"/>
          <w:sz w:val="16"/>
          <w:szCs w:val="16"/>
        </w:rPr>
        <w:br/>
      </w:r>
    </w:p>
    <w:p w14:paraId="26D7340F" w14:textId="77777777" w:rsidR="00BF4A39" w:rsidRDefault="00BF4A39" w:rsidP="00BF4A39">
      <w:pPr>
        <w:pStyle w:val="Brezrazmikov"/>
        <w:rPr>
          <w:sz w:val="20"/>
          <w:szCs w:val="20"/>
        </w:rPr>
      </w:pPr>
    </w:p>
    <w:p w14:paraId="31F75660" w14:textId="77777777" w:rsidR="00876C5B" w:rsidRDefault="00876C5B" w:rsidP="00BF4A39">
      <w:pPr>
        <w:pStyle w:val="Naslov2"/>
      </w:pPr>
    </w:p>
    <w:p w14:paraId="1434B4D5" w14:textId="7BEB7CDB" w:rsidR="00BF4A39" w:rsidRPr="006655FF" w:rsidRDefault="00C77D62" w:rsidP="006655FF">
      <w:pPr>
        <w:pStyle w:val="Naslov2"/>
      </w:pPr>
      <w:bookmarkStart w:id="80" w:name="_Toc71105243"/>
      <w:r w:rsidRPr="006655FF">
        <w:lastRenderedPageBreak/>
        <w:t>5.2. Analiza stanja na področju turizma v Občini Vipava</w:t>
      </w:r>
      <w:bookmarkEnd w:id="80"/>
    </w:p>
    <w:p w14:paraId="5D8973E1" w14:textId="06D1D37D" w:rsidR="00794654" w:rsidRDefault="00984788" w:rsidP="00984788">
      <w:pPr>
        <w:pStyle w:val="Naslov3"/>
      </w:pPr>
      <w:bookmarkStart w:id="81" w:name="_Toc71105244"/>
      <w:r>
        <w:t xml:space="preserve">5.2.1. </w:t>
      </w:r>
      <w:r w:rsidR="00F4225C" w:rsidRPr="00794654">
        <w:t>G. Urban Petrič</w:t>
      </w:r>
      <w:bookmarkEnd w:id="81"/>
    </w:p>
    <w:p w14:paraId="06262951" w14:textId="77777777" w:rsidR="006655FF" w:rsidRPr="006655FF" w:rsidRDefault="006655FF" w:rsidP="001C31BF">
      <w:pPr>
        <w:spacing w:before="0"/>
      </w:pPr>
    </w:p>
    <w:p w14:paraId="167E3C36" w14:textId="4A3B342A" w:rsidR="00F4225C" w:rsidRPr="00F4225C" w:rsidRDefault="00F4225C" w:rsidP="00241256">
      <w:pPr>
        <w:pStyle w:val="Brezrazmikov"/>
      </w:pPr>
      <w:r w:rsidRPr="00F4225C">
        <w:t xml:space="preserve">Turizem si predstavlja kot tri stebre, ki so za Vipavsko občino najpomembnejši. To so kulinarika, športne aktivnosti in kultura. </w:t>
      </w:r>
    </w:p>
    <w:p w14:paraId="03D89945" w14:textId="77777777" w:rsidR="00F4225C" w:rsidRPr="00F4225C" w:rsidRDefault="00F4225C" w:rsidP="00241256">
      <w:pPr>
        <w:pStyle w:val="Brezrazmikov"/>
      </w:pPr>
      <w:r w:rsidRPr="00F4225C">
        <w:t>Tudi sam je potrdil da je turizem v Vipavski dolini izrazito sezonski. Prvi turisti začnejo prihajati po Veliki noči, zadnji pa se vračajo domov konec oktobra. Ker v glavni sezoni prenočišč primanjkuje, je korona čas izkoristil za investicije. Zgradil je apartmaje, ki bi jih rad v svojo ponudbo vključil že v letošnji sezoni (2021).</w:t>
      </w:r>
    </w:p>
    <w:p w14:paraId="277CA1A4" w14:textId="00287C97" w:rsidR="00F4225C" w:rsidRPr="00F4225C" w:rsidRDefault="00F4225C" w:rsidP="00241256">
      <w:pPr>
        <w:pStyle w:val="Brezrazmikov"/>
      </w:pPr>
      <w:r w:rsidRPr="00F4225C">
        <w:t>V zadnjih letih Vipavsko dolino obiskujejo tudi letalski turisti, ki pa niso njegovi potencialni kupci. Sam cilja na tiste</w:t>
      </w:r>
      <w:r w:rsidR="000707B6">
        <w:t>,</w:t>
      </w:r>
      <w:r w:rsidRPr="00F4225C">
        <w:t xml:space="preserve"> ki se pripeljejo z avtomobilom, saj so iz vidika prodaje vin bolj dobičkonosni. </w:t>
      </w:r>
    </w:p>
    <w:p w14:paraId="7351E58B" w14:textId="77777777" w:rsidR="00F4225C" w:rsidRPr="00F4225C" w:rsidRDefault="00F4225C" w:rsidP="00241256">
      <w:pPr>
        <w:pStyle w:val="Brezrazmikov"/>
      </w:pPr>
      <w:r w:rsidRPr="00F4225C">
        <w:t xml:space="preserve">V času korone je začel s prodajo prek spleta, svoje tržišče pa je preusmeril na Srednjo Evropo, predvsem na države, ki so nam bližje (Avstrija, Belgija, Nemčija, Nizozemska,…). </w:t>
      </w:r>
    </w:p>
    <w:p w14:paraId="27E004F3" w14:textId="12C0D693" w:rsidR="00F4225C" w:rsidRPr="00F4225C" w:rsidRDefault="00F4225C" w:rsidP="00241256">
      <w:pPr>
        <w:pStyle w:val="Brezrazmikov"/>
      </w:pPr>
      <w:r w:rsidRPr="00F4225C">
        <w:t>Svojo spletno stran je začel reklamirati in posledično je bilo na njej tudi več obiska. Prav tako se mu zdi tudi oglaševanje prek socialnih omrežij zelo učinkovita in ugodna pot do kupcev. Zaveda pa se, da prodaja preko spleta ne more nadomestiti vseh turistov in zaprtih restavracij, ki so stregle njegovo vino</w:t>
      </w:r>
      <w:r w:rsidR="005D01D1">
        <w:t xml:space="preserve"> (23).</w:t>
      </w:r>
    </w:p>
    <w:p w14:paraId="295F623C" w14:textId="7D2F5880" w:rsidR="00C77D62" w:rsidRDefault="00C77D62" w:rsidP="00561390">
      <w:pPr>
        <w:pStyle w:val="Naslov2"/>
      </w:pPr>
    </w:p>
    <w:p w14:paraId="1C631792" w14:textId="37BAE113" w:rsidR="00794654" w:rsidRDefault="00984788" w:rsidP="00984788">
      <w:pPr>
        <w:pStyle w:val="Naslov3"/>
      </w:pPr>
      <w:bookmarkStart w:id="82" w:name="_Toc71105245"/>
      <w:r>
        <w:t xml:space="preserve">5.2.2. </w:t>
      </w:r>
      <w:r w:rsidR="00794654" w:rsidRPr="00794654">
        <w:t>G. Jani Peljhan</w:t>
      </w:r>
      <w:bookmarkEnd w:id="82"/>
    </w:p>
    <w:p w14:paraId="17595D63" w14:textId="77777777" w:rsidR="001C31BF" w:rsidRPr="001C31BF" w:rsidRDefault="001C31BF" w:rsidP="001C31BF">
      <w:pPr>
        <w:spacing w:before="0"/>
      </w:pPr>
    </w:p>
    <w:p w14:paraId="65757B9D" w14:textId="77777777" w:rsidR="00794654" w:rsidRPr="00794654" w:rsidRDefault="00794654" w:rsidP="00241256">
      <w:pPr>
        <w:pStyle w:val="Brezrazmikov"/>
      </w:pPr>
      <w:r w:rsidRPr="00794654">
        <w:t>Jani Vipavo uvršča med mlade turistične destinacije in pravi, da se je njen razvoj začel šele v letu 2015.</w:t>
      </w:r>
    </w:p>
    <w:p w14:paraId="671430B1" w14:textId="2EDE8EAA" w:rsidR="00794654" w:rsidRPr="00794654" w:rsidRDefault="00794654" w:rsidP="00241256">
      <w:pPr>
        <w:pStyle w:val="Brezrazmikov"/>
      </w:pPr>
      <w:bookmarkStart w:id="83" w:name="_Hlk66470119"/>
      <w:r w:rsidRPr="00794654">
        <w:t>Meni, da je korona kriza najbolj prizadela prav turistično panogo, s katero se ukvarja sam (vodene ture), saj domači gostje, katerih je bilo v lanski sezoni največ, po navadi ne najamejo turističnih vodičev in večinoma raziskujejo sami.</w:t>
      </w:r>
      <w:bookmarkEnd w:id="83"/>
      <w:r w:rsidRPr="00794654">
        <w:t xml:space="preserve"> Promet je v času pred korono vsako leto naraščal tudi do 300%, zdaj pa je turistično obisk upadel kar za 85%. Strašanske izgube se v začetku niso niti zavedali, rezervacije so bile pred poletjem polne. Kar naenkrat so začele stranke rezervacije odpovedovati,</w:t>
      </w:r>
      <w:r w:rsidR="000D4CA5">
        <w:t xml:space="preserve"> to</w:t>
      </w:r>
      <w:r w:rsidRPr="00794654">
        <w:t xml:space="preserve"> je bil za njih velik šok, saj jim je zmanjkalo dela. Poleti, ko so se omejitve sprostile, so turisti prihajali kar nenapovedano. </w:t>
      </w:r>
    </w:p>
    <w:p w14:paraId="0C9CDD68" w14:textId="77777777" w:rsidR="00794654" w:rsidRPr="00794654" w:rsidRDefault="00794654" w:rsidP="00241256">
      <w:pPr>
        <w:pStyle w:val="Brezrazmikov"/>
      </w:pPr>
      <w:r w:rsidRPr="00794654">
        <w:t xml:space="preserve">Ker na lansko sezono niso bili pripravljeni, so napako popravili in se vprašali, kaj turiste zanima in kako bodo poskrbeli za njihovo varnost. Tako kot gospod Petrič, je tudi g. Peljhan zamenjal </w:t>
      </w:r>
      <w:r w:rsidRPr="00794654">
        <w:lastRenderedPageBreak/>
        <w:t xml:space="preserve">ciljno skupino svojih gostov. Namesto na čezoceanske turiste se osredotoča na tiste, ki se lahko v Slovenijo pripeljejo z avtomobilom (Nemci, Nizozemci, Avstrijci,…),  saj letalske povezave v trenutnem času niso vzpostavljene. </w:t>
      </w:r>
    </w:p>
    <w:p w14:paraId="4F33E814" w14:textId="2370479B" w:rsidR="004C3A05" w:rsidRDefault="00794654" w:rsidP="00241256">
      <w:pPr>
        <w:pStyle w:val="Brezrazmikov"/>
      </w:pPr>
      <w:r w:rsidRPr="00794654">
        <w:t>Že pred »korona krizo« so bili aktivn</w:t>
      </w:r>
      <w:r w:rsidR="000D4CA5">
        <w:t>i</w:t>
      </w:r>
      <w:r w:rsidRPr="00794654">
        <w:t xml:space="preserve"> na socialnih omrežjih, letos pa se bodo začeli posluževati tudi plačane spletne promocije</w:t>
      </w:r>
      <w:r w:rsidR="005D01D1">
        <w:t xml:space="preserve"> (24).</w:t>
      </w:r>
    </w:p>
    <w:p w14:paraId="2036BDF1" w14:textId="77777777" w:rsidR="002243BA" w:rsidRPr="002243BA" w:rsidRDefault="002243BA" w:rsidP="00241256">
      <w:pPr>
        <w:pStyle w:val="Brezrazmikov"/>
      </w:pPr>
    </w:p>
    <w:p w14:paraId="4E501FB6" w14:textId="0969489A" w:rsidR="004C3A05" w:rsidRDefault="00984788" w:rsidP="002243BA">
      <w:pPr>
        <w:pStyle w:val="Naslov3"/>
      </w:pPr>
      <w:bookmarkStart w:id="84" w:name="_Toc71105246"/>
      <w:r w:rsidRPr="002243BA">
        <w:t xml:space="preserve">5.2.3. </w:t>
      </w:r>
      <w:r w:rsidR="004C3A05" w:rsidRPr="002243BA">
        <w:t>Ga. Barbara Repovš</w:t>
      </w:r>
      <w:bookmarkEnd w:id="84"/>
    </w:p>
    <w:p w14:paraId="49336C08" w14:textId="77777777" w:rsidR="001C31BF" w:rsidRPr="001C31BF" w:rsidRDefault="001C31BF" w:rsidP="001C31BF">
      <w:pPr>
        <w:spacing w:before="0"/>
      </w:pPr>
    </w:p>
    <w:p w14:paraId="2C00DC92" w14:textId="20EE56D6" w:rsidR="004C3A05" w:rsidRPr="000707B6" w:rsidRDefault="0004342B" w:rsidP="00241256">
      <w:pPr>
        <w:pStyle w:val="Brezrazmikov"/>
      </w:pPr>
      <w:r w:rsidRPr="000707B6">
        <w:t>TIC Vipava je v ponudbo d</w:t>
      </w:r>
      <w:r w:rsidR="004C3A05" w:rsidRPr="000707B6">
        <w:t>odal veliko novih produktov in doživetij za turiste. Med njimi so tudi nove kolesarske poti, poimenovane po avtohtonih vinskih sortah, s katerimi so povezali vse krajevne skupnosti. Aktivno so sodelovali v tednu mobilnosti in v okviru tega izvedli razne delavnice kot npr. joga v parku, pohod na Stari grad, vožnja s kolesom,…</w:t>
      </w:r>
    </w:p>
    <w:p w14:paraId="6F13F358" w14:textId="3E3A0C11" w:rsidR="004C3A05" w:rsidRPr="000707B6" w:rsidRDefault="004C3A05" w:rsidP="00241256">
      <w:pPr>
        <w:pStyle w:val="Brezrazmikov"/>
      </w:pPr>
      <w:r w:rsidRPr="000707B6">
        <w:t xml:space="preserve">TIC Vipava s pomočjo turističnih ponudnikov ustvarja nove programe za turiste. Inovativno razvijajo in izboljšujejo ponudbo s poudarkom na stiku med človekom in naravo, razvijanjem njegove domišljije in sproščenosti. </w:t>
      </w:r>
      <w:r w:rsidR="0064004A">
        <w:t xml:space="preserve"> </w:t>
      </w:r>
      <w:r w:rsidRPr="000707B6">
        <w:t>Že pred korono so začeli z aktivnejšo uporabo socialnih omrežij in spletne strani. Vsak dan so redno, po delih, objavljali »99 razlogov za obisk Občine Vipava,« »Sedem skritih kotičkov Vipave« ipd.</w:t>
      </w:r>
      <w:r w:rsidR="0064004A">
        <w:t xml:space="preserve"> </w:t>
      </w:r>
      <w:r w:rsidRPr="000707B6">
        <w:t xml:space="preserve">Poudarja, da je potrebno razumeti novo realnost in začeti s prilagajanjem turizma. Dejavnosti razvijajo tako, da ponudbo razširijo čez celo leto in zmanjšajo očiten sezonski turizem. </w:t>
      </w:r>
    </w:p>
    <w:p w14:paraId="6B6B5826" w14:textId="77777777" w:rsidR="004C3A05" w:rsidRPr="000707B6" w:rsidRDefault="004C3A05" w:rsidP="00241256">
      <w:pPr>
        <w:pStyle w:val="Brezrazmikov"/>
      </w:pPr>
      <w:r w:rsidRPr="000707B6">
        <w:t xml:space="preserve">Kot pozitivno posledico korona krize je navedla umirjenost okolja in ljudi. Z ekipo TIC-a, se v korona času udeležujejo raznih predavanj in razvijajo projekte prilagojene zdajšnjim razmeram. </w:t>
      </w:r>
    </w:p>
    <w:p w14:paraId="10219A46" w14:textId="77777777" w:rsidR="004C3A05" w:rsidRPr="000707B6" w:rsidRDefault="004C3A05" w:rsidP="00241256">
      <w:pPr>
        <w:pStyle w:val="Brezrazmikov"/>
      </w:pPr>
      <w:r w:rsidRPr="000707B6">
        <w:t xml:space="preserve">Ga. Repovš meni, da je v panogi s katero se ukvarja zelo pomembno sodelovanje med ponudniki. </w:t>
      </w:r>
    </w:p>
    <w:p w14:paraId="74283BA1" w14:textId="2BD5B643" w:rsidR="004C3A05" w:rsidRPr="000707B6" w:rsidRDefault="004C3A05" w:rsidP="00241256">
      <w:pPr>
        <w:pStyle w:val="Brezrazmikov"/>
      </w:pPr>
      <w:r w:rsidRPr="000707B6">
        <w:t>Največji finančni primanjkljaj sama vidi v gostinstvu in pri ponudnikih prenočitvenih kapacitet, opazila pa je, da se je spletna prodaja pri vinarjih povečala</w:t>
      </w:r>
      <w:r w:rsidR="005D01D1">
        <w:t xml:space="preserve"> (25).</w:t>
      </w:r>
    </w:p>
    <w:p w14:paraId="7A3734DF" w14:textId="10D650FB" w:rsidR="0064004A" w:rsidRDefault="0064004A" w:rsidP="00C06502">
      <w:pPr>
        <w:pStyle w:val="Brezrazmikov"/>
      </w:pPr>
    </w:p>
    <w:p w14:paraId="08ED73FF" w14:textId="1887A3B4" w:rsidR="001C31BF" w:rsidRDefault="001C31BF" w:rsidP="00C06502">
      <w:pPr>
        <w:pStyle w:val="Brezrazmikov"/>
      </w:pPr>
    </w:p>
    <w:p w14:paraId="269FEE5C" w14:textId="0707FB54" w:rsidR="001C31BF" w:rsidRDefault="001C31BF" w:rsidP="00C06502">
      <w:pPr>
        <w:pStyle w:val="Brezrazmikov"/>
      </w:pPr>
    </w:p>
    <w:p w14:paraId="58417099" w14:textId="65F1F1D9" w:rsidR="001C31BF" w:rsidRDefault="001C31BF" w:rsidP="00C06502">
      <w:pPr>
        <w:pStyle w:val="Brezrazmikov"/>
      </w:pPr>
    </w:p>
    <w:p w14:paraId="0DD80EBE" w14:textId="21C9D4DB" w:rsidR="001C31BF" w:rsidRDefault="001C31BF" w:rsidP="00C06502">
      <w:pPr>
        <w:pStyle w:val="Brezrazmikov"/>
      </w:pPr>
    </w:p>
    <w:p w14:paraId="56F7A2CF" w14:textId="3908B69A" w:rsidR="001C31BF" w:rsidRDefault="001C31BF" w:rsidP="00C06502">
      <w:pPr>
        <w:pStyle w:val="Brezrazmikov"/>
      </w:pPr>
    </w:p>
    <w:p w14:paraId="1E5214EE" w14:textId="77777777" w:rsidR="001C31BF" w:rsidRDefault="001C31BF" w:rsidP="00C06502">
      <w:pPr>
        <w:pStyle w:val="Brezrazmikov"/>
      </w:pPr>
    </w:p>
    <w:p w14:paraId="0D8BDA18" w14:textId="37F7189A" w:rsidR="002243BA" w:rsidRDefault="00C77D62" w:rsidP="00876C5B">
      <w:pPr>
        <w:pStyle w:val="Naslov2"/>
      </w:pPr>
      <w:bookmarkStart w:id="85" w:name="_Toc71105247"/>
      <w:r w:rsidRPr="00067A23">
        <w:lastRenderedPageBreak/>
        <w:t>5.</w:t>
      </w:r>
      <w:r w:rsidR="002243BA">
        <w:t>3</w:t>
      </w:r>
      <w:r w:rsidRPr="00067A23">
        <w:t>. Priložnosti in izzivi turizma v Občini Vipava</w:t>
      </w:r>
      <w:bookmarkEnd w:id="85"/>
    </w:p>
    <w:p w14:paraId="52733499" w14:textId="3A2D63FD" w:rsidR="00794654" w:rsidRDefault="002243BA" w:rsidP="002243BA">
      <w:pPr>
        <w:pStyle w:val="Naslov3"/>
      </w:pPr>
      <w:bookmarkStart w:id="86" w:name="_Toc71105248"/>
      <w:r>
        <w:t xml:space="preserve">5.3.1. </w:t>
      </w:r>
      <w:r w:rsidR="00794654" w:rsidRPr="004C3A05">
        <w:t>G. Urban Petrič</w:t>
      </w:r>
      <w:bookmarkEnd w:id="86"/>
    </w:p>
    <w:p w14:paraId="7A61B128" w14:textId="77777777" w:rsidR="001C31BF" w:rsidRPr="001C31BF" w:rsidRDefault="001C31BF" w:rsidP="001C31BF">
      <w:pPr>
        <w:spacing w:before="0"/>
      </w:pPr>
    </w:p>
    <w:p w14:paraId="652D36A8" w14:textId="4AE8723C" w:rsidR="00794654" w:rsidRPr="00F4225C" w:rsidRDefault="00794654" w:rsidP="00241256">
      <w:pPr>
        <w:pStyle w:val="Brezrazmikov"/>
      </w:pPr>
      <w:r w:rsidRPr="00F4225C">
        <w:t>Urban si prizadeva k temu, da bi se vsi ponudniki turističnih dejavnosti v Vipavski dolini poenotili in s tem turistom skupaj predstavili celotno ponudbo naših krajev in jim dali razlog, da se ponovno vrnejo.</w:t>
      </w:r>
    </w:p>
    <w:p w14:paraId="1296B92E" w14:textId="77777777" w:rsidR="00794654" w:rsidRPr="00F4225C" w:rsidRDefault="00794654" w:rsidP="00241256">
      <w:pPr>
        <w:pStyle w:val="Brezrazmikov"/>
        <w:rPr>
          <w:i/>
          <w:iCs/>
        </w:rPr>
      </w:pPr>
      <w:r w:rsidRPr="00F4225C">
        <w:t>Poudaril je, da ima Vipava velik, a ne povsem izkoriščen potencial. Priložnost za napredek vidi predvsem v reki Vipavi, za katero meni, da je slabo izkoriščena.</w:t>
      </w:r>
    </w:p>
    <w:p w14:paraId="3B4ACDA3" w14:textId="77777777" w:rsidR="00794654" w:rsidRPr="00F4225C" w:rsidRDefault="00794654" w:rsidP="00241256">
      <w:pPr>
        <w:pStyle w:val="Brezrazmikov"/>
      </w:pPr>
      <w:r w:rsidRPr="00F4225C">
        <w:t>Predvsem zaradi sezonskega turizma in pomanjkanja namestitvenih kapacitet se mu zdi Vipavska občina primernejša za butični turizem.</w:t>
      </w:r>
    </w:p>
    <w:p w14:paraId="3FBFBB55" w14:textId="77777777" w:rsidR="00794654" w:rsidRPr="00F4225C" w:rsidRDefault="00794654" w:rsidP="00241256">
      <w:pPr>
        <w:pStyle w:val="Brezrazmikov"/>
      </w:pPr>
      <w:r w:rsidRPr="00F4225C">
        <w:t>Gostinska ponudba je po njegovem mnenju raznolika in kakovostna, turisti so z njo zelo zadovoljni in  jo pohvalijo.</w:t>
      </w:r>
      <w:r>
        <w:t xml:space="preserve"> </w:t>
      </w:r>
      <w:r w:rsidRPr="00F4225C">
        <w:t>Predstavile smo mu svojo idejo o video vodičih (vnaprej posneta predstavitev Vipave), nad katero je bil navdušen in bi jo tudi sam vpeljal v svojo turistično ponudbo. Zdi se mu, da je to enostaven in napreden način, kako turistu kar najbolje predstaviti Vipavo.</w:t>
      </w:r>
    </w:p>
    <w:p w14:paraId="398292E8" w14:textId="32B47241" w:rsidR="00794654" w:rsidRDefault="00794654" w:rsidP="00241256">
      <w:pPr>
        <w:pStyle w:val="Brezrazmikov"/>
      </w:pPr>
      <w:r w:rsidRPr="00F4225C">
        <w:t>Gospod Petrič predvideva, da se bo vedenje turistov rahlo spremenilo, bolj bodo previdni in raje izbirali destinacije, ki so jim bližje. Meni, da bo turizem ponovno normalno zaživel šele čez tri do štiri leta</w:t>
      </w:r>
      <w:r w:rsidR="005D01D1">
        <w:t xml:space="preserve"> (23).</w:t>
      </w:r>
    </w:p>
    <w:p w14:paraId="760EBEDE" w14:textId="77777777" w:rsidR="002243BA" w:rsidRDefault="002243BA" w:rsidP="00241256">
      <w:pPr>
        <w:pStyle w:val="Brezrazmikov"/>
      </w:pPr>
    </w:p>
    <w:p w14:paraId="1EFBCB3D" w14:textId="110F0388" w:rsidR="004C3A05" w:rsidRDefault="002243BA" w:rsidP="002243BA">
      <w:pPr>
        <w:pStyle w:val="Naslov3"/>
      </w:pPr>
      <w:bookmarkStart w:id="87" w:name="_Toc71105249"/>
      <w:r>
        <w:t xml:space="preserve">3.3.2. </w:t>
      </w:r>
      <w:r w:rsidR="00794654" w:rsidRPr="004C3A05">
        <w:t>G. Jani Peljhan</w:t>
      </w:r>
      <w:bookmarkEnd w:id="87"/>
    </w:p>
    <w:p w14:paraId="52FDF7E8" w14:textId="77777777" w:rsidR="001C31BF" w:rsidRPr="001C31BF" w:rsidRDefault="001C31BF" w:rsidP="001C31BF">
      <w:pPr>
        <w:spacing w:before="0"/>
      </w:pPr>
    </w:p>
    <w:p w14:paraId="4A985C04" w14:textId="03318D06" w:rsidR="00794654" w:rsidRPr="00794654" w:rsidRDefault="00794654" w:rsidP="00241256">
      <w:pPr>
        <w:pStyle w:val="Brezrazmikov"/>
      </w:pPr>
      <w:r w:rsidRPr="00794654">
        <w:t xml:space="preserve">Jani meni, da bo </w:t>
      </w:r>
      <w:proofErr w:type="spellStart"/>
      <w:r w:rsidRPr="00794654">
        <w:t>pokorona</w:t>
      </w:r>
      <w:proofErr w:type="spellEnd"/>
      <w:r w:rsidRPr="00794654">
        <w:t xml:space="preserve"> čas za turizem na Vipavskem velika priložnost, saj smo zaradi izrazitega butičnega turizma v veliki prednosti. Upal si je napovedati, da bomo v dveh do treh letih gostili enako število turistov, kot v letu 2019. Priložnosti za razvoj vidi v kolesarstvu, še posebej gorskem (</w:t>
      </w:r>
      <w:proofErr w:type="spellStart"/>
      <w:r w:rsidRPr="00794654">
        <w:t>downhill</w:t>
      </w:r>
      <w:proofErr w:type="spellEnd"/>
      <w:r w:rsidRPr="00794654">
        <w:t>). Meni, da je turistična ponudba zelo razvita in raznolika. Kot vsi turistični ponudniki, si tudi Jani želi, da bi se obiski turistov razporedili čez celo leto zaradi znosnejšega urnika*. Njegova ideja je, da bi hladnejšo polovico leta, v kateri so turisti manj aktivni, izkoristili profesionalni športniki za priprave na razna športna tekmovanja in začetke novih sezon.</w:t>
      </w:r>
    </w:p>
    <w:p w14:paraId="520EE6A2" w14:textId="77777777" w:rsidR="00794654" w:rsidRPr="00794654" w:rsidRDefault="00794654" w:rsidP="00241256">
      <w:pPr>
        <w:pStyle w:val="Brezrazmikov"/>
      </w:pPr>
      <w:r w:rsidRPr="00794654">
        <w:t>Jani je opazil, da se v zadnjem času vedno manj turistov, predvsem kolesarjev odloča za vodene ture in prav zaradi tega se mu zdi naša ideja o video vodičih zelo dobra.</w:t>
      </w:r>
    </w:p>
    <w:p w14:paraId="20B2C53F" w14:textId="77777777" w:rsidR="00794654" w:rsidRPr="002243BA" w:rsidRDefault="00794654" w:rsidP="002243BA">
      <w:pPr>
        <w:spacing w:line="360" w:lineRule="auto"/>
        <w:jc w:val="both"/>
        <w:rPr>
          <w:szCs w:val="24"/>
        </w:rPr>
      </w:pPr>
      <w:r w:rsidRPr="002243BA">
        <w:rPr>
          <w:szCs w:val="24"/>
        </w:rPr>
        <w:lastRenderedPageBreak/>
        <w:t>Tudi sam je opazil da v glavni turistični sezoni primanjkuje namestitvenih kapacitet. Izpostavil je tudi, da se turisti raje odločajo za novejše, modernejše in boljše opremljene sobe in apartmaje (</w:t>
      </w:r>
      <w:proofErr w:type="spellStart"/>
      <w:r w:rsidRPr="002243BA">
        <w:rPr>
          <w:szCs w:val="24"/>
        </w:rPr>
        <w:t>Theodosius</w:t>
      </w:r>
      <w:proofErr w:type="spellEnd"/>
      <w:r w:rsidRPr="002243BA">
        <w:rPr>
          <w:szCs w:val="24"/>
        </w:rPr>
        <w:t xml:space="preserve"> </w:t>
      </w:r>
      <w:proofErr w:type="spellStart"/>
      <w:r w:rsidRPr="002243BA">
        <w:rPr>
          <w:szCs w:val="24"/>
        </w:rPr>
        <w:t>village</w:t>
      </w:r>
      <w:proofErr w:type="spellEnd"/>
      <w:r w:rsidRPr="002243BA">
        <w:rPr>
          <w:szCs w:val="24"/>
        </w:rPr>
        <w:t xml:space="preserve">). </w:t>
      </w:r>
    </w:p>
    <w:p w14:paraId="0545C70D" w14:textId="77777777" w:rsidR="00794654" w:rsidRPr="002243BA" w:rsidRDefault="00794654" w:rsidP="002243BA">
      <w:pPr>
        <w:spacing w:line="360" w:lineRule="auto"/>
        <w:jc w:val="both"/>
        <w:rPr>
          <w:szCs w:val="24"/>
        </w:rPr>
      </w:pPr>
      <w:r w:rsidRPr="002243BA">
        <w:rPr>
          <w:szCs w:val="24"/>
        </w:rPr>
        <w:t xml:space="preserve">Gospod Peljhan je turiste razdelil v tri skupine: </w:t>
      </w:r>
    </w:p>
    <w:p w14:paraId="60F1E3EF" w14:textId="2E437651" w:rsidR="00794654" w:rsidRPr="002243BA" w:rsidRDefault="00794654" w:rsidP="002243BA">
      <w:pPr>
        <w:pStyle w:val="Odstavekseznama"/>
        <w:numPr>
          <w:ilvl w:val="0"/>
          <w:numId w:val="28"/>
        </w:numPr>
        <w:spacing w:before="0" w:after="160" w:line="360" w:lineRule="auto"/>
        <w:jc w:val="both"/>
        <w:rPr>
          <w:szCs w:val="24"/>
        </w:rPr>
      </w:pPr>
      <w:r w:rsidRPr="002243BA">
        <w:rPr>
          <w:szCs w:val="24"/>
        </w:rPr>
        <w:t>tiste, ki bodo zaradi straha pred okužbo previdnejši</w:t>
      </w:r>
      <w:r w:rsidR="002243BA" w:rsidRPr="002243BA">
        <w:rPr>
          <w:szCs w:val="24"/>
        </w:rPr>
        <w:t>,</w:t>
      </w:r>
    </w:p>
    <w:p w14:paraId="3AC23A17" w14:textId="6D1ED844" w:rsidR="00794654" w:rsidRPr="002243BA" w:rsidRDefault="00794654" w:rsidP="002243BA">
      <w:pPr>
        <w:pStyle w:val="Odstavekseznama"/>
        <w:numPr>
          <w:ilvl w:val="0"/>
          <w:numId w:val="28"/>
        </w:numPr>
        <w:spacing w:before="0" w:after="160" w:line="360" w:lineRule="auto"/>
        <w:jc w:val="both"/>
        <w:rPr>
          <w:szCs w:val="24"/>
        </w:rPr>
      </w:pPr>
      <w:r w:rsidRPr="002243BA">
        <w:rPr>
          <w:szCs w:val="24"/>
        </w:rPr>
        <w:t>tiste, ki jih je virus finančno prizadel</w:t>
      </w:r>
      <w:r w:rsidR="002243BA" w:rsidRPr="002243BA">
        <w:rPr>
          <w:szCs w:val="24"/>
        </w:rPr>
        <w:t>,</w:t>
      </w:r>
    </w:p>
    <w:p w14:paraId="483B5E45" w14:textId="535B968C" w:rsidR="00794654" w:rsidRPr="002243BA" w:rsidRDefault="00794654" w:rsidP="002243BA">
      <w:pPr>
        <w:pStyle w:val="Odstavekseznama"/>
        <w:numPr>
          <w:ilvl w:val="0"/>
          <w:numId w:val="28"/>
        </w:numPr>
        <w:spacing w:before="0" w:after="160" w:line="360" w:lineRule="auto"/>
        <w:jc w:val="both"/>
        <w:rPr>
          <w:szCs w:val="24"/>
        </w:rPr>
      </w:pPr>
      <w:r w:rsidRPr="002243BA">
        <w:rPr>
          <w:szCs w:val="24"/>
        </w:rPr>
        <w:t>tiste, ki bodo ko se stanje umiri nazaj normalno potovali</w:t>
      </w:r>
      <w:r w:rsidR="002243BA" w:rsidRPr="002243BA">
        <w:rPr>
          <w:szCs w:val="24"/>
        </w:rPr>
        <w:t>.</w:t>
      </w:r>
    </w:p>
    <w:p w14:paraId="289C55B5" w14:textId="285C3083" w:rsidR="00794654" w:rsidRPr="002243BA" w:rsidRDefault="00794654" w:rsidP="002243BA">
      <w:pPr>
        <w:spacing w:line="360" w:lineRule="auto"/>
        <w:jc w:val="both"/>
        <w:rPr>
          <w:szCs w:val="24"/>
        </w:rPr>
      </w:pPr>
      <w:r w:rsidRPr="002243BA">
        <w:rPr>
          <w:szCs w:val="24"/>
        </w:rPr>
        <w:t>Jani upa da se bo turizem čim prej vrnil na normalne tire in se že pripravlja na novo turistično sezono</w:t>
      </w:r>
      <w:r w:rsidR="005D01D1">
        <w:rPr>
          <w:szCs w:val="24"/>
        </w:rPr>
        <w:t xml:space="preserve"> (24).</w:t>
      </w:r>
    </w:p>
    <w:p w14:paraId="42BF8D64" w14:textId="77777777" w:rsidR="004C3A05" w:rsidRDefault="004C3A05" w:rsidP="00241256">
      <w:pPr>
        <w:pStyle w:val="Brezrazmikov"/>
      </w:pPr>
    </w:p>
    <w:p w14:paraId="6A290CAE" w14:textId="688BBDA5" w:rsidR="002243BA" w:rsidRDefault="002243BA" w:rsidP="002243BA">
      <w:pPr>
        <w:pStyle w:val="Naslov3"/>
      </w:pPr>
      <w:bookmarkStart w:id="88" w:name="_Toc71105250"/>
      <w:r>
        <w:t xml:space="preserve">3.3.3. </w:t>
      </w:r>
      <w:r w:rsidR="004C3A05" w:rsidRPr="004C3A05">
        <w:t>Ga. Barbara Repovš</w:t>
      </w:r>
      <w:bookmarkEnd w:id="88"/>
    </w:p>
    <w:p w14:paraId="5EDBDC5D" w14:textId="77777777" w:rsidR="001C31BF" w:rsidRPr="001C31BF" w:rsidRDefault="001C31BF" w:rsidP="001C31BF">
      <w:pPr>
        <w:spacing w:before="0"/>
      </w:pPr>
    </w:p>
    <w:p w14:paraId="27CDA3E6" w14:textId="49A01F5A"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 xml:space="preserve">Stremi k temu, da bo Občina Vipava v letu 2022, gostila enako število obiskovalcev kot v turistično uspešnem letu 2019.  </w:t>
      </w:r>
    </w:p>
    <w:p w14:paraId="171573F1" w14:textId="77777777"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 xml:space="preserve">Naša ideja v naprej posnete razlage (video-vodiči), se ji zdi zanimiva in primerna za korona čas. </w:t>
      </w:r>
    </w:p>
    <w:p w14:paraId="2D0D9FAC" w14:textId="77777777"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 xml:space="preserve">Vipavska občina ima zelo raznoliko ponudbo prenočišč, od kampov do luksuznih apartmajev, kar je tudi sama poudarila. Kulinarična ponudba je na visokem nivoju in s strani turistov dobiva veliko pohval. </w:t>
      </w:r>
    </w:p>
    <w:p w14:paraId="7EB34905" w14:textId="77777777"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 xml:space="preserve">TIC Vipava turisti obiskujejo predvsem zaradi pridobivanja novih informacij. Zaposleni so zelo gostoljubni in vedno pripravljeni pomagati, kar opazijo tudi gostje. </w:t>
      </w:r>
    </w:p>
    <w:p w14:paraId="3F054638" w14:textId="77777777"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 xml:space="preserve">Po njenem mnenju, smo ljudje že ponotranjili vsa pravila in ukrepe, zato večjega strahu med obiskom ne pričakuje. Veliko zaupanja bo potrebnega vložiti v ponudnike, da gostu zagotovijo varno bivanje. </w:t>
      </w:r>
    </w:p>
    <w:p w14:paraId="213AF0BE" w14:textId="45096A68" w:rsidR="004C3A05" w:rsidRPr="002243BA" w:rsidRDefault="004C3A05" w:rsidP="002243BA">
      <w:pPr>
        <w:spacing w:before="0" w:after="160" w:line="360" w:lineRule="auto"/>
        <w:contextualSpacing w:val="0"/>
        <w:jc w:val="both"/>
        <w:rPr>
          <w:rFonts w:cs="Times New Roman"/>
          <w:szCs w:val="24"/>
        </w:rPr>
      </w:pPr>
      <w:r w:rsidRPr="002243BA">
        <w:rPr>
          <w:rFonts w:cs="Times New Roman"/>
          <w:szCs w:val="24"/>
        </w:rPr>
        <w:t>Da se turizem vrne na stare tire bomo morali stopiti skupaj, upoštevati pravila, pokazati zanimanje</w:t>
      </w:r>
      <w:r w:rsidR="005D01D1">
        <w:rPr>
          <w:rFonts w:cs="Times New Roman"/>
          <w:szCs w:val="24"/>
        </w:rPr>
        <w:t xml:space="preserve"> (25).</w:t>
      </w:r>
    </w:p>
    <w:p w14:paraId="3E547FD4" w14:textId="17F0132F" w:rsidR="00C77D62" w:rsidRDefault="00C77D62" w:rsidP="00241256">
      <w:pPr>
        <w:pStyle w:val="Brezrazmikov"/>
      </w:pPr>
    </w:p>
    <w:p w14:paraId="701CB882" w14:textId="77777777" w:rsidR="002243BA" w:rsidRPr="002243BA" w:rsidRDefault="002243BA" w:rsidP="00241256">
      <w:pPr>
        <w:pStyle w:val="Brezrazmikov"/>
      </w:pPr>
    </w:p>
    <w:p w14:paraId="141B0543" w14:textId="77777777" w:rsidR="00876C5B" w:rsidRDefault="00876C5B" w:rsidP="00491F42">
      <w:pPr>
        <w:pStyle w:val="Naslov1"/>
      </w:pPr>
      <w:r>
        <w:br w:type="page"/>
      </w:r>
    </w:p>
    <w:p w14:paraId="4AB8C60D" w14:textId="566D09FC" w:rsidR="00C77D62" w:rsidRDefault="00C77D62" w:rsidP="00491F42">
      <w:pPr>
        <w:pStyle w:val="Naslov1"/>
      </w:pPr>
      <w:bookmarkStart w:id="89" w:name="_Toc71105251"/>
      <w:r w:rsidRPr="002243BA">
        <w:lastRenderedPageBreak/>
        <w:t>6. ZAKLJUČEK</w:t>
      </w:r>
      <w:bookmarkEnd w:id="89"/>
    </w:p>
    <w:p w14:paraId="120CA252" w14:textId="3F1D1C10" w:rsidR="00E3016E" w:rsidRDefault="00A727DA" w:rsidP="00241256">
      <w:pPr>
        <w:pStyle w:val="Brezrazmikov"/>
      </w:pPr>
      <w:r>
        <w:t>Turizem v Občini Vipava postaja vedno pomembnejša gospodarska dejavnost, ki temelji na vinarstvu, naravni in kulturni dediščini ter na športnih dejavnostih v naravi. V korona času pa se je znašel na veliki preizkušnji. Ob raziskovanju in preučevanju priložnosti in izzivov, ki jih je ta čas prinesel, smo ugotovile, da bo za vrnitev turizma na stara pota potrebno sodelovanje med ponudniki, sodobna promocija in predvsem umiritev epidemioloških razmer. Ob pogovoru</w:t>
      </w:r>
      <w:r w:rsidR="008C76FB">
        <w:t xml:space="preserve"> z turističnimi deležniki,</w:t>
      </w:r>
      <w:r>
        <w:t xml:space="preserve"> smo spoznale, da ima</w:t>
      </w:r>
      <w:r w:rsidR="00E3016E">
        <w:t xml:space="preserve"> vsak drugačno mnenje in po</w:t>
      </w:r>
      <w:r w:rsidR="008C76FB">
        <w:t>gl</w:t>
      </w:r>
      <w:r w:rsidR="00E3016E">
        <w:t xml:space="preserve">ed na situacijo. Večina meni, da bo </w:t>
      </w:r>
      <w:proofErr w:type="spellStart"/>
      <w:r w:rsidR="00E3016E">
        <w:t>pokorona</w:t>
      </w:r>
      <w:proofErr w:type="spellEnd"/>
      <w:r w:rsidR="00E3016E">
        <w:t xml:space="preserve"> čas za Vipavsko občino velika priložnost za izboljšanje in nadgradnjo ponudbe ter modernizacijo.</w:t>
      </w:r>
    </w:p>
    <w:p w14:paraId="24D83D17" w14:textId="77777777" w:rsidR="008C76FB" w:rsidRDefault="008C76FB" w:rsidP="00241256">
      <w:pPr>
        <w:pStyle w:val="Brezrazmikov"/>
      </w:pPr>
    </w:p>
    <w:p w14:paraId="07C863CE" w14:textId="7F8B21F1" w:rsidR="002243BA" w:rsidRPr="002243BA" w:rsidRDefault="002243BA" w:rsidP="00241256">
      <w:pPr>
        <w:pStyle w:val="Brezrazmikov"/>
      </w:pPr>
      <w:r>
        <w:t>V raziskovalni nalogi smo si postavi</w:t>
      </w:r>
      <w:r w:rsidR="008C76FB">
        <w:t>le</w:t>
      </w:r>
      <w:r>
        <w:t xml:space="preserve"> tri hipoteze, ki smo jih s pomočjo strokovne literature in mnenj intervjuvancev ovrgl</w:t>
      </w:r>
      <w:r w:rsidR="008C76FB">
        <w:t>e</w:t>
      </w:r>
      <w:r>
        <w:t xml:space="preserve"> oziroma potrdil</w:t>
      </w:r>
      <w:r w:rsidR="008C76FB">
        <w:t>e</w:t>
      </w:r>
      <w:r>
        <w:t>.</w:t>
      </w:r>
    </w:p>
    <w:p w14:paraId="75ECB09F" w14:textId="77777777" w:rsidR="002243BA" w:rsidRDefault="002243BA" w:rsidP="00241256">
      <w:pPr>
        <w:pStyle w:val="Brezrazmikov"/>
      </w:pPr>
    </w:p>
    <w:p w14:paraId="1F12144F" w14:textId="0FAE4D32" w:rsidR="00A33818" w:rsidRDefault="00AA1FFA" w:rsidP="00241256">
      <w:pPr>
        <w:pStyle w:val="Brezrazmikov"/>
      </w:pPr>
      <w:r w:rsidRPr="002829BA">
        <w:rPr>
          <w:u w:val="single"/>
        </w:rPr>
        <w:t>Hipoteza 1</w:t>
      </w:r>
      <w:r w:rsidR="00A33818" w:rsidRPr="002829BA">
        <w:rPr>
          <w:u w:val="single"/>
        </w:rPr>
        <w:t xml:space="preserve"> – T</w:t>
      </w:r>
      <w:r w:rsidR="007D403A" w:rsidRPr="002829BA">
        <w:rPr>
          <w:u w:val="single"/>
        </w:rPr>
        <w:t>I</w:t>
      </w:r>
      <w:r w:rsidR="00A33818" w:rsidRPr="002829BA">
        <w:rPr>
          <w:u w:val="single"/>
        </w:rPr>
        <w:t xml:space="preserve">C </w:t>
      </w:r>
      <w:r w:rsidR="007D403A" w:rsidRPr="002829BA">
        <w:rPr>
          <w:u w:val="single"/>
        </w:rPr>
        <w:t>Vipava bo razmislil o vključitvi »virtualnih vodičev« v njihovo ponud</w:t>
      </w:r>
      <w:r w:rsidR="002829BA">
        <w:rPr>
          <w:u w:val="single"/>
        </w:rPr>
        <w:t>bo</w:t>
      </w:r>
      <w:r w:rsidR="007D403A">
        <w:t>.</w:t>
      </w:r>
      <w:r w:rsidR="002243BA">
        <w:t xml:space="preserve"> </w:t>
      </w:r>
    </w:p>
    <w:p w14:paraId="564E8312" w14:textId="0E544FDA" w:rsidR="00AB60F4" w:rsidRDefault="00CA1AD7" w:rsidP="00241256">
      <w:pPr>
        <w:pStyle w:val="Brezrazmikov"/>
      </w:pPr>
      <w:r>
        <w:t xml:space="preserve">Idejo smo predstavili intervjuvancem. Zdela se jim je zanimiva in vredna nadaljnjega, strokovnega razvoja. </w:t>
      </w:r>
      <w:r w:rsidR="002243BA">
        <w:t xml:space="preserve"> </w:t>
      </w:r>
      <w:r>
        <w:t>Ker gre za idejo, ki bi vključevala sodelovanje TIC-a Vipava</w:t>
      </w:r>
      <w:r w:rsidR="007311CD">
        <w:t>, nas je še posebej zanimalo mnenje</w:t>
      </w:r>
      <w:r>
        <w:t xml:space="preserve"> </w:t>
      </w:r>
      <w:r w:rsidR="007311CD">
        <w:t>gospe</w:t>
      </w:r>
      <w:r>
        <w:t xml:space="preserve"> Repovš</w:t>
      </w:r>
      <w:r w:rsidR="007311CD">
        <w:t xml:space="preserve">. Idejo je pohvalila, zdela se ji je zelo inovativna. </w:t>
      </w:r>
      <w:r w:rsidR="002243BA">
        <w:t>Hipotez</w:t>
      </w:r>
      <w:r w:rsidR="00A33818">
        <w:t>a</w:t>
      </w:r>
      <w:r w:rsidR="002243BA">
        <w:t xml:space="preserve"> </w:t>
      </w:r>
      <w:r w:rsidR="00A3495A">
        <w:t xml:space="preserve">smo v </w:t>
      </w:r>
      <w:r w:rsidR="002243BA">
        <w:t>celoti potr</w:t>
      </w:r>
      <w:r w:rsidR="00A3495A">
        <w:t>dile</w:t>
      </w:r>
      <w:r w:rsidR="002243BA">
        <w:t>.</w:t>
      </w:r>
    </w:p>
    <w:p w14:paraId="3BE698A2" w14:textId="77777777" w:rsidR="007311CD" w:rsidRDefault="007311CD" w:rsidP="00241256">
      <w:pPr>
        <w:pStyle w:val="Brezrazmikov"/>
      </w:pPr>
    </w:p>
    <w:p w14:paraId="55620DF7" w14:textId="5B2CF840" w:rsidR="004F406C" w:rsidRDefault="00AA1FFA" w:rsidP="00241256">
      <w:pPr>
        <w:pStyle w:val="Brezrazmikov"/>
      </w:pPr>
      <w:r w:rsidRPr="004F406C">
        <w:rPr>
          <w:u w:val="single"/>
        </w:rPr>
        <w:t>Hipoteza 2 –  Turistični obisk se je v Občini Vipava v letu 2020 zaradi epidemije Korona</w:t>
      </w:r>
      <w:r w:rsidR="007311CD" w:rsidRPr="004F406C">
        <w:rPr>
          <w:u w:val="single"/>
        </w:rPr>
        <w:t xml:space="preserve"> </w:t>
      </w:r>
      <w:r w:rsidRPr="004F406C">
        <w:rPr>
          <w:u w:val="single"/>
        </w:rPr>
        <w:t>virusa (SARS-CoV-2) zmanjšal za več kot 5</w:t>
      </w:r>
      <w:r w:rsidR="004F406C">
        <w:rPr>
          <w:u w:val="single"/>
        </w:rPr>
        <w:t>0%</w:t>
      </w:r>
      <w:r w:rsidRPr="00CA4FC0">
        <w:t>.</w:t>
      </w:r>
      <w:r w:rsidR="002243BA">
        <w:t xml:space="preserve"> </w:t>
      </w:r>
    </w:p>
    <w:p w14:paraId="2847945F" w14:textId="65D34BD8" w:rsidR="007311CD" w:rsidRDefault="00BE25FE" w:rsidP="00241256">
      <w:pPr>
        <w:pStyle w:val="Brezrazmikov"/>
      </w:pPr>
      <w:r>
        <w:t xml:space="preserve">Hipotezo lahko potrdimo, saj smo iz pridobljenih podatkov </w:t>
      </w:r>
      <w:r w:rsidR="002243BA">
        <w:t xml:space="preserve">lahko </w:t>
      </w:r>
      <w:r>
        <w:t>razbral</w:t>
      </w:r>
      <w:r w:rsidR="002243BA">
        <w:t>i</w:t>
      </w:r>
      <w:r>
        <w:t>, da se je turistični obisk Občine Vipava zmanjšal za več kot polovico.</w:t>
      </w:r>
    </w:p>
    <w:p w14:paraId="76118877" w14:textId="17D589EE" w:rsidR="00A3495A" w:rsidRDefault="00A3495A" w:rsidP="00241256">
      <w:pPr>
        <w:pStyle w:val="Brezrazmikov"/>
      </w:pPr>
      <w:r>
        <w:t>Hipotezo smo potrdile.</w:t>
      </w:r>
    </w:p>
    <w:p w14:paraId="4AEA6C7A" w14:textId="77777777" w:rsidR="00CD570C" w:rsidRDefault="00CD570C" w:rsidP="00241256">
      <w:pPr>
        <w:pStyle w:val="Brezrazmikov"/>
      </w:pPr>
    </w:p>
    <w:p w14:paraId="065528AE" w14:textId="4D53BFB0" w:rsidR="004F406C" w:rsidRPr="00241256" w:rsidRDefault="00AA1FFA" w:rsidP="00241256">
      <w:pPr>
        <w:pStyle w:val="Brezrazmikov"/>
      </w:pPr>
      <w:r w:rsidRPr="004F406C">
        <w:rPr>
          <w:u w:val="single"/>
        </w:rPr>
        <w:t xml:space="preserve">Hipoteza 3 – </w:t>
      </w:r>
      <w:r w:rsidR="00241256" w:rsidRPr="004F406C">
        <w:rPr>
          <w:u w:val="single"/>
        </w:rPr>
        <w:t>Narodnostna struktura turistov v Občini Vipava se bo v naslednjih petih letih spremeni</w:t>
      </w:r>
      <w:r w:rsidR="004F406C">
        <w:rPr>
          <w:u w:val="single"/>
        </w:rPr>
        <w:t>la</w:t>
      </w:r>
      <w:r w:rsidR="00241256" w:rsidRPr="00241256">
        <w:t xml:space="preserve">. </w:t>
      </w:r>
    </w:p>
    <w:p w14:paraId="60C25276" w14:textId="78F11463" w:rsidR="00247BB7" w:rsidRDefault="00A33818" w:rsidP="00241256">
      <w:pPr>
        <w:pStyle w:val="Brezrazmikov"/>
      </w:pPr>
      <w:r>
        <w:t xml:space="preserve">Po mnenju naših intervjuvancev bo turistični obisk Občine Vipava temeljil na turistih, ki se lahko v občino pripeljejo z avtomobilom. </w:t>
      </w:r>
      <w:r w:rsidR="00730B05">
        <w:t>Tako b</w:t>
      </w:r>
      <w:r>
        <w:t>i lahko</w:t>
      </w:r>
      <w:r w:rsidR="00730B05">
        <w:t xml:space="preserve"> hipotezo </w:t>
      </w:r>
      <w:r>
        <w:t xml:space="preserve">na podlagi zbranih mnenj in </w:t>
      </w:r>
      <w:r w:rsidR="00161DFC">
        <w:t>n</w:t>
      </w:r>
      <w:r w:rsidR="00BF4A39">
        <w:t>a podlagi statističnih podatkov iz leta 20</w:t>
      </w:r>
      <w:r w:rsidR="00161DFC">
        <w:t>20</w:t>
      </w:r>
      <w:r w:rsidR="00BF4A39">
        <w:t xml:space="preserve"> </w:t>
      </w:r>
      <w:r w:rsidR="00161DFC">
        <w:t>z večjo mero previdnosti potrdili.</w:t>
      </w:r>
      <w:r w:rsidR="00BF4A39">
        <w:t xml:space="preserve"> </w:t>
      </w:r>
      <w:r w:rsidR="00161DFC">
        <w:t xml:space="preserve">Da bi hipotezo lahko v celoti potrdili pa bi bilo potrebno spremljati statistične podatke naslednja 4 leta. </w:t>
      </w:r>
    </w:p>
    <w:p w14:paraId="59F6F584" w14:textId="613C0FC8" w:rsidR="0064004A" w:rsidRDefault="0064004A" w:rsidP="00491F42">
      <w:pPr>
        <w:pStyle w:val="Naslov1"/>
      </w:pPr>
      <w:bookmarkStart w:id="90" w:name="_Toc71105252"/>
      <w:r>
        <w:lastRenderedPageBreak/>
        <w:t>8. VIRI IN LITERATURA</w:t>
      </w:r>
      <w:bookmarkEnd w:id="90"/>
    </w:p>
    <w:p w14:paraId="57B4F53C" w14:textId="308672DD" w:rsidR="00345A9E" w:rsidRPr="00345A9E" w:rsidRDefault="00345A9E" w:rsidP="00345A9E">
      <w:pPr>
        <w:rPr>
          <w:b/>
        </w:rPr>
      </w:pPr>
      <w:r w:rsidRPr="00345A9E">
        <w:rPr>
          <w:b/>
        </w:rPr>
        <w:t xml:space="preserve">Literatura: </w:t>
      </w:r>
    </w:p>
    <w:p w14:paraId="0BB8183C" w14:textId="77777777" w:rsidR="00345A9E" w:rsidRPr="00345A9E" w:rsidRDefault="00345A9E" w:rsidP="00345A9E">
      <w:pPr>
        <w:spacing w:before="0"/>
      </w:pPr>
    </w:p>
    <w:p w14:paraId="6B1845E0" w14:textId="7957C091" w:rsidR="00214E43" w:rsidRPr="00345A9E" w:rsidRDefault="00214E43" w:rsidP="00345A9E">
      <w:pPr>
        <w:spacing w:before="0" w:after="160" w:line="360" w:lineRule="auto"/>
        <w:jc w:val="both"/>
        <w:rPr>
          <w:rFonts w:eastAsia="Times New Roman" w:cs="Times New Roman"/>
          <w:szCs w:val="24"/>
          <w:lang w:eastAsia="sl-SI"/>
        </w:rPr>
      </w:pPr>
      <w:r w:rsidRPr="00345A9E">
        <w:rPr>
          <w:szCs w:val="24"/>
        </w:rPr>
        <w:t xml:space="preserve">Vir 1: </w:t>
      </w:r>
      <w:r w:rsidR="000E3640" w:rsidRPr="00345A9E">
        <w:rPr>
          <w:szCs w:val="24"/>
        </w:rPr>
        <w:t xml:space="preserve">Anko, Boštjan: O nekaterih vidikih varstva narave. Vipavska dolina: neživi svet, rastlinstvo, živalstvo, zgodovina, umetnostna zgodovina, gmotna kultura, gospodarstvo in </w:t>
      </w:r>
      <w:proofErr w:type="spellStart"/>
      <w:r w:rsidR="000E3640" w:rsidRPr="00345A9E">
        <w:rPr>
          <w:szCs w:val="24"/>
        </w:rPr>
        <w:t>naravovarstvo</w:t>
      </w:r>
      <w:proofErr w:type="spellEnd"/>
      <w:r w:rsidR="000E3640" w:rsidRPr="00345A9E">
        <w:rPr>
          <w:szCs w:val="24"/>
        </w:rPr>
        <w:t>, ur. Jernej Pavšič, Ljubljana,  Slovenska matica, 2014.</w:t>
      </w:r>
    </w:p>
    <w:p w14:paraId="1D3D8BBA" w14:textId="32DBEE3D" w:rsidR="00214E43" w:rsidRPr="00345A9E" w:rsidRDefault="00F52FC0" w:rsidP="00345A9E">
      <w:pPr>
        <w:spacing w:before="0" w:after="160" w:line="360" w:lineRule="auto"/>
        <w:jc w:val="both"/>
        <w:rPr>
          <w:color w:val="C00000"/>
          <w:szCs w:val="24"/>
        </w:rPr>
      </w:pPr>
      <w:r w:rsidRPr="00345A9E">
        <w:rPr>
          <w:rStyle w:val="Hiperpovezava"/>
          <w:color w:val="auto"/>
          <w:szCs w:val="24"/>
          <w:u w:val="none"/>
        </w:rPr>
        <w:t xml:space="preserve">Vir 2: </w:t>
      </w:r>
      <w:r w:rsidR="00345A9E" w:rsidRPr="00345A9E">
        <w:rPr>
          <w:rStyle w:val="Hiperpovezava"/>
          <w:color w:val="auto"/>
          <w:szCs w:val="24"/>
          <w:u w:val="none"/>
        </w:rPr>
        <w:t>Brenčič, Mihael</w:t>
      </w:r>
      <w:r w:rsidR="007F2D90">
        <w:rPr>
          <w:rStyle w:val="Hiperpovezava"/>
          <w:color w:val="auto"/>
          <w:szCs w:val="24"/>
          <w:u w:val="none"/>
        </w:rPr>
        <w:t xml:space="preserve">: </w:t>
      </w:r>
      <w:r w:rsidR="00345A9E" w:rsidRPr="00345A9E">
        <w:rPr>
          <w:rStyle w:val="Hiperpovezava"/>
          <w:color w:val="auto"/>
          <w:szCs w:val="24"/>
          <w:u w:val="none"/>
        </w:rPr>
        <w:t xml:space="preserve">Vode. Vipavska dolina: neživi svet, rastlinstvo, živalstvo, zgodovina, umetnostna zgodovina, gmotna kultura, gospodarstvo in </w:t>
      </w:r>
      <w:proofErr w:type="spellStart"/>
      <w:r w:rsidR="00345A9E" w:rsidRPr="00345A9E">
        <w:rPr>
          <w:rStyle w:val="Hiperpovezava"/>
          <w:color w:val="auto"/>
          <w:szCs w:val="24"/>
          <w:u w:val="none"/>
        </w:rPr>
        <w:t>naravovarstvo</w:t>
      </w:r>
      <w:proofErr w:type="spellEnd"/>
      <w:r w:rsidR="00345A9E" w:rsidRPr="00345A9E">
        <w:rPr>
          <w:rStyle w:val="Hiperpovezava"/>
          <w:color w:val="auto"/>
          <w:szCs w:val="24"/>
          <w:u w:val="none"/>
        </w:rPr>
        <w:t>, ur. Jernej Pavšič, Ljubljana, Slovenska matica, 2014.</w:t>
      </w:r>
    </w:p>
    <w:p w14:paraId="5D262108" w14:textId="3DD71A23" w:rsidR="00214E43" w:rsidRPr="00345A9E" w:rsidRDefault="00214E43" w:rsidP="00345A9E">
      <w:pPr>
        <w:spacing w:before="0" w:after="160" w:line="360" w:lineRule="auto"/>
        <w:jc w:val="both"/>
        <w:rPr>
          <w:szCs w:val="24"/>
        </w:rPr>
      </w:pPr>
      <w:r w:rsidRPr="00345A9E">
        <w:rPr>
          <w:rStyle w:val="Hiperpovezava"/>
          <w:color w:val="auto"/>
          <w:szCs w:val="24"/>
          <w:u w:val="none"/>
        </w:rPr>
        <w:t xml:space="preserve">Vir 3: </w:t>
      </w:r>
      <w:r w:rsidR="00F52FC0" w:rsidRPr="00345A9E">
        <w:rPr>
          <w:szCs w:val="24"/>
        </w:rPr>
        <w:t xml:space="preserve">Kladnik, Drago: Geografski oris pokrajine. Vipavska dolina: neživi svet, rastlinstvo, živalstvo, zgodovina, umetnostna zgodovina, gmotna kultura, gospodarstvo in </w:t>
      </w:r>
      <w:proofErr w:type="spellStart"/>
      <w:r w:rsidR="00F52FC0" w:rsidRPr="00345A9E">
        <w:rPr>
          <w:szCs w:val="24"/>
        </w:rPr>
        <w:t>naravovarstvo</w:t>
      </w:r>
      <w:proofErr w:type="spellEnd"/>
      <w:r w:rsidR="00F52FC0" w:rsidRPr="00345A9E">
        <w:rPr>
          <w:szCs w:val="24"/>
        </w:rPr>
        <w:t>, ur. Jernej Pavšič, Ljubljana, Slovenska matica, 2014.</w:t>
      </w:r>
    </w:p>
    <w:p w14:paraId="1ACE0E2B" w14:textId="0CEA4DFE" w:rsidR="00214E43" w:rsidRPr="00345A9E" w:rsidRDefault="00214E43" w:rsidP="00345A9E">
      <w:pPr>
        <w:spacing w:before="0" w:after="160" w:line="360" w:lineRule="auto"/>
        <w:jc w:val="both"/>
        <w:rPr>
          <w:rFonts w:eastAsia="Times New Roman" w:cs="Times New Roman"/>
          <w:szCs w:val="24"/>
          <w:lang w:eastAsia="sl-SI"/>
        </w:rPr>
      </w:pPr>
      <w:r w:rsidRPr="00345A9E">
        <w:rPr>
          <w:rStyle w:val="Hiperpovezava"/>
          <w:color w:val="auto"/>
          <w:szCs w:val="24"/>
          <w:u w:val="none"/>
        </w:rPr>
        <w:t xml:space="preserve">Vir 4: </w:t>
      </w:r>
      <w:r w:rsidR="00F52FC0" w:rsidRPr="00345A9E">
        <w:rPr>
          <w:szCs w:val="24"/>
        </w:rPr>
        <w:t xml:space="preserve">Prus, Tomaž: Tla Vipavska dolina: neživi svet, rastlinstvo, živalstvo, zgodovina, umetnostna zgodovina, gmotna kultura, gospodarstvo in </w:t>
      </w:r>
      <w:proofErr w:type="spellStart"/>
      <w:r w:rsidR="00F52FC0" w:rsidRPr="00345A9E">
        <w:rPr>
          <w:szCs w:val="24"/>
        </w:rPr>
        <w:t>naravovarstvo</w:t>
      </w:r>
      <w:proofErr w:type="spellEnd"/>
      <w:r w:rsidR="00F52FC0" w:rsidRPr="00345A9E">
        <w:rPr>
          <w:szCs w:val="24"/>
        </w:rPr>
        <w:t>, ur. Jernej Pavšič, Ljubljana, Slovenska matica, 2014.</w:t>
      </w:r>
    </w:p>
    <w:p w14:paraId="12D4204C" w14:textId="51C375EB" w:rsidR="00214E43" w:rsidRDefault="00214E43" w:rsidP="00345A9E">
      <w:pPr>
        <w:spacing w:before="0" w:after="160" w:line="360" w:lineRule="auto"/>
        <w:jc w:val="both"/>
        <w:rPr>
          <w:szCs w:val="24"/>
        </w:rPr>
      </w:pPr>
      <w:r w:rsidRPr="00345A9E">
        <w:rPr>
          <w:rStyle w:val="Hiperpovezava"/>
          <w:color w:val="auto"/>
          <w:szCs w:val="24"/>
          <w:u w:val="none"/>
        </w:rPr>
        <w:t xml:space="preserve">Vir 5: </w:t>
      </w:r>
      <w:r w:rsidR="00F52FC0" w:rsidRPr="00345A9E">
        <w:rPr>
          <w:szCs w:val="24"/>
        </w:rPr>
        <w:t xml:space="preserve">Škvarč, Andreja: Kmetijstvo. Vipavska dolina: neživi svet, rastlinstvo, živalstvo, zgodovina, umetnostna zgodovina, gmotna kultura, gospodarstvo in </w:t>
      </w:r>
      <w:proofErr w:type="spellStart"/>
      <w:r w:rsidR="00F52FC0" w:rsidRPr="00345A9E">
        <w:rPr>
          <w:szCs w:val="24"/>
        </w:rPr>
        <w:t>naravovarstvo</w:t>
      </w:r>
      <w:proofErr w:type="spellEnd"/>
      <w:r w:rsidR="00F52FC0" w:rsidRPr="00345A9E">
        <w:rPr>
          <w:szCs w:val="24"/>
        </w:rPr>
        <w:t>, ur. Jernej Pavšič,  Ljubljana, Slovenska matica, 2014.</w:t>
      </w:r>
    </w:p>
    <w:p w14:paraId="528FA504" w14:textId="77777777" w:rsidR="00345A9E" w:rsidRDefault="00345A9E" w:rsidP="00345A9E">
      <w:pPr>
        <w:spacing w:before="0" w:after="160" w:line="360" w:lineRule="auto"/>
        <w:jc w:val="both"/>
        <w:rPr>
          <w:szCs w:val="24"/>
        </w:rPr>
      </w:pPr>
    </w:p>
    <w:p w14:paraId="41E53653" w14:textId="54A1A147" w:rsidR="00345A9E" w:rsidRDefault="00345A9E" w:rsidP="00345A9E">
      <w:pPr>
        <w:spacing w:before="0" w:after="160" w:line="360" w:lineRule="auto"/>
        <w:jc w:val="both"/>
        <w:rPr>
          <w:b/>
          <w:szCs w:val="24"/>
        </w:rPr>
      </w:pPr>
      <w:r w:rsidRPr="00345A9E">
        <w:rPr>
          <w:b/>
          <w:szCs w:val="24"/>
        </w:rPr>
        <w:t>Internetni viri:</w:t>
      </w:r>
    </w:p>
    <w:p w14:paraId="30F1638D" w14:textId="77777777" w:rsidR="00345A9E" w:rsidRPr="00345A9E" w:rsidRDefault="00345A9E" w:rsidP="00345A9E">
      <w:pPr>
        <w:spacing w:before="0" w:line="240" w:lineRule="auto"/>
        <w:jc w:val="both"/>
        <w:rPr>
          <w:b/>
          <w:szCs w:val="24"/>
        </w:rPr>
      </w:pPr>
    </w:p>
    <w:p w14:paraId="6EE7BF66" w14:textId="67DC1449" w:rsidR="00214E43" w:rsidRPr="00345A9E" w:rsidRDefault="00214E43" w:rsidP="00345A9E">
      <w:pPr>
        <w:spacing w:before="0" w:after="160" w:line="360" w:lineRule="auto"/>
        <w:jc w:val="both"/>
        <w:rPr>
          <w:rFonts w:cs="Times New Roman"/>
          <w:color w:val="C00000"/>
          <w:szCs w:val="24"/>
        </w:rPr>
      </w:pPr>
      <w:r w:rsidRPr="00345A9E">
        <w:rPr>
          <w:rStyle w:val="Hiperpovezava"/>
          <w:color w:val="auto"/>
          <w:szCs w:val="24"/>
          <w:u w:val="none"/>
        </w:rPr>
        <w:t xml:space="preserve">Vir 6: </w:t>
      </w:r>
      <w:proofErr w:type="spellStart"/>
      <w:r w:rsidRPr="00345A9E">
        <w:rPr>
          <w:szCs w:val="24"/>
        </w:rPr>
        <w:t>Geopedia</w:t>
      </w:r>
      <w:proofErr w:type="spellEnd"/>
      <w:r w:rsidRPr="00345A9E">
        <w:rPr>
          <w:szCs w:val="24"/>
        </w:rPr>
        <w:t xml:space="preserve"> 2021 (december, 2020).</w:t>
      </w:r>
    </w:p>
    <w:p w14:paraId="4BA6AA4F" w14:textId="422640F1" w:rsidR="00214E43" w:rsidRPr="00345A9E" w:rsidRDefault="00214E43" w:rsidP="00345A9E">
      <w:pPr>
        <w:spacing w:before="0" w:after="160" w:line="360" w:lineRule="auto"/>
        <w:jc w:val="both"/>
        <w:rPr>
          <w:szCs w:val="24"/>
        </w:rPr>
      </w:pPr>
      <w:r w:rsidRPr="00345A9E">
        <w:rPr>
          <w:rStyle w:val="Hiperpovezava"/>
          <w:color w:val="auto"/>
          <w:szCs w:val="24"/>
          <w:u w:val="none"/>
        </w:rPr>
        <w:t xml:space="preserve">Vir 7: </w:t>
      </w:r>
      <w:r w:rsidRPr="00345A9E">
        <w:rPr>
          <w:szCs w:val="24"/>
        </w:rPr>
        <w:t>Interno gradivo TIC-a</w:t>
      </w:r>
      <w:r w:rsidR="001334F8" w:rsidRPr="00345A9E">
        <w:rPr>
          <w:szCs w:val="24"/>
        </w:rPr>
        <w:t>.</w:t>
      </w:r>
    </w:p>
    <w:p w14:paraId="53E07516" w14:textId="214E1B49" w:rsidR="00214E43" w:rsidRPr="00345A9E" w:rsidRDefault="00214E43" w:rsidP="00345A9E">
      <w:pPr>
        <w:spacing w:before="0" w:after="160" w:line="360" w:lineRule="auto"/>
        <w:jc w:val="both"/>
        <w:rPr>
          <w:rStyle w:val="Hiperpovezava"/>
          <w:rFonts w:cs="Times New Roman"/>
          <w:color w:val="C00000"/>
          <w:szCs w:val="24"/>
          <w:u w:val="none"/>
        </w:rPr>
      </w:pPr>
      <w:r w:rsidRPr="00345A9E">
        <w:rPr>
          <w:rStyle w:val="Hiperpovezava"/>
          <w:color w:val="auto"/>
          <w:szCs w:val="24"/>
          <w:u w:val="none"/>
        </w:rPr>
        <w:t xml:space="preserve">Vir 8: </w:t>
      </w:r>
      <w:proofErr w:type="spellStart"/>
      <w:r w:rsidRPr="00345A9E">
        <w:rPr>
          <w:rFonts w:cs="Times New Roman"/>
          <w:szCs w:val="24"/>
        </w:rPr>
        <w:t>Klimogram</w:t>
      </w:r>
      <w:proofErr w:type="spellEnd"/>
      <w:r w:rsidR="00161DFC" w:rsidRPr="00345A9E">
        <w:rPr>
          <w:rFonts w:cs="Times New Roman"/>
          <w:szCs w:val="24"/>
        </w:rPr>
        <w:t>.</w:t>
      </w:r>
      <w:r w:rsidRPr="00345A9E">
        <w:rPr>
          <w:rFonts w:cs="Times New Roman"/>
          <w:szCs w:val="24"/>
        </w:rPr>
        <w:t xml:space="preserve"> </w:t>
      </w:r>
      <w:hyperlink r:id="rId22" w:history="1">
        <w:r w:rsidRPr="00345A9E">
          <w:rPr>
            <w:rStyle w:val="Hiperpovezava"/>
            <w:rFonts w:eastAsia="Times New Roman" w:cs="Times New Roman"/>
            <w:szCs w:val="24"/>
            <w:lang w:eastAsia="sl-SI"/>
          </w:rPr>
          <w:t>http://www2.arnes.si/~mpavle1/klimogram.html</w:t>
        </w:r>
      </w:hyperlink>
      <w:r w:rsidRPr="00345A9E">
        <w:rPr>
          <w:rStyle w:val="Hiperpovezava"/>
          <w:rFonts w:eastAsia="Times New Roman" w:cs="Times New Roman"/>
          <w:szCs w:val="24"/>
          <w:u w:val="none"/>
          <w:lang w:eastAsia="sl-SI"/>
        </w:rPr>
        <w:t xml:space="preserve"> </w:t>
      </w:r>
      <w:r w:rsidRPr="00345A9E">
        <w:rPr>
          <w:rStyle w:val="Hiperpovezava"/>
          <w:rFonts w:eastAsia="Times New Roman" w:cs="Times New Roman"/>
          <w:color w:val="auto"/>
          <w:szCs w:val="24"/>
          <w:u w:val="none"/>
          <w:lang w:eastAsia="sl-SI"/>
        </w:rPr>
        <w:t>(december, 2020).</w:t>
      </w:r>
    </w:p>
    <w:p w14:paraId="64F8A568" w14:textId="31F8DBEC" w:rsidR="00214E43" w:rsidRPr="00345A9E" w:rsidRDefault="00214E43" w:rsidP="00345A9E">
      <w:pPr>
        <w:spacing w:before="0" w:after="160" w:line="360" w:lineRule="auto"/>
        <w:jc w:val="both"/>
        <w:rPr>
          <w:rFonts w:cs="Times New Roman"/>
          <w:color w:val="C00000"/>
          <w:szCs w:val="24"/>
          <w:shd w:val="clear" w:color="auto" w:fill="FFFFFF"/>
        </w:rPr>
      </w:pPr>
      <w:r w:rsidRPr="00345A9E">
        <w:rPr>
          <w:rStyle w:val="Hiperpovezava"/>
          <w:color w:val="auto"/>
          <w:szCs w:val="24"/>
          <w:u w:val="none"/>
        </w:rPr>
        <w:t>Vir 9: O</w:t>
      </w:r>
      <w:r w:rsidRPr="00345A9E">
        <w:rPr>
          <w:szCs w:val="24"/>
        </w:rPr>
        <w:t>bčina Vipava</w:t>
      </w:r>
      <w:r w:rsidR="00161DFC" w:rsidRPr="00345A9E">
        <w:rPr>
          <w:szCs w:val="24"/>
        </w:rPr>
        <w:t>.</w:t>
      </w:r>
      <w:r w:rsidRPr="00345A9E">
        <w:rPr>
          <w:szCs w:val="24"/>
        </w:rPr>
        <w:t xml:space="preserve"> </w:t>
      </w:r>
      <w:r w:rsidR="00161DFC" w:rsidRPr="00345A9E">
        <w:rPr>
          <w:szCs w:val="24"/>
        </w:rPr>
        <w:t xml:space="preserve">Vizitka. </w:t>
      </w:r>
      <w:hyperlink r:id="rId23" w:history="1">
        <w:r w:rsidR="00161DFC" w:rsidRPr="00345A9E">
          <w:rPr>
            <w:rStyle w:val="Hiperpovezava"/>
            <w:rFonts w:cs="Times New Roman"/>
            <w:szCs w:val="24"/>
            <w:shd w:val="clear" w:color="auto" w:fill="FFFFFF"/>
          </w:rPr>
          <w:t>https://www.vipava.si/o-obcini/vizitka/</w:t>
        </w:r>
      </w:hyperlink>
      <w:r w:rsidRPr="00345A9E">
        <w:rPr>
          <w:rFonts w:cs="Times New Roman"/>
          <w:color w:val="C00000"/>
          <w:szCs w:val="24"/>
          <w:shd w:val="clear" w:color="auto" w:fill="FFFFFF"/>
        </w:rPr>
        <w:t xml:space="preserve"> </w:t>
      </w:r>
      <w:r w:rsidRPr="00345A9E">
        <w:rPr>
          <w:rFonts w:cs="Times New Roman"/>
          <w:szCs w:val="24"/>
          <w:shd w:val="clear" w:color="auto" w:fill="FFFFFF"/>
        </w:rPr>
        <w:t>(december, 2020).</w:t>
      </w:r>
    </w:p>
    <w:p w14:paraId="6AD409D4" w14:textId="15E849C9" w:rsidR="00345A9E" w:rsidRDefault="00214E43" w:rsidP="00345A9E">
      <w:pPr>
        <w:spacing w:before="0" w:after="160" w:line="360" w:lineRule="auto"/>
        <w:jc w:val="both"/>
        <w:rPr>
          <w:szCs w:val="24"/>
        </w:rPr>
      </w:pPr>
      <w:r w:rsidRPr="00345A9E">
        <w:rPr>
          <w:rStyle w:val="Hiperpovezava"/>
          <w:color w:val="auto"/>
          <w:szCs w:val="24"/>
          <w:u w:val="none"/>
        </w:rPr>
        <w:t xml:space="preserve">Vir 10: </w:t>
      </w:r>
      <w:r w:rsidRPr="00345A9E">
        <w:rPr>
          <w:szCs w:val="24"/>
        </w:rPr>
        <w:t>Občina Vipava</w:t>
      </w:r>
      <w:r w:rsidR="00161DFC" w:rsidRPr="00345A9E">
        <w:rPr>
          <w:szCs w:val="24"/>
        </w:rPr>
        <w:t>.</w:t>
      </w:r>
      <w:r w:rsidRPr="00345A9E">
        <w:rPr>
          <w:szCs w:val="24"/>
        </w:rPr>
        <w:t xml:space="preserve"> Strategija razvoja turizma Vipavske doline na območju občin Ajdovščina in Vipava 2016-2030</w:t>
      </w:r>
      <w:r w:rsidR="00345A9E">
        <w:rPr>
          <w:szCs w:val="24"/>
        </w:rPr>
        <w:t>.</w:t>
      </w:r>
    </w:p>
    <w:p w14:paraId="22EBEF31" w14:textId="6389E98C" w:rsidR="00214E43" w:rsidRPr="00F52FC0" w:rsidRDefault="009D6582" w:rsidP="00345A9E">
      <w:pPr>
        <w:spacing w:before="0" w:after="160" w:line="360" w:lineRule="auto"/>
        <w:jc w:val="both"/>
        <w:rPr>
          <w:rFonts w:cs="Times New Roman"/>
          <w:szCs w:val="24"/>
        </w:rPr>
      </w:pPr>
      <w:hyperlink r:id="rId24" w:history="1">
        <w:r w:rsidR="00214E43" w:rsidRPr="00F52FC0">
          <w:rPr>
            <w:rStyle w:val="Hiperpovezava"/>
            <w:rFonts w:cs="Times New Roman"/>
            <w:szCs w:val="24"/>
          </w:rPr>
          <w:t>https://www.vipava.si/novice/2016092113010579/Strategija-razvoja-turizma-Vipavske-doline-na-obmo%C4%8Dju-ob%C4%8Din-Ajdov%C5%A1%C4%8Dina-in-Vipava-2016-2030/</w:t>
        </w:r>
      </w:hyperlink>
      <w:r w:rsidR="00214E43" w:rsidRPr="00F52FC0">
        <w:rPr>
          <w:rFonts w:cs="Times New Roman"/>
          <w:color w:val="C00000"/>
          <w:szCs w:val="24"/>
        </w:rPr>
        <w:t xml:space="preserve"> </w:t>
      </w:r>
      <w:r w:rsidR="00214E43" w:rsidRPr="00F52FC0">
        <w:rPr>
          <w:rFonts w:cs="Times New Roman"/>
          <w:szCs w:val="24"/>
        </w:rPr>
        <w:t>(januar, 2021).</w:t>
      </w:r>
    </w:p>
    <w:p w14:paraId="59A43995" w14:textId="083A48CE" w:rsidR="00214E43" w:rsidRPr="00F52FC0" w:rsidRDefault="00214E43" w:rsidP="00345A9E">
      <w:pPr>
        <w:spacing w:before="0" w:after="160" w:line="360" w:lineRule="auto"/>
        <w:jc w:val="both"/>
        <w:rPr>
          <w:szCs w:val="24"/>
        </w:rPr>
      </w:pPr>
      <w:r w:rsidRPr="00345A9E">
        <w:rPr>
          <w:rStyle w:val="Hiperpovezava"/>
          <w:color w:val="auto"/>
          <w:szCs w:val="24"/>
          <w:u w:val="none"/>
        </w:rPr>
        <w:t xml:space="preserve">Vir 11: </w:t>
      </w:r>
      <w:r w:rsidR="00345A9E" w:rsidRPr="00345A9E">
        <w:rPr>
          <w:szCs w:val="24"/>
        </w:rPr>
        <w:t xml:space="preserve">SURS. </w:t>
      </w:r>
      <w:r w:rsidR="00345A9E">
        <w:rPr>
          <w:szCs w:val="24"/>
        </w:rPr>
        <w:t xml:space="preserve">Turizem. </w:t>
      </w:r>
      <w:hyperlink r:id="rId25" w:history="1">
        <w:r w:rsidRPr="00F52FC0">
          <w:rPr>
            <w:rStyle w:val="Hiperpovezava"/>
            <w:rFonts w:cstheme="minorHAnsi"/>
            <w:szCs w:val="24"/>
          </w:rPr>
          <w:t>https://pxweb.stat.si/SiStat/sl/Podrocja/Index/155/turizem</w:t>
        </w:r>
      </w:hyperlink>
      <w:r w:rsidRPr="00F52FC0">
        <w:rPr>
          <w:rStyle w:val="Hiperpovezava"/>
          <w:rFonts w:cstheme="minorHAnsi"/>
          <w:color w:val="FF0000"/>
          <w:szCs w:val="24"/>
          <w:u w:val="none"/>
        </w:rPr>
        <w:t xml:space="preserve"> </w:t>
      </w:r>
      <w:r w:rsidRPr="00F52FC0">
        <w:rPr>
          <w:rStyle w:val="Hiperpovezava"/>
          <w:rFonts w:cstheme="minorHAnsi"/>
          <w:color w:val="auto"/>
          <w:szCs w:val="24"/>
          <w:u w:val="none"/>
        </w:rPr>
        <w:t>(februar, 2021)</w:t>
      </w:r>
      <w:r w:rsidR="001334F8" w:rsidRPr="00F52FC0">
        <w:rPr>
          <w:rStyle w:val="Hiperpovezava"/>
          <w:rFonts w:cstheme="minorHAnsi"/>
          <w:color w:val="auto"/>
          <w:szCs w:val="24"/>
          <w:u w:val="none"/>
        </w:rPr>
        <w:t>.</w:t>
      </w:r>
    </w:p>
    <w:p w14:paraId="319CD99B" w14:textId="1275B6F6" w:rsidR="00345A9E" w:rsidRPr="00345A9E" w:rsidRDefault="00214E43" w:rsidP="00345A9E">
      <w:pPr>
        <w:spacing w:before="0" w:after="160" w:line="360" w:lineRule="auto"/>
        <w:jc w:val="both"/>
        <w:rPr>
          <w:rStyle w:val="Hiperpovezava"/>
          <w:rFonts w:eastAsia="Times New Roman" w:cs="Times New Roman"/>
          <w:color w:val="C00000"/>
          <w:szCs w:val="24"/>
          <w:lang w:eastAsia="sl-SI"/>
        </w:rPr>
      </w:pPr>
      <w:r w:rsidRPr="00345A9E">
        <w:rPr>
          <w:rStyle w:val="Hiperpovezava"/>
          <w:color w:val="auto"/>
          <w:szCs w:val="24"/>
          <w:u w:val="none"/>
        </w:rPr>
        <w:lastRenderedPageBreak/>
        <w:t xml:space="preserve">Vir 12: </w:t>
      </w:r>
      <w:r w:rsidRPr="00345A9E">
        <w:rPr>
          <w:szCs w:val="24"/>
        </w:rPr>
        <w:t>RTV SLO</w:t>
      </w:r>
      <w:r w:rsidR="00161DFC" w:rsidRPr="00345A9E">
        <w:rPr>
          <w:szCs w:val="24"/>
        </w:rPr>
        <w:t>.</w:t>
      </w:r>
      <w:r w:rsidR="00345A9E">
        <w:rPr>
          <w:szCs w:val="24"/>
        </w:rPr>
        <w:t xml:space="preserve"> Vipavska dolina se predstavi.</w:t>
      </w:r>
      <w:r w:rsidRPr="00345A9E">
        <w:rPr>
          <w:szCs w:val="24"/>
        </w:rPr>
        <w:t xml:space="preserve"> </w:t>
      </w:r>
      <w:hyperlink r:id="rId26" w:history="1">
        <w:r w:rsidRPr="00345A9E">
          <w:rPr>
            <w:rStyle w:val="Hiperpovezava"/>
            <w:rFonts w:eastAsia="Times New Roman" w:cs="Times New Roman"/>
            <w:szCs w:val="24"/>
            <w:lang w:eastAsia="sl-SI"/>
          </w:rPr>
          <w:t>https://www.rtvslo.si/zabava-in-slog/ture-avanture/po-sloveniji/vipavska-dolina-se-predstavi/199741</w:t>
        </w:r>
      </w:hyperlink>
      <w:r w:rsidRPr="00345A9E">
        <w:rPr>
          <w:rFonts w:eastAsia="Times New Roman" w:cs="Times New Roman"/>
          <w:szCs w:val="24"/>
          <w:lang w:eastAsia="sl-SI"/>
        </w:rPr>
        <w:t>(december, 2020).</w:t>
      </w:r>
    </w:p>
    <w:p w14:paraId="22CABEB7" w14:textId="2B4A50C5" w:rsidR="00345A9E" w:rsidRDefault="00214E43" w:rsidP="00345A9E">
      <w:pPr>
        <w:spacing w:before="0" w:after="160" w:line="360" w:lineRule="auto"/>
        <w:jc w:val="both"/>
        <w:rPr>
          <w:rFonts w:cs="Times New Roman"/>
          <w:szCs w:val="24"/>
        </w:rPr>
      </w:pPr>
      <w:r w:rsidRPr="00345A9E">
        <w:rPr>
          <w:rStyle w:val="Hiperpovezava"/>
          <w:color w:val="auto"/>
          <w:szCs w:val="24"/>
          <w:u w:val="none"/>
        </w:rPr>
        <w:t xml:space="preserve">Vir 13: </w:t>
      </w:r>
      <w:r w:rsidR="00345A9E" w:rsidRPr="00345A9E">
        <w:rPr>
          <w:szCs w:val="24"/>
        </w:rPr>
        <w:t>SURS</w:t>
      </w:r>
      <w:r w:rsidR="00161DFC" w:rsidRPr="00345A9E">
        <w:rPr>
          <w:rFonts w:cs="Times New Roman"/>
          <w:szCs w:val="24"/>
        </w:rPr>
        <w:t xml:space="preserve">. </w:t>
      </w:r>
      <w:r w:rsidR="00345A9E">
        <w:rPr>
          <w:rFonts w:cs="Times New Roman"/>
          <w:szCs w:val="24"/>
        </w:rPr>
        <w:t xml:space="preserve">Prebivalstvo po spolu, občinah: </w:t>
      </w:r>
    </w:p>
    <w:p w14:paraId="5327C257" w14:textId="6954D01F" w:rsidR="00214E43" w:rsidRPr="00F52FC0" w:rsidRDefault="009D6582" w:rsidP="00345A9E">
      <w:pPr>
        <w:spacing w:before="0" w:after="160" w:line="360" w:lineRule="auto"/>
        <w:jc w:val="both"/>
        <w:rPr>
          <w:rStyle w:val="Hiperpovezava"/>
          <w:rFonts w:cs="Times New Roman"/>
          <w:color w:val="C00000"/>
          <w:szCs w:val="24"/>
          <w:u w:val="none"/>
        </w:rPr>
      </w:pPr>
      <w:hyperlink r:id="rId27" w:history="1">
        <w:r w:rsidR="00214E43" w:rsidRPr="00F52FC0">
          <w:rPr>
            <w:rStyle w:val="Hiperpovezava"/>
            <w:szCs w:val="24"/>
          </w:rPr>
          <w:t>https://pxweb.stat.si/SiStatData/pxweb/sl/Data/-/05C4002S.px/table/tableViewLayout2/</w:t>
        </w:r>
      </w:hyperlink>
      <w:r w:rsidR="00214E43" w:rsidRPr="00F52FC0">
        <w:rPr>
          <w:rStyle w:val="Hiperpovezava"/>
          <w:szCs w:val="24"/>
          <w:u w:val="none"/>
        </w:rPr>
        <w:t xml:space="preserve"> </w:t>
      </w:r>
      <w:r w:rsidR="00214E43" w:rsidRPr="00F52FC0">
        <w:rPr>
          <w:rStyle w:val="Hiperpovezava"/>
          <w:color w:val="auto"/>
          <w:szCs w:val="24"/>
          <w:u w:val="none"/>
        </w:rPr>
        <w:t>(januar, 2021).</w:t>
      </w:r>
    </w:p>
    <w:p w14:paraId="03CF65A5" w14:textId="1F8AA80C" w:rsidR="00345A9E" w:rsidRDefault="00345A9E" w:rsidP="00345A9E">
      <w:pPr>
        <w:spacing w:before="0" w:after="160" w:line="360" w:lineRule="auto"/>
        <w:jc w:val="both"/>
        <w:rPr>
          <w:rFonts w:cs="Times New Roman"/>
          <w:szCs w:val="24"/>
        </w:rPr>
      </w:pPr>
      <w:r>
        <w:rPr>
          <w:rStyle w:val="Hiperpovezava"/>
          <w:color w:val="auto"/>
          <w:szCs w:val="24"/>
          <w:u w:val="none"/>
        </w:rPr>
        <w:t xml:space="preserve">Vir </w:t>
      </w:r>
      <w:r w:rsidR="00214E43" w:rsidRPr="00345A9E">
        <w:rPr>
          <w:rStyle w:val="Hiperpovezava"/>
          <w:color w:val="auto"/>
          <w:szCs w:val="24"/>
          <w:u w:val="none"/>
        </w:rPr>
        <w:t xml:space="preserve">14: </w:t>
      </w:r>
      <w:r w:rsidRPr="00345A9E">
        <w:rPr>
          <w:szCs w:val="24"/>
        </w:rPr>
        <w:t xml:space="preserve">SURS. </w:t>
      </w:r>
      <w:r w:rsidR="00214E43" w:rsidRPr="00345A9E">
        <w:rPr>
          <w:rFonts w:cs="Times New Roman"/>
          <w:szCs w:val="24"/>
        </w:rPr>
        <w:t>Pr</w:t>
      </w:r>
      <w:r>
        <w:rPr>
          <w:rFonts w:cs="Times New Roman"/>
          <w:szCs w:val="24"/>
        </w:rPr>
        <w:t>ebivalstvo staro 15 let ali več.</w:t>
      </w:r>
      <w:r w:rsidR="00214E43" w:rsidRPr="00345A9E">
        <w:rPr>
          <w:rFonts w:cs="Times New Roman"/>
          <w:szCs w:val="24"/>
        </w:rPr>
        <w:t xml:space="preserve"> </w:t>
      </w:r>
    </w:p>
    <w:p w14:paraId="37575A39" w14:textId="73074293" w:rsidR="00214E43" w:rsidRPr="00F52FC0" w:rsidRDefault="009D6582" w:rsidP="00345A9E">
      <w:pPr>
        <w:spacing w:before="0" w:after="160" w:line="360" w:lineRule="auto"/>
        <w:jc w:val="both"/>
        <w:rPr>
          <w:rStyle w:val="Hiperpovezava"/>
          <w:color w:val="auto"/>
          <w:szCs w:val="24"/>
          <w:u w:val="none"/>
        </w:rPr>
      </w:pPr>
      <w:hyperlink r:id="rId28" w:history="1">
        <w:r w:rsidR="00161DFC" w:rsidRPr="00F52FC0">
          <w:rPr>
            <w:rStyle w:val="Hiperpovezava"/>
            <w:szCs w:val="24"/>
          </w:rPr>
          <w:t>https://pxweb.stat.si/SiStatData/pxweb/sl/Data/-/05G2014S.px/table/tableViewLayout1/</w:t>
        </w:r>
      </w:hyperlink>
      <w:r w:rsidR="00214E43" w:rsidRPr="00F52FC0">
        <w:rPr>
          <w:rStyle w:val="Hiperpovezava"/>
          <w:szCs w:val="24"/>
          <w:u w:val="none"/>
        </w:rPr>
        <w:t xml:space="preserve"> </w:t>
      </w:r>
      <w:r w:rsidR="00214E43" w:rsidRPr="00F52FC0">
        <w:rPr>
          <w:rStyle w:val="Hiperpovezava"/>
          <w:color w:val="auto"/>
          <w:szCs w:val="24"/>
          <w:u w:val="none"/>
        </w:rPr>
        <w:t>(februar, 2021)</w:t>
      </w:r>
      <w:r w:rsidR="001334F8" w:rsidRPr="00F52FC0">
        <w:rPr>
          <w:rStyle w:val="Hiperpovezava"/>
          <w:color w:val="auto"/>
          <w:szCs w:val="24"/>
          <w:u w:val="none"/>
        </w:rPr>
        <w:t>.</w:t>
      </w:r>
    </w:p>
    <w:p w14:paraId="2D2D15A6" w14:textId="6A215C6D" w:rsidR="00214E43" w:rsidRPr="00345A9E" w:rsidRDefault="00214E43" w:rsidP="00345A9E">
      <w:pPr>
        <w:spacing w:before="0" w:after="160" w:line="360" w:lineRule="auto"/>
        <w:jc w:val="both"/>
        <w:rPr>
          <w:szCs w:val="24"/>
        </w:rPr>
      </w:pPr>
      <w:r w:rsidRPr="00345A9E">
        <w:rPr>
          <w:rStyle w:val="Hiperpovezava"/>
          <w:color w:val="auto"/>
          <w:szCs w:val="24"/>
          <w:u w:val="none"/>
        </w:rPr>
        <w:t xml:space="preserve">Vir 15: </w:t>
      </w:r>
      <w:r w:rsidRPr="00345A9E">
        <w:rPr>
          <w:szCs w:val="24"/>
        </w:rPr>
        <w:t>SURS</w:t>
      </w:r>
      <w:r w:rsidR="001C31BF" w:rsidRPr="00345A9E">
        <w:rPr>
          <w:szCs w:val="24"/>
        </w:rPr>
        <w:t xml:space="preserve">. </w:t>
      </w:r>
      <w:r w:rsidR="00345A9E" w:rsidRPr="00345A9E">
        <w:rPr>
          <w:szCs w:val="24"/>
        </w:rPr>
        <w:t>Demografski dogodki, Slovenija, 4. četrtletje 2020</w:t>
      </w:r>
      <w:r w:rsidR="00345A9E">
        <w:rPr>
          <w:szCs w:val="24"/>
        </w:rPr>
        <w:t xml:space="preserve">. </w:t>
      </w:r>
      <w:hyperlink r:id="rId29" w:history="1">
        <w:r w:rsidR="001C31BF" w:rsidRPr="00345A9E">
          <w:rPr>
            <w:rStyle w:val="Hiperpovezava"/>
            <w:szCs w:val="24"/>
          </w:rPr>
          <w:t>https://www.stat.si/statweb</w:t>
        </w:r>
      </w:hyperlink>
      <w:r w:rsidRPr="00345A9E">
        <w:rPr>
          <w:szCs w:val="24"/>
        </w:rPr>
        <w:t xml:space="preserve"> (februar, 2021)</w:t>
      </w:r>
      <w:r w:rsidR="001334F8" w:rsidRPr="00345A9E">
        <w:rPr>
          <w:szCs w:val="24"/>
        </w:rPr>
        <w:t>.</w:t>
      </w:r>
    </w:p>
    <w:p w14:paraId="7B07A61B" w14:textId="55BE27B3" w:rsidR="00214E43" w:rsidRPr="00F52FC0" w:rsidRDefault="00214E43" w:rsidP="00345A9E">
      <w:pPr>
        <w:spacing w:before="0" w:after="160" w:line="360" w:lineRule="auto"/>
        <w:jc w:val="both"/>
        <w:rPr>
          <w:szCs w:val="24"/>
        </w:rPr>
      </w:pPr>
      <w:r w:rsidRPr="00345A9E">
        <w:rPr>
          <w:rStyle w:val="Hiperpovezava"/>
          <w:color w:val="auto"/>
          <w:szCs w:val="24"/>
          <w:u w:val="none"/>
        </w:rPr>
        <w:t xml:space="preserve">Vir 16: </w:t>
      </w:r>
      <w:r w:rsidRPr="00345A9E">
        <w:rPr>
          <w:szCs w:val="24"/>
        </w:rPr>
        <w:t>SURS</w:t>
      </w:r>
      <w:r w:rsidR="00161DFC" w:rsidRPr="00345A9E">
        <w:rPr>
          <w:szCs w:val="24"/>
        </w:rPr>
        <w:t>.</w:t>
      </w:r>
      <w:r w:rsidRPr="00345A9E">
        <w:rPr>
          <w:szCs w:val="24"/>
        </w:rPr>
        <w:t xml:space="preserve"> Slovenske regije in občine</w:t>
      </w:r>
      <w:r w:rsidR="00345A9E">
        <w:rPr>
          <w:szCs w:val="24"/>
        </w:rPr>
        <w:t xml:space="preserve">. </w:t>
      </w:r>
      <w:hyperlink r:id="rId30" w:history="1">
        <w:r w:rsidRPr="00F52FC0">
          <w:rPr>
            <w:rStyle w:val="Hiperpovezava"/>
            <w:rFonts w:cs="Times New Roman"/>
            <w:szCs w:val="24"/>
          </w:rPr>
          <w:t>https://www.stat.si/obcine/sl/Municip/Index/195</w:t>
        </w:r>
      </w:hyperlink>
      <w:r w:rsidRPr="00F52FC0">
        <w:rPr>
          <w:rFonts w:cs="Times New Roman"/>
          <w:szCs w:val="24"/>
        </w:rPr>
        <w:t xml:space="preserve"> (december, 2020). </w:t>
      </w:r>
    </w:p>
    <w:p w14:paraId="40AFED3D" w14:textId="77777777" w:rsidR="00345A9E" w:rsidRDefault="00214E43" w:rsidP="00345A9E">
      <w:pPr>
        <w:spacing w:before="0" w:after="160" w:line="360" w:lineRule="auto"/>
        <w:jc w:val="both"/>
        <w:rPr>
          <w:szCs w:val="24"/>
        </w:rPr>
      </w:pPr>
      <w:r w:rsidRPr="00345A9E">
        <w:rPr>
          <w:rStyle w:val="Hiperpovezava"/>
          <w:color w:val="auto"/>
          <w:szCs w:val="24"/>
          <w:u w:val="none"/>
        </w:rPr>
        <w:t xml:space="preserve">Vir 17: </w:t>
      </w:r>
      <w:r w:rsidRPr="00345A9E">
        <w:rPr>
          <w:szCs w:val="24"/>
        </w:rPr>
        <w:t>Vipavska dolina</w:t>
      </w:r>
      <w:r w:rsidR="00161DFC" w:rsidRPr="00345A9E">
        <w:rPr>
          <w:szCs w:val="24"/>
        </w:rPr>
        <w:t>.</w:t>
      </w:r>
      <w:r w:rsidRPr="00345A9E">
        <w:rPr>
          <w:szCs w:val="24"/>
        </w:rPr>
        <w:t xml:space="preserve"> Industrijska dediščina Vipavske doline</w:t>
      </w:r>
      <w:r w:rsidR="00161DFC" w:rsidRPr="00345A9E">
        <w:rPr>
          <w:szCs w:val="24"/>
        </w:rPr>
        <w:t>.</w:t>
      </w:r>
      <w:r w:rsidR="00866AD0" w:rsidRPr="00345A9E">
        <w:rPr>
          <w:szCs w:val="24"/>
        </w:rPr>
        <w:t xml:space="preserve"> </w:t>
      </w:r>
    </w:p>
    <w:p w14:paraId="6F7C49E6" w14:textId="382D07DD" w:rsidR="00214E43" w:rsidRPr="00345A9E" w:rsidRDefault="009D6582" w:rsidP="00345A9E">
      <w:pPr>
        <w:spacing w:before="0" w:after="160" w:line="360" w:lineRule="auto"/>
        <w:jc w:val="both"/>
        <w:rPr>
          <w:rStyle w:val="Hiperpovezava"/>
          <w:color w:val="C00000"/>
          <w:szCs w:val="24"/>
        </w:rPr>
      </w:pPr>
      <w:hyperlink r:id="rId31" w:history="1">
        <w:r w:rsidR="00866AD0" w:rsidRPr="00345A9E">
          <w:rPr>
            <w:rStyle w:val="Hiperpovezava"/>
            <w:szCs w:val="24"/>
          </w:rPr>
          <w:t>https://www.vipavskadolina.si/zgodbe/naravna-in-kulturna-dediscina/industrijska-dediscina-vipavske-doline</w:t>
        </w:r>
      </w:hyperlink>
      <w:r w:rsidR="00214E43" w:rsidRPr="00345A9E">
        <w:rPr>
          <w:rStyle w:val="Hiperpovezava"/>
          <w:color w:val="auto"/>
          <w:szCs w:val="24"/>
          <w:u w:val="none"/>
        </w:rPr>
        <w:t xml:space="preserve"> (december, 2020).</w:t>
      </w:r>
    </w:p>
    <w:p w14:paraId="5FC86637" w14:textId="77777777" w:rsidR="00345A9E" w:rsidRDefault="00214E43" w:rsidP="00345A9E">
      <w:pPr>
        <w:spacing w:before="0" w:after="160" w:line="360" w:lineRule="auto"/>
        <w:jc w:val="both"/>
        <w:rPr>
          <w:szCs w:val="24"/>
        </w:rPr>
      </w:pPr>
      <w:r w:rsidRPr="00345A9E">
        <w:rPr>
          <w:rStyle w:val="Hiperpovezava"/>
          <w:color w:val="auto"/>
          <w:szCs w:val="24"/>
          <w:u w:val="none"/>
        </w:rPr>
        <w:t xml:space="preserve">Vir 18: </w:t>
      </w:r>
      <w:r w:rsidRPr="00345A9E">
        <w:rPr>
          <w:szCs w:val="24"/>
        </w:rPr>
        <w:t>Vipavska dolina</w:t>
      </w:r>
      <w:r w:rsidR="00161DFC" w:rsidRPr="00345A9E">
        <w:rPr>
          <w:szCs w:val="24"/>
        </w:rPr>
        <w:t xml:space="preserve">. </w:t>
      </w:r>
      <w:r w:rsidRPr="00345A9E">
        <w:rPr>
          <w:szCs w:val="24"/>
        </w:rPr>
        <w:t>Kulturna dediščina</w:t>
      </w:r>
      <w:r w:rsidR="00161DFC" w:rsidRPr="00345A9E">
        <w:rPr>
          <w:szCs w:val="24"/>
        </w:rPr>
        <w:t>.</w:t>
      </w:r>
    </w:p>
    <w:p w14:paraId="470581D0" w14:textId="26063F26" w:rsidR="00214E43" w:rsidRPr="00F52FC0" w:rsidRDefault="009D6582" w:rsidP="00345A9E">
      <w:pPr>
        <w:spacing w:before="0" w:after="160" w:line="360" w:lineRule="auto"/>
        <w:jc w:val="both"/>
        <w:rPr>
          <w:szCs w:val="24"/>
        </w:rPr>
      </w:pPr>
      <w:hyperlink r:id="rId32" w:history="1">
        <w:r w:rsidR="00214E43" w:rsidRPr="00F52FC0">
          <w:rPr>
            <w:rStyle w:val="Hiperpovezava"/>
            <w:rFonts w:cs="Times New Roman"/>
            <w:szCs w:val="24"/>
          </w:rPr>
          <w:t>https://www.vipavskadolina.si/odkrivaj/dediscina/kulturna-dediscina</w:t>
        </w:r>
      </w:hyperlink>
      <w:r w:rsidR="00214E43" w:rsidRPr="00F52FC0">
        <w:rPr>
          <w:rStyle w:val="Hiperpovezava"/>
          <w:rFonts w:cs="Times New Roman"/>
          <w:szCs w:val="24"/>
          <w:u w:val="none"/>
        </w:rPr>
        <w:t xml:space="preserve"> </w:t>
      </w:r>
      <w:r w:rsidR="00214E43" w:rsidRPr="00F52FC0">
        <w:rPr>
          <w:rStyle w:val="Hiperpovezava"/>
          <w:rFonts w:cs="Times New Roman"/>
          <w:color w:val="auto"/>
          <w:szCs w:val="24"/>
          <w:u w:val="none"/>
        </w:rPr>
        <w:t>(januar, 2021).</w:t>
      </w:r>
    </w:p>
    <w:p w14:paraId="58B14F3F" w14:textId="77777777" w:rsidR="00345A9E" w:rsidRDefault="00214E43" w:rsidP="00345A9E">
      <w:pPr>
        <w:spacing w:before="0" w:after="160" w:line="360" w:lineRule="auto"/>
        <w:jc w:val="both"/>
        <w:rPr>
          <w:szCs w:val="24"/>
        </w:rPr>
      </w:pPr>
      <w:r w:rsidRPr="00345A9E">
        <w:rPr>
          <w:rStyle w:val="Hiperpovezava"/>
          <w:color w:val="auto"/>
          <w:szCs w:val="24"/>
          <w:u w:val="none"/>
        </w:rPr>
        <w:t xml:space="preserve">Vir 19: </w:t>
      </w:r>
      <w:r w:rsidRPr="00345A9E">
        <w:rPr>
          <w:szCs w:val="24"/>
        </w:rPr>
        <w:t>Vipavska dolina</w:t>
      </w:r>
      <w:r w:rsidR="00161DFC" w:rsidRPr="00345A9E">
        <w:rPr>
          <w:szCs w:val="24"/>
        </w:rPr>
        <w:t>.</w:t>
      </w:r>
      <w:r w:rsidRPr="00345A9E">
        <w:rPr>
          <w:szCs w:val="24"/>
        </w:rPr>
        <w:t xml:space="preserve"> Naravna in kulturna dediščina</w:t>
      </w:r>
      <w:r w:rsidR="00161DFC" w:rsidRPr="00345A9E">
        <w:rPr>
          <w:szCs w:val="24"/>
        </w:rPr>
        <w:t>.</w:t>
      </w:r>
      <w:r w:rsidRPr="00345A9E">
        <w:rPr>
          <w:szCs w:val="24"/>
        </w:rPr>
        <w:t xml:space="preserve"> </w:t>
      </w:r>
    </w:p>
    <w:p w14:paraId="3951D9EF" w14:textId="253A17CE" w:rsidR="00214E43" w:rsidRPr="00345A9E" w:rsidRDefault="009D6582" w:rsidP="00345A9E">
      <w:pPr>
        <w:spacing w:before="0" w:after="160" w:line="360" w:lineRule="auto"/>
        <w:jc w:val="both"/>
        <w:rPr>
          <w:rFonts w:cstheme="minorHAnsi"/>
          <w:szCs w:val="24"/>
        </w:rPr>
      </w:pPr>
      <w:hyperlink r:id="rId33" w:history="1">
        <w:r w:rsidR="00866AD0" w:rsidRPr="00345A9E">
          <w:rPr>
            <w:rStyle w:val="Hiperpovezava"/>
            <w:rFonts w:cs="Times New Roman"/>
            <w:szCs w:val="24"/>
          </w:rPr>
          <w:t>https://www.vipavskadolina.si/zgodbe/naravna-in-kulturna-dediscina/iz-doline-na planoto</w:t>
        </w:r>
      </w:hyperlink>
      <w:r w:rsidR="00214E43" w:rsidRPr="00345A9E">
        <w:rPr>
          <w:rStyle w:val="Hiperpovezava"/>
          <w:rFonts w:cs="Times New Roman"/>
          <w:color w:val="auto"/>
          <w:szCs w:val="24"/>
          <w:u w:val="none"/>
        </w:rPr>
        <w:t xml:space="preserve"> (december, 2020)</w:t>
      </w:r>
      <w:r w:rsidR="00866AD0" w:rsidRPr="00345A9E">
        <w:rPr>
          <w:rStyle w:val="Hiperpovezava"/>
          <w:rFonts w:cs="Times New Roman"/>
          <w:color w:val="auto"/>
          <w:szCs w:val="24"/>
          <w:u w:val="none"/>
        </w:rPr>
        <w:t>.</w:t>
      </w:r>
    </w:p>
    <w:p w14:paraId="7AF9C7CF" w14:textId="77777777" w:rsidR="00345A9E" w:rsidRDefault="00214E43" w:rsidP="00345A9E">
      <w:pPr>
        <w:spacing w:before="0" w:after="160" w:line="360" w:lineRule="auto"/>
        <w:jc w:val="both"/>
        <w:rPr>
          <w:szCs w:val="24"/>
        </w:rPr>
      </w:pPr>
      <w:r w:rsidRPr="00345A9E">
        <w:rPr>
          <w:rStyle w:val="Hiperpovezava"/>
          <w:color w:val="auto"/>
          <w:szCs w:val="24"/>
          <w:u w:val="none"/>
        </w:rPr>
        <w:t xml:space="preserve">Vir 20: </w:t>
      </w:r>
      <w:r w:rsidRPr="00345A9E">
        <w:rPr>
          <w:szCs w:val="24"/>
        </w:rPr>
        <w:t>Vipavska dolina</w:t>
      </w:r>
      <w:r w:rsidR="00161DFC" w:rsidRPr="00345A9E">
        <w:rPr>
          <w:szCs w:val="24"/>
        </w:rPr>
        <w:t xml:space="preserve">. </w:t>
      </w:r>
      <w:r w:rsidRPr="00345A9E">
        <w:rPr>
          <w:szCs w:val="24"/>
        </w:rPr>
        <w:t>Naravne vrednote</w:t>
      </w:r>
      <w:r w:rsidR="00161DFC" w:rsidRPr="00345A9E">
        <w:rPr>
          <w:szCs w:val="24"/>
        </w:rPr>
        <w:t>.</w:t>
      </w:r>
    </w:p>
    <w:p w14:paraId="0C099D1A" w14:textId="5B734709" w:rsidR="00214E43" w:rsidRPr="00F52FC0" w:rsidRDefault="009D6582" w:rsidP="00345A9E">
      <w:pPr>
        <w:spacing w:before="0" w:after="160" w:line="360" w:lineRule="auto"/>
        <w:jc w:val="both"/>
        <w:rPr>
          <w:rFonts w:cs="Times New Roman"/>
          <w:color w:val="C00000"/>
          <w:szCs w:val="24"/>
        </w:rPr>
      </w:pPr>
      <w:hyperlink r:id="rId34" w:history="1">
        <w:r w:rsidR="00214E43" w:rsidRPr="00F52FC0">
          <w:rPr>
            <w:rStyle w:val="Hiperpovezava"/>
            <w:rFonts w:cs="Times New Roman"/>
            <w:szCs w:val="24"/>
          </w:rPr>
          <w:t>https://www.vipavskadolina.si/odkrivaj/dediscina/naravna-dediscina</w:t>
        </w:r>
      </w:hyperlink>
      <w:r w:rsidR="00214E43" w:rsidRPr="00F52FC0">
        <w:rPr>
          <w:rFonts w:cs="Times New Roman"/>
          <w:color w:val="C00000"/>
          <w:szCs w:val="24"/>
        </w:rPr>
        <w:t xml:space="preserve"> </w:t>
      </w:r>
      <w:r w:rsidR="00214E43" w:rsidRPr="00F52FC0">
        <w:rPr>
          <w:rFonts w:cs="Times New Roman"/>
          <w:szCs w:val="24"/>
        </w:rPr>
        <w:t>(januar, 2021).</w:t>
      </w:r>
    </w:p>
    <w:p w14:paraId="67DCB8B2" w14:textId="113FE47C" w:rsidR="00214E43" w:rsidRPr="00345A9E" w:rsidRDefault="00214E43" w:rsidP="00345A9E">
      <w:pPr>
        <w:spacing w:before="0" w:after="160" w:line="360" w:lineRule="auto"/>
        <w:jc w:val="both"/>
        <w:rPr>
          <w:rFonts w:cs="Times New Roman"/>
          <w:color w:val="C00000"/>
          <w:szCs w:val="24"/>
        </w:rPr>
      </w:pPr>
      <w:r w:rsidRPr="00345A9E">
        <w:rPr>
          <w:rStyle w:val="Hiperpovezava"/>
          <w:color w:val="auto"/>
          <w:szCs w:val="24"/>
          <w:u w:val="none"/>
        </w:rPr>
        <w:t xml:space="preserve">Vir 21: </w:t>
      </w:r>
      <w:r w:rsidRPr="00345A9E">
        <w:rPr>
          <w:szCs w:val="24"/>
        </w:rPr>
        <w:t>Vipavska dolina</w:t>
      </w:r>
      <w:r w:rsidR="00161DFC" w:rsidRPr="00345A9E">
        <w:rPr>
          <w:szCs w:val="24"/>
        </w:rPr>
        <w:t xml:space="preserve">. </w:t>
      </w:r>
      <w:r w:rsidRPr="00345A9E">
        <w:rPr>
          <w:szCs w:val="24"/>
        </w:rPr>
        <w:t>Okušaj</w:t>
      </w:r>
      <w:r w:rsidR="00161DFC" w:rsidRPr="00345A9E">
        <w:rPr>
          <w:szCs w:val="24"/>
        </w:rPr>
        <w:t xml:space="preserve">. </w:t>
      </w:r>
      <w:hyperlink r:id="rId35" w:history="1">
        <w:r w:rsidR="00161DFC" w:rsidRPr="00345A9E">
          <w:rPr>
            <w:rStyle w:val="Hiperpovezava"/>
            <w:rFonts w:cs="Times New Roman"/>
            <w:szCs w:val="24"/>
          </w:rPr>
          <w:t>https://www.vipavskadolina.si/okusaj</w:t>
        </w:r>
      </w:hyperlink>
      <w:r w:rsidRPr="00345A9E">
        <w:rPr>
          <w:rFonts w:cs="Times New Roman"/>
          <w:color w:val="C00000"/>
          <w:szCs w:val="24"/>
        </w:rPr>
        <w:t xml:space="preserve"> </w:t>
      </w:r>
      <w:r w:rsidRPr="00345A9E">
        <w:rPr>
          <w:rFonts w:cs="Times New Roman"/>
          <w:szCs w:val="24"/>
        </w:rPr>
        <w:t>(januar, 2021).</w:t>
      </w:r>
    </w:p>
    <w:p w14:paraId="0EC024E4" w14:textId="04653A82" w:rsidR="00A577A5" w:rsidRDefault="00214E43" w:rsidP="00345A9E">
      <w:pPr>
        <w:spacing w:before="0" w:after="160" w:line="360" w:lineRule="auto"/>
        <w:jc w:val="both"/>
        <w:rPr>
          <w:rStyle w:val="Hiperpovezava"/>
          <w:rFonts w:eastAsia="Times New Roman" w:cs="Times New Roman"/>
          <w:color w:val="auto"/>
          <w:szCs w:val="24"/>
          <w:u w:val="none"/>
          <w:lang w:eastAsia="sl-SI"/>
        </w:rPr>
      </w:pPr>
      <w:r w:rsidRPr="00345A9E">
        <w:rPr>
          <w:rStyle w:val="Hiperpovezava"/>
          <w:color w:val="auto"/>
          <w:szCs w:val="24"/>
          <w:u w:val="none"/>
        </w:rPr>
        <w:t xml:space="preserve">Vir 22: </w:t>
      </w:r>
      <w:r w:rsidRPr="00345A9E">
        <w:rPr>
          <w:szCs w:val="24"/>
        </w:rPr>
        <w:t>Vipavska dolina</w:t>
      </w:r>
      <w:r w:rsidR="00161DFC" w:rsidRPr="00345A9E">
        <w:rPr>
          <w:szCs w:val="24"/>
        </w:rPr>
        <w:t>.</w:t>
      </w:r>
      <w:r w:rsidRPr="00345A9E">
        <w:rPr>
          <w:szCs w:val="24"/>
        </w:rPr>
        <w:t xml:space="preserve"> Podnebje</w:t>
      </w:r>
      <w:r w:rsidR="00161DFC" w:rsidRPr="00345A9E">
        <w:rPr>
          <w:szCs w:val="24"/>
        </w:rPr>
        <w:t>.</w:t>
      </w:r>
      <w:r w:rsidR="00345A9E">
        <w:rPr>
          <w:szCs w:val="24"/>
        </w:rPr>
        <w:t xml:space="preserve"> </w:t>
      </w:r>
      <w:hyperlink r:id="rId36" w:history="1">
        <w:r w:rsidRPr="00345A9E">
          <w:rPr>
            <w:rStyle w:val="Hiperpovezava"/>
            <w:rFonts w:eastAsia="Times New Roman" w:cs="Times New Roman"/>
            <w:szCs w:val="24"/>
            <w:lang w:eastAsia="sl-SI"/>
          </w:rPr>
          <w:t>https://www.vipavskadolina.si/odkrivaj/podnebje</w:t>
        </w:r>
      </w:hyperlink>
      <w:r w:rsidRPr="00345A9E">
        <w:rPr>
          <w:rStyle w:val="Hiperpovezava"/>
          <w:rFonts w:eastAsia="Times New Roman" w:cs="Times New Roman"/>
          <w:szCs w:val="24"/>
          <w:lang w:eastAsia="sl-SI"/>
        </w:rPr>
        <w:t xml:space="preserve"> </w:t>
      </w:r>
      <w:r w:rsidRPr="00345A9E">
        <w:rPr>
          <w:rStyle w:val="Hiperpovezava"/>
          <w:rFonts w:eastAsia="Times New Roman" w:cs="Times New Roman"/>
          <w:color w:val="auto"/>
          <w:szCs w:val="24"/>
          <w:u w:val="none"/>
          <w:lang w:eastAsia="sl-SI"/>
        </w:rPr>
        <w:t>(december, 2020).</w:t>
      </w:r>
    </w:p>
    <w:p w14:paraId="3A8239BC" w14:textId="77777777" w:rsidR="00345A9E" w:rsidRDefault="00345A9E" w:rsidP="00345A9E">
      <w:pPr>
        <w:spacing w:before="0" w:after="160" w:line="360" w:lineRule="auto"/>
        <w:jc w:val="both"/>
        <w:rPr>
          <w:rStyle w:val="Hiperpovezava"/>
          <w:rFonts w:eastAsia="Times New Roman" w:cs="Times New Roman"/>
          <w:color w:val="auto"/>
          <w:szCs w:val="24"/>
          <w:u w:val="none"/>
          <w:lang w:eastAsia="sl-SI"/>
        </w:rPr>
      </w:pPr>
    </w:p>
    <w:p w14:paraId="30EDB717" w14:textId="0E17CB76" w:rsidR="00345A9E" w:rsidRPr="00345A9E" w:rsidRDefault="00345A9E" w:rsidP="00345A9E">
      <w:pPr>
        <w:spacing w:before="0" w:after="160" w:line="360" w:lineRule="auto"/>
        <w:jc w:val="both"/>
        <w:rPr>
          <w:rStyle w:val="Hiperpovezava"/>
          <w:b/>
          <w:color w:val="auto"/>
          <w:szCs w:val="24"/>
          <w:u w:val="none"/>
        </w:rPr>
      </w:pPr>
      <w:r w:rsidRPr="00345A9E">
        <w:rPr>
          <w:rStyle w:val="Hiperpovezava"/>
          <w:rFonts w:eastAsia="Times New Roman" w:cs="Times New Roman"/>
          <w:b/>
          <w:color w:val="auto"/>
          <w:szCs w:val="24"/>
          <w:u w:val="none"/>
          <w:lang w:eastAsia="sl-SI"/>
        </w:rPr>
        <w:t>Ustni viri</w:t>
      </w:r>
      <w:r>
        <w:rPr>
          <w:rStyle w:val="Hiperpovezava"/>
          <w:rFonts w:eastAsia="Times New Roman" w:cs="Times New Roman"/>
          <w:b/>
          <w:color w:val="auto"/>
          <w:szCs w:val="24"/>
          <w:u w:val="none"/>
          <w:lang w:eastAsia="sl-SI"/>
        </w:rPr>
        <w:t>:</w:t>
      </w:r>
    </w:p>
    <w:p w14:paraId="27EC84C0" w14:textId="7D5C09E5" w:rsidR="00A577A5" w:rsidRPr="00345A9E" w:rsidRDefault="00A577A5" w:rsidP="00345A9E">
      <w:pPr>
        <w:spacing w:before="0" w:after="160" w:line="360" w:lineRule="auto"/>
        <w:jc w:val="both"/>
        <w:rPr>
          <w:rStyle w:val="Hiperpovezava"/>
          <w:rFonts w:eastAsia="Times New Roman" w:cs="Times New Roman"/>
          <w:color w:val="auto"/>
          <w:szCs w:val="24"/>
          <w:u w:val="none"/>
          <w:lang w:eastAsia="sl-SI"/>
        </w:rPr>
      </w:pPr>
      <w:r w:rsidRPr="00345A9E">
        <w:rPr>
          <w:rStyle w:val="Hiperpovezava"/>
          <w:rFonts w:eastAsia="Times New Roman" w:cs="Times New Roman"/>
          <w:color w:val="auto"/>
          <w:szCs w:val="24"/>
          <w:u w:val="none"/>
          <w:lang w:eastAsia="sl-SI"/>
        </w:rPr>
        <w:t>Vir 23: Petrič, U. Vinar. Ustno sporočilo, 25. 2. 2021.</w:t>
      </w:r>
    </w:p>
    <w:p w14:paraId="22A68394" w14:textId="781050D4" w:rsidR="00A577A5" w:rsidRPr="00345A9E" w:rsidRDefault="00A577A5" w:rsidP="00345A9E">
      <w:pPr>
        <w:spacing w:before="0" w:after="160" w:line="360" w:lineRule="auto"/>
        <w:jc w:val="both"/>
        <w:rPr>
          <w:rStyle w:val="Hiperpovezava"/>
          <w:rFonts w:eastAsia="Times New Roman" w:cs="Times New Roman"/>
          <w:color w:val="auto"/>
          <w:szCs w:val="24"/>
          <w:u w:val="none"/>
          <w:lang w:eastAsia="sl-SI"/>
        </w:rPr>
      </w:pPr>
      <w:r w:rsidRPr="00345A9E">
        <w:rPr>
          <w:rStyle w:val="Hiperpovezava"/>
          <w:rFonts w:eastAsia="Times New Roman" w:cs="Times New Roman"/>
          <w:color w:val="auto"/>
          <w:szCs w:val="24"/>
          <w:u w:val="none"/>
          <w:lang w:eastAsia="sl-SI"/>
        </w:rPr>
        <w:t>Vir 24: Peljhan, J. Turistični vodič. Ustno sporočilo, 1. 3. 2021.</w:t>
      </w:r>
    </w:p>
    <w:p w14:paraId="1A48BA1F" w14:textId="77777777" w:rsidR="00A577A5" w:rsidRPr="00345A9E" w:rsidRDefault="00A577A5" w:rsidP="00345A9E">
      <w:pPr>
        <w:spacing w:before="0" w:after="160" w:line="360" w:lineRule="auto"/>
        <w:jc w:val="both"/>
        <w:rPr>
          <w:rStyle w:val="Hiperpovezava"/>
          <w:rFonts w:eastAsia="Times New Roman" w:cs="Times New Roman"/>
          <w:color w:val="auto"/>
          <w:szCs w:val="24"/>
          <w:u w:val="none"/>
          <w:lang w:eastAsia="sl-SI"/>
        </w:rPr>
      </w:pPr>
      <w:r w:rsidRPr="00345A9E">
        <w:rPr>
          <w:rStyle w:val="Hiperpovezava"/>
          <w:rFonts w:eastAsia="Times New Roman" w:cs="Times New Roman"/>
          <w:color w:val="auto"/>
          <w:szCs w:val="24"/>
          <w:u w:val="none"/>
          <w:lang w:eastAsia="sl-SI"/>
        </w:rPr>
        <w:t>Vir 25: Repovš, B. Direktorica TIC-a Vipava. Ustno sporočilo, 25. 2. 202</w:t>
      </w:r>
      <w:r w:rsidR="00C06502" w:rsidRPr="00345A9E">
        <w:rPr>
          <w:rStyle w:val="Hiperpovezava"/>
          <w:rFonts w:eastAsia="Times New Roman" w:cs="Times New Roman"/>
          <w:color w:val="auto"/>
          <w:szCs w:val="24"/>
          <w:u w:val="none"/>
          <w:lang w:eastAsia="sl-SI"/>
        </w:rPr>
        <w:t>1</w:t>
      </w:r>
    </w:p>
    <w:p w14:paraId="2C5DF8A3" w14:textId="77777777" w:rsidR="005C3585" w:rsidRDefault="005C3585" w:rsidP="00345A9E">
      <w:pPr>
        <w:spacing w:before="0" w:after="160" w:line="360" w:lineRule="auto"/>
        <w:jc w:val="both"/>
        <w:rPr>
          <w:rFonts w:eastAsia="Times New Roman" w:cs="Times New Roman"/>
          <w:szCs w:val="24"/>
          <w:lang w:eastAsia="sl-SI"/>
        </w:rPr>
      </w:pPr>
    </w:p>
    <w:p w14:paraId="3DB8B11F" w14:textId="77777777" w:rsidR="005C3585" w:rsidRDefault="005C3585" w:rsidP="005C3585">
      <w:pPr>
        <w:spacing w:before="0" w:after="160" w:line="360" w:lineRule="auto"/>
        <w:jc w:val="both"/>
        <w:rPr>
          <w:rFonts w:eastAsia="Times New Roman" w:cs="Times New Roman"/>
          <w:szCs w:val="24"/>
          <w:lang w:eastAsia="sl-SI"/>
        </w:rPr>
      </w:pPr>
    </w:p>
    <w:p w14:paraId="2C7C655E" w14:textId="5CFFCD88" w:rsidR="005C3585" w:rsidRPr="006D7912" w:rsidRDefault="005C3585" w:rsidP="006D7912">
      <w:pPr>
        <w:pStyle w:val="Naslov1"/>
        <w:rPr>
          <w:rFonts w:eastAsia="Times New Roman" w:cs="Times New Roman"/>
          <w:lang w:eastAsia="sl-SI"/>
        </w:rPr>
      </w:pPr>
      <w:r>
        <w:rPr>
          <w:rFonts w:eastAsia="Times New Roman" w:cs="Times New Roman"/>
          <w:lang w:eastAsia="sl-SI"/>
        </w:rPr>
        <w:br w:type="page"/>
      </w:r>
      <w:bookmarkStart w:id="91" w:name="_Toc71105253"/>
      <w:r w:rsidRPr="005C3585">
        <w:rPr>
          <w:rFonts w:eastAsia="Times New Roman"/>
          <w:lang w:eastAsia="sl-SI"/>
        </w:rPr>
        <w:lastRenderedPageBreak/>
        <w:t>9. PRILOGE</w:t>
      </w:r>
      <w:bookmarkEnd w:id="91"/>
    </w:p>
    <w:p w14:paraId="3B499646" w14:textId="77777777" w:rsidR="005C3585" w:rsidRPr="005C3585" w:rsidRDefault="005C3585" w:rsidP="00295C62">
      <w:pPr>
        <w:pStyle w:val="Naslov2"/>
      </w:pPr>
      <w:bookmarkStart w:id="92" w:name="_Toc71105254"/>
      <w:r w:rsidRPr="005C3585">
        <w:t>9.1. Strukturirani vprašalnik</w:t>
      </w:r>
      <w:bookmarkEnd w:id="92"/>
      <w:r w:rsidRPr="005C3585">
        <w:t xml:space="preserve">  </w:t>
      </w:r>
    </w:p>
    <w:p w14:paraId="4BC8157D" w14:textId="77777777" w:rsidR="00295C62" w:rsidRDefault="00295C62" w:rsidP="005C3585">
      <w:pPr>
        <w:spacing w:before="0" w:after="160" w:line="360" w:lineRule="auto"/>
        <w:jc w:val="both"/>
        <w:rPr>
          <w:rFonts w:eastAsia="Times New Roman" w:cs="Times New Roman"/>
          <w:szCs w:val="24"/>
          <w:lang w:eastAsia="sl-SI"/>
        </w:rPr>
      </w:pPr>
    </w:p>
    <w:p w14:paraId="1116CE14" w14:textId="6AE77032"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Spoštovani. </w:t>
      </w:r>
    </w:p>
    <w:p w14:paraId="32EC9628" w14:textId="77777777" w:rsidR="005C3585" w:rsidRPr="005C3585" w:rsidRDefault="005C3585" w:rsidP="005C3585">
      <w:pPr>
        <w:spacing w:before="0" w:after="160" w:line="360" w:lineRule="auto"/>
        <w:jc w:val="both"/>
        <w:rPr>
          <w:rFonts w:eastAsia="Times New Roman" w:cs="Times New Roman"/>
          <w:szCs w:val="24"/>
          <w:lang w:eastAsia="sl-SI"/>
        </w:rPr>
      </w:pPr>
    </w:p>
    <w:p w14:paraId="39493B8C"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Smo učenke 9. razreda na OŠ Draga Bajca Vipava. Pri predmetu geografija je trenutno v nastajanju raziskovalna naloga Turizem v Občini Vipava - priložnosti in izzivi po korona času. Z namenom ugotavljanja stališč in mnenj krajevnih deležnikov v turizmu v Občini Vipava smo  pripravile nekaj vprašanj, ki bi nam pomagale predstaviti priložnosti in izzive turizma v Občini Vipava po korona času.</w:t>
      </w:r>
    </w:p>
    <w:p w14:paraId="497E3A7B" w14:textId="77777777" w:rsidR="005C3585" w:rsidRPr="005C3585" w:rsidRDefault="005C3585" w:rsidP="005C3585">
      <w:pPr>
        <w:spacing w:before="0" w:after="160" w:line="360" w:lineRule="auto"/>
        <w:jc w:val="both"/>
        <w:rPr>
          <w:rFonts w:eastAsia="Times New Roman" w:cs="Times New Roman"/>
          <w:szCs w:val="24"/>
          <w:lang w:eastAsia="sl-SI"/>
        </w:rPr>
      </w:pPr>
    </w:p>
    <w:p w14:paraId="0A966B9C"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STRUKTURIRANI VPRAŠALNIK ZA INTERVJU</w:t>
      </w:r>
    </w:p>
    <w:p w14:paraId="47AAFADD" w14:textId="77777777" w:rsidR="005C3585" w:rsidRPr="005C3585" w:rsidRDefault="005C3585" w:rsidP="005C3585">
      <w:pPr>
        <w:spacing w:before="0" w:after="160" w:line="360" w:lineRule="auto"/>
        <w:jc w:val="both"/>
        <w:rPr>
          <w:rFonts w:eastAsia="Times New Roman" w:cs="Times New Roman"/>
          <w:szCs w:val="24"/>
          <w:lang w:eastAsia="sl-SI"/>
        </w:rPr>
      </w:pPr>
    </w:p>
    <w:p w14:paraId="0566DD29"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Osnovni podatki intervjuvanca </w:t>
      </w:r>
    </w:p>
    <w:p w14:paraId="563F1E72"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Ime in priimek: </w:t>
      </w:r>
    </w:p>
    <w:p w14:paraId="4E7FF03A"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Delovno mesto: </w:t>
      </w:r>
    </w:p>
    <w:p w14:paraId="1D2FC1BB"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Naziv organizacije/kmetije/društva: </w:t>
      </w:r>
    </w:p>
    <w:p w14:paraId="4C27E28C"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Področje delovanja: </w:t>
      </w:r>
    </w:p>
    <w:p w14:paraId="312AF6DE" w14:textId="77777777" w:rsidR="005C3585" w:rsidRPr="005C3585" w:rsidRDefault="005C3585" w:rsidP="005C3585">
      <w:pPr>
        <w:spacing w:before="0" w:after="160" w:line="360" w:lineRule="auto"/>
        <w:jc w:val="both"/>
        <w:rPr>
          <w:rFonts w:eastAsia="Times New Roman" w:cs="Times New Roman"/>
          <w:szCs w:val="24"/>
          <w:lang w:eastAsia="sl-SI"/>
        </w:rPr>
      </w:pPr>
    </w:p>
    <w:p w14:paraId="584D6C9A"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I. DEL: ANALIZA STANJA </w:t>
      </w:r>
    </w:p>
    <w:p w14:paraId="2D4C3480"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1. Če se spomnimo na čas pred Korono…Kakšna je bila po vašem mnenju turistična ponudba v Občini Vipava in kako se vi v njo aktivno vključeni? </w:t>
      </w:r>
    </w:p>
    <w:p w14:paraId="5F86E332"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2. Kakšni so bili vaši cilji/želje takrat? Ste jih uspeli uresničiti?</w:t>
      </w:r>
    </w:p>
    <w:p w14:paraId="54C6E70E" w14:textId="45FB4908"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3. Vse nas je presenetila situacija Korona virusa. Zanima nas, kako se spopadate z </w:t>
      </w:r>
      <w:r w:rsidR="00AE72A7">
        <w:rPr>
          <w:rFonts w:eastAsia="Times New Roman" w:cs="Times New Roman"/>
          <w:szCs w:val="24"/>
          <w:lang w:eastAsia="sl-SI"/>
        </w:rPr>
        <w:t>vsemi novostmi, ki jih je ta prinesla?</w:t>
      </w:r>
    </w:p>
    <w:p w14:paraId="6D9AE185"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4. Kako je po vašem mnenju virus </w:t>
      </w:r>
      <w:proofErr w:type="spellStart"/>
      <w:r w:rsidRPr="005C3585">
        <w:rPr>
          <w:rFonts w:eastAsia="Times New Roman" w:cs="Times New Roman"/>
          <w:szCs w:val="24"/>
          <w:lang w:eastAsia="sl-SI"/>
        </w:rPr>
        <w:t>Covid</w:t>
      </w:r>
      <w:proofErr w:type="spellEnd"/>
      <w:r w:rsidRPr="005C3585">
        <w:rPr>
          <w:rFonts w:eastAsia="Times New Roman" w:cs="Times New Roman"/>
          <w:szCs w:val="24"/>
          <w:lang w:eastAsia="sl-SI"/>
        </w:rPr>
        <w:t xml:space="preserve"> 19 vplival na turizem v Občini Vipava? Kakšne so posledice in kako se kažejo v lokalnem okolju?</w:t>
      </w:r>
    </w:p>
    <w:p w14:paraId="69CA988F" w14:textId="20CD641A"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5.</w:t>
      </w:r>
      <w:r w:rsidR="00AE72A7">
        <w:rPr>
          <w:rFonts w:eastAsia="Times New Roman" w:cs="Times New Roman"/>
          <w:szCs w:val="24"/>
          <w:lang w:eastAsia="sl-SI"/>
        </w:rPr>
        <w:t xml:space="preserve"> Kakšne spremembe ste v povezavi z današnjo situacijo uvedli vi?</w:t>
      </w:r>
      <w:r w:rsidRPr="005C3585">
        <w:rPr>
          <w:rFonts w:eastAsia="Times New Roman" w:cs="Times New Roman"/>
          <w:szCs w:val="24"/>
          <w:lang w:eastAsia="sl-SI"/>
        </w:rPr>
        <w:t xml:space="preserve"> </w:t>
      </w:r>
    </w:p>
    <w:p w14:paraId="1C4082B5" w14:textId="66E78B04" w:rsidR="005C3585" w:rsidRPr="005C3585" w:rsidRDefault="00AE72A7"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6</w:t>
      </w:r>
      <w:r w:rsidR="005C3585" w:rsidRPr="005C3585">
        <w:rPr>
          <w:rFonts w:eastAsia="Times New Roman" w:cs="Times New Roman"/>
          <w:szCs w:val="24"/>
          <w:lang w:eastAsia="sl-SI"/>
        </w:rPr>
        <w:t>. Veliko sodobne promocije poteka na družabnih omrežjih (</w:t>
      </w:r>
      <w:proofErr w:type="spellStart"/>
      <w:r w:rsidR="005C3585" w:rsidRPr="005C3585">
        <w:rPr>
          <w:rFonts w:eastAsia="Times New Roman" w:cs="Times New Roman"/>
          <w:szCs w:val="24"/>
          <w:lang w:eastAsia="sl-SI"/>
        </w:rPr>
        <w:t>Instagram</w:t>
      </w:r>
      <w:proofErr w:type="spellEnd"/>
      <w:r w:rsidR="005C3585" w:rsidRPr="005C3585">
        <w:rPr>
          <w:rFonts w:eastAsia="Times New Roman" w:cs="Times New Roman"/>
          <w:szCs w:val="24"/>
          <w:lang w:eastAsia="sl-SI"/>
        </w:rPr>
        <w:t>, Facebook). Kakšno je vaše mnenje o tej obliki promocije in ali se je poslužujete?</w:t>
      </w:r>
    </w:p>
    <w:p w14:paraId="71E30DAD" w14:textId="644C43D2" w:rsidR="005C3585" w:rsidRPr="005C3585" w:rsidRDefault="00AE72A7"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7</w:t>
      </w:r>
      <w:r w:rsidR="005C3585" w:rsidRPr="005C3585">
        <w:rPr>
          <w:rFonts w:eastAsia="Times New Roman" w:cs="Times New Roman"/>
          <w:szCs w:val="24"/>
          <w:lang w:eastAsia="sl-SI"/>
        </w:rPr>
        <w:t>. Imate spletno stran?-če DA. Je zanimanja/obiska zdaj več?</w:t>
      </w:r>
    </w:p>
    <w:p w14:paraId="7D89FA8A" w14:textId="196160A5" w:rsidR="005C3585" w:rsidRPr="005C3585" w:rsidRDefault="00AE72A7"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lastRenderedPageBreak/>
        <w:t>8</w:t>
      </w:r>
      <w:r w:rsidR="005C3585" w:rsidRPr="005C3585">
        <w:rPr>
          <w:rFonts w:eastAsia="Times New Roman" w:cs="Times New Roman"/>
          <w:szCs w:val="24"/>
          <w:lang w:eastAsia="sl-SI"/>
        </w:rPr>
        <w:t>. Katere turistične panoge so bile v korona času po vašem mnenju najbolj prizadete?</w:t>
      </w:r>
    </w:p>
    <w:p w14:paraId="315D76F8" w14:textId="77777777" w:rsidR="005C3585" w:rsidRPr="005C3585" w:rsidRDefault="005C3585" w:rsidP="005C3585">
      <w:pPr>
        <w:spacing w:before="0" w:after="160" w:line="360" w:lineRule="auto"/>
        <w:jc w:val="both"/>
        <w:rPr>
          <w:rFonts w:eastAsia="Times New Roman" w:cs="Times New Roman"/>
          <w:szCs w:val="24"/>
          <w:lang w:eastAsia="sl-SI"/>
        </w:rPr>
      </w:pPr>
    </w:p>
    <w:p w14:paraId="69A9E53A"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II. DEL: PRILOŽNOSTI IN IZZIVI </w:t>
      </w:r>
    </w:p>
    <w:p w14:paraId="5F647F54" w14:textId="77777777" w:rsidR="00AE72A7" w:rsidRDefault="005C3585" w:rsidP="00AE72A7">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1. Kaj menite bo </w:t>
      </w:r>
      <w:proofErr w:type="spellStart"/>
      <w:r w:rsidRPr="005C3585">
        <w:rPr>
          <w:rFonts w:eastAsia="Times New Roman" w:cs="Times New Roman"/>
          <w:szCs w:val="24"/>
          <w:lang w:eastAsia="sl-SI"/>
        </w:rPr>
        <w:t>pokorona</w:t>
      </w:r>
      <w:proofErr w:type="spellEnd"/>
      <w:r w:rsidRPr="005C3585">
        <w:rPr>
          <w:rFonts w:eastAsia="Times New Roman" w:cs="Times New Roman"/>
          <w:szCs w:val="24"/>
          <w:lang w:eastAsia="sl-SI"/>
        </w:rPr>
        <w:t xml:space="preserve"> čas za turizem izziv ali priložnost?</w:t>
      </w:r>
    </w:p>
    <w:p w14:paraId="5EFEC5EA" w14:textId="3C5336A7" w:rsidR="00AE72A7" w:rsidRPr="00AE72A7" w:rsidRDefault="005C3585" w:rsidP="00AE72A7">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2. </w:t>
      </w:r>
      <w:r w:rsidR="00AE72A7">
        <w:t>Menite, da se bo morala strategija in pristopi, ki smo jih do zdaj uporabljali spremeniti? Če ste odgovorili z DA, na kakšen način.</w:t>
      </w:r>
    </w:p>
    <w:p w14:paraId="1C1C2631" w14:textId="4C78B14C"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3. Koliko časa bo </w:t>
      </w:r>
      <w:r w:rsidR="00CC2F23">
        <w:rPr>
          <w:rFonts w:eastAsia="Times New Roman" w:cs="Times New Roman"/>
          <w:szCs w:val="24"/>
          <w:lang w:eastAsia="sl-SI"/>
        </w:rPr>
        <w:t xml:space="preserve">po vaše </w:t>
      </w:r>
      <w:r w:rsidRPr="005C3585">
        <w:rPr>
          <w:rFonts w:eastAsia="Times New Roman" w:cs="Times New Roman"/>
          <w:szCs w:val="24"/>
          <w:lang w:eastAsia="sl-SI"/>
        </w:rPr>
        <w:t>potrebnega, da bo Občina Vipava gostila enako število gostov kot v letu 2019?</w:t>
      </w:r>
    </w:p>
    <w:p w14:paraId="7EF1F00D" w14:textId="5DCCEF56"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4</w:t>
      </w:r>
      <w:r w:rsidR="005C3585" w:rsidRPr="005C3585">
        <w:rPr>
          <w:rFonts w:eastAsia="Times New Roman" w:cs="Times New Roman"/>
          <w:szCs w:val="24"/>
          <w:lang w:eastAsia="sl-SI"/>
        </w:rPr>
        <w:t>.</w:t>
      </w:r>
      <w:r w:rsidRPr="00CC2F23">
        <w:t xml:space="preserve"> </w:t>
      </w:r>
      <w:r>
        <w:t>S kakšnimi izzivi se bo v prihodnosti srečal  turizem v Občini Vipava?</w:t>
      </w:r>
    </w:p>
    <w:p w14:paraId="22932327" w14:textId="5339ECE5"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5</w:t>
      </w:r>
      <w:r w:rsidR="005C3585" w:rsidRPr="005C3585">
        <w:rPr>
          <w:rFonts w:eastAsia="Times New Roman" w:cs="Times New Roman"/>
          <w:szCs w:val="24"/>
          <w:lang w:eastAsia="sl-SI"/>
        </w:rPr>
        <w:t>. Kje vidite priložnosti v razvoju turizma v Občini Vipava?</w:t>
      </w:r>
    </w:p>
    <w:p w14:paraId="01B84F89" w14:textId="2B8B0C9B"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6</w:t>
      </w:r>
      <w:r w:rsidR="005C3585" w:rsidRPr="005C3585">
        <w:rPr>
          <w:rFonts w:eastAsia="Times New Roman" w:cs="Times New Roman"/>
          <w:szCs w:val="24"/>
          <w:lang w:eastAsia="sl-SI"/>
        </w:rPr>
        <w:t xml:space="preserve">. </w:t>
      </w:r>
      <w:r>
        <w:t>Občina Vipava beleži izrazit sezonski turistični obisk. Ali bi si želeli, da bi bil turistični obisk razporejen čez celo leto?</w:t>
      </w:r>
    </w:p>
    <w:p w14:paraId="16CFEF5F" w14:textId="2788BFA8"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7</w:t>
      </w:r>
      <w:r w:rsidR="005C3585" w:rsidRPr="005C3585">
        <w:rPr>
          <w:rFonts w:eastAsia="Times New Roman" w:cs="Times New Roman"/>
          <w:szCs w:val="24"/>
          <w:lang w:eastAsia="sl-SI"/>
        </w:rPr>
        <w:t>.</w:t>
      </w:r>
      <w:r>
        <w:rPr>
          <w:rFonts w:eastAsia="Times New Roman" w:cs="Times New Roman"/>
          <w:szCs w:val="24"/>
          <w:lang w:eastAsia="sl-SI"/>
        </w:rPr>
        <w:t xml:space="preserve"> </w:t>
      </w:r>
      <w:r w:rsidR="005C3585" w:rsidRPr="005C3585">
        <w:rPr>
          <w:rFonts w:eastAsia="Times New Roman" w:cs="Times New Roman"/>
          <w:szCs w:val="24"/>
          <w:lang w:eastAsia="sl-SI"/>
        </w:rPr>
        <w:t>Tudi same smo razmišljale o novostih, ki bi jih lahko vpeljali v turistično ponudbo Občine Vipava. Prišle smo do ideje video-vodičev, v naprej posnet</w:t>
      </w:r>
      <w:r>
        <w:rPr>
          <w:rFonts w:eastAsia="Times New Roman" w:cs="Times New Roman"/>
          <w:szCs w:val="24"/>
          <w:lang w:eastAsia="sl-SI"/>
        </w:rPr>
        <w:t>e</w:t>
      </w:r>
      <w:r w:rsidR="005C3585" w:rsidRPr="005C3585">
        <w:rPr>
          <w:rFonts w:eastAsia="Times New Roman" w:cs="Times New Roman"/>
          <w:szCs w:val="24"/>
          <w:lang w:eastAsia="sl-SI"/>
        </w:rPr>
        <w:t xml:space="preserve"> video predstavit</w:t>
      </w:r>
      <w:r>
        <w:rPr>
          <w:rFonts w:eastAsia="Times New Roman" w:cs="Times New Roman"/>
          <w:szCs w:val="24"/>
          <w:lang w:eastAsia="sl-SI"/>
        </w:rPr>
        <w:t>ve</w:t>
      </w:r>
      <w:r w:rsidR="005C3585" w:rsidRPr="005C3585">
        <w:rPr>
          <w:rFonts w:eastAsia="Times New Roman" w:cs="Times New Roman"/>
          <w:szCs w:val="24"/>
          <w:lang w:eastAsia="sl-SI"/>
        </w:rPr>
        <w:t xml:space="preserve"> Vipave  in okoliških krajev. Kaj menite</w:t>
      </w:r>
      <w:r>
        <w:rPr>
          <w:rFonts w:eastAsia="Times New Roman" w:cs="Times New Roman"/>
          <w:szCs w:val="24"/>
          <w:lang w:eastAsia="sl-SI"/>
        </w:rPr>
        <w:t xml:space="preserve"> o tej ideji</w:t>
      </w:r>
      <w:r w:rsidR="005C3585" w:rsidRPr="005C3585">
        <w:rPr>
          <w:rFonts w:eastAsia="Times New Roman" w:cs="Times New Roman"/>
          <w:szCs w:val="24"/>
          <w:lang w:eastAsia="sl-SI"/>
        </w:rPr>
        <w:t xml:space="preserve">? </w:t>
      </w:r>
    </w:p>
    <w:p w14:paraId="421ED69F" w14:textId="17CE608A"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8</w:t>
      </w:r>
      <w:r w:rsidR="005C3585" w:rsidRPr="005C3585">
        <w:rPr>
          <w:rFonts w:eastAsia="Times New Roman" w:cs="Times New Roman"/>
          <w:szCs w:val="24"/>
          <w:lang w:eastAsia="sl-SI"/>
        </w:rPr>
        <w:t>.</w:t>
      </w:r>
      <w:r>
        <w:rPr>
          <w:rFonts w:eastAsia="Times New Roman" w:cs="Times New Roman"/>
          <w:szCs w:val="24"/>
          <w:lang w:eastAsia="sl-SI"/>
        </w:rPr>
        <w:t xml:space="preserve"> </w:t>
      </w:r>
      <w:r w:rsidR="005C3585" w:rsidRPr="005C3585">
        <w:rPr>
          <w:rFonts w:eastAsia="Times New Roman" w:cs="Times New Roman"/>
          <w:szCs w:val="24"/>
          <w:lang w:eastAsia="sl-SI"/>
        </w:rPr>
        <w:t>Ali ima Občina Vipava po vašem mnenju dovolj namestitvenih kapacitet in dovolj kakovostno ter raznoliko gostinsko ponudbo?</w:t>
      </w:r>
    </w:p>
    <w:p w14:paraId="341C6AB4" w14:textId="560E4A7C"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9</w:t>
      </w:r>
      <w:r w:rsidR="005C3585" w:rsidRPr="005C3585">
        <w:rPr>
          <w:rFonts w:eastAsia="Times New Roman" w:cs="Times New Roman"/>
          <w:szCs w:val="24"/>
          <w:lang w:eastAsia="sl-SI"/>
        </w:rPr>
        <w:t>. Opazile smo, da TIC obišče veliko turistov. S kakšnim namenom obiščejo vaš center? Je več tujih ali domačih obiskovalcev, ki poiščejo pomoč?</w:t>
      </w:r>
    </w:p>
    <w:p w14:paraId="4136462B" w14:textId="2D8DB0AA" w:rsidR="005C3585" w:rsidRPr="005C3585" w:rsidRDefault="00CC2F23" w:rsidP="005C3585">
      <w:pPr>
        <w:spacing w:before="0" w:after="160" w:line="360" w:lineRule="auto"/>
        <w:jc w:val="both"/>
        <w:rPr>
          <w:rFonts w:eastAsia="Times New Roman" w:cs="Times New Roman"/>
          <w:szCs w:val="24"/>
          <w:lang w:eastAsia="sl-SI"/>
        </w:rPr>
      </w:pPr>
      <w:r>
        <w:rPr>
          <w:rFonts w:eastAsia="Times New Roman" w:cs="Times New Roman"/>
          <w:szCs w:val="24"/>
          <w:lang w:eastAsia="sl-SI"/>
        </w:rPr>
        <w:t>10</w:t>
      </w:r>
      <w:r w:rsidR="005C3585" w:rsidRPr="005C3585">
        <w:rPr>
          <w:rFonts w:eastAsia="Times New Roman" w:cs="Times New Roman"/>
          <w:szCs w:val="24"/>
          <w:lang w:eastAsia="sl-SI"/>
        </w:rPr>
        <w:t xml:space="preserve">. Verjeti moramo, da se bo stanje v prihodnje umirilo. A spomin bo ostal. </w:t>
      </w:r>
      <w:r>
        <w:t>Mislite, da bo to vplivalo na vedenje turistov? Mislite, da se bodo turisti bolj previdno odločali za dopustovanja? Bomo v prihodnjih letih zato izbirali domače destinacije in se potovanjem v tujino začasno izognili ali pa bo morda želja po dopustovanju v tujini celo večja?</w:t>
      </w:r>
    </w:p>
    <w:p w14:paraId="5A2EC419" w14:textId="549478A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1</w:t>
      </w:r>
      <w:r w:rsidR="00CC2F23">
        <w:rPr>
          <w:rFonts w:eastAsia="Times New Roman" w:cs="Times New Roman"/>
          <w:szCs w:val="24"/>
          <w:lang w:eastAsia="sl-SI"/>
        </w:rPr>
        <w:t>1</w:t>
      </w:r>
      <w:r w:rsidRPr="005C3585">
        <w:rPr>
          <w:rFonts w:eastAsia="Times New Roman" w:cs="Times New Roman"/>
          <w:szCs w:val="24"/>
          <w:lang w:eastAsia="sl-SI"/>
        </w:rPr>
        <w:t>. Želimo si, da bi se turizem – kot pomembna gospodarska dejavnost v Občini Vipava uspešno vrnila na pot uspeha. Kateri ukrepi, dejavniki bodo morali biti sprejeti in izpolnjeni, da bo turizem ponovno zaživel v vsem svojem sijaju?</w:t>
      </w:r>
    </w:p>
    <w:p w14:paraId="4F25E32D" w14:textId="77777777" w:rsidR="005C3585" w:rsidRPr="005C3585" w:rsidRDefault="005C3585" w:rsidP="005C3585">
      <w:pPr>
        <w:spacing w:before="0" w:after="160" w:line="360" w:lineRule="auto"/>
        <w:jc w:val="both"/>
        <w:rPr>
          <w:rFonts w:eastAsia="Times New Roman" w:cs="Times New Roman"/>
          <w:szCs w:val="24"/>
          <w:lang w:eastAsia="sl-SI"/>
        </w:rPr>
      </w:pPr>
      <w:r w:rsidRPr="005C3585">
        <w:rPr>
          <w:rFonts w:eastAsia="Times New Roman" w:cs="Times New Roman"/>
          <w:szCs w:val="24"/>
          <w:lang w:eastAsia="sl-SI"/>
        </w:rPr>
        <w:t xml:space="preserve"> </w:t>
      </w:r>
    </w:p>
    <w:p w14:paraId="7AE2ABAE" w14:textId="153BEE5A" w:rsidR="001C31BF" w:rsidRPr="005C3585" w:rsidRDefault="005C3585" w:rsidP="005C3585">
      <w:pPr>
        <w:spacing w:before="0" w:after="160" w:line="360" w:lineRule="auto"/>
        <w:jc w:val="both"/>
        <w:rPr>
          <w:rFonts w:eastAsia="Times New Roman" w:cs="Times New Roman"/>
          <w:szCs w:val="24"/>
          <w:lang w:eastAsia="sl-SI"/>
        </w:rPr>
        <w:sectPr w:rsidR="001C31BF" w:rsidRPr="005C3585" w:rsidSect="0064004A">
          <w:headerReference w:type="default" r:id="rId37"/>
          <w:footerReference w:type="default" r:id="rId38"/>
          <w:pgSz w:w="11906" w:h="16838"/>
          <w:pgMar w:top="1985" w:right="1134" w:bottom="1701" w:left="1701" w:header="709" w:footer="709" w:gutter="0"/>
          <w:pgNumType w:start="1" w:chapStyle="1"/>
          <w:cols w:space="708"/>
          <w:titlePg/>
          <w:docGrid w:linePitch="360"/>
        </w:sectPr>
      </w:pPr>
      <w:r w:rsidRPr="005C3585">
        <w:rPr>
          <w:rFonts w:eastAsia="Times New Roman" w:cs="Times New Roman"/>
          <w:szCs w:val="24"/>
          <w:lang w:eastAsia="sl-SI"/>
        </w:rPr>
        <w:t>Hvala za sodelovanje in vaš čas</w:t>
      </w:r>
      <w:r w:rsidR="001C31BF">
        <w:rPr>
          <w:rFonts w:eastAsia="Times New Roman" w:cs="Times New Roman"/>
          <w:szCs w:val="24"/>
          <w:lang w:eastAsia="sl-SI"/>
        </w:rPr>
        <w:t>.</w:t>
      </w:r>
    </w:p>
    <w:p w14:paraId="14F3CE4D" w14:textId="77777777" w:rsidR="00876C5B" w:rsidRPr="003D3C4E" w:rsidRDefault="00876C5B" w:rsidP="00876C5B">
      <w:pPr>
        <w:pStyle w:val="Brezrazmikov"/>
      </w:pPr>
    </w:p>
    <w:sectPr w:rsidR="00876C5B" w:rsidRPr="003D3C4E" w:rsidSect="005007FC">
      <w:footerReference w:type="first" r:id="rId39"/>
      <w:pgSz w:w="11906" w:h="16838"/>
      <w:pgMar w:top="1417" w:right="1417" w:bottom="1417" w:left="1417"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55CF08" w14:textId="77777777" w:rsidR="009D6582" w:rsidRDefault="009D6582" w:rsidP="00DE2E34">
      <w:pPr>
        <w:spacing w:line="240" w:lineRule="auto"/>
      </w:pPr>
      <w:r>
        <w:separator/>
      </w:r>
    </w:p>
  </w:endnote>
  <w:endnote w:type="continuationSeparator" w:id="0">
    <w:p w14:paraId="74A00FA9" w14:textId="77777777" w:rsidR="009D6582" w:rsidRDefault="009D6582" w:rsidP="00DE2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2760565"/>
      <w:docPartObj>
        <w:docPartGallery w:val="Page Numbers (Bottom of Page)"/>
        <w:docPartUnique/>
      </w:docPartObj>
    </w:sdtPr>
    <w:sdtEndPr/>
    <w:sdtContent>
      <w:p w14:paraId="7E3DF11E" w14:textId="33B9C6CD" w:rsidR="006D7912" w:rsidRDefault="006D7912">
        <w:pPr>
          <w:pStyle w:val="Noga"/>
          <w:jc w:val="center"/>
        </w:pPr>
        <w:r>
          <w:fldChar w:fldCharType="begin"/>
        </w:r>
        <w:r>
          <w:instrText>PAGE   \* MERGEFORMAT</w:instrText>
        </w:r>
        <w:r>
          <w:fldChar w:fldCharType="separate"/>
        </w:r>
        <w:r w:rsidR="009428AA">
          <w:rPr>
            <w:noProof/>
          </w:rPr>
          <w:t>21</w:t>
        </w:r>
        <w:r>
          <w:fldChar w:fldCharType="end"/>
        </w:r>
      </w:p>
    </w:sdtContent>
  </w:sdt>
  <w:p w14:paraId="20A1A8D6" w14:textId="77777777" w:rsidR="006D7912" w:rsidRDefault="006D7912">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F6F47" w14:textId="77777777" w:rsidR="006D7912" w:rsidRDefault="006D791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27EDE7" w14:textId="77777777" w:rsidR="009D6582" w:rsidRDefault="009D6582" w:rsidP="00DE2E34">
      <w:pPr>
        <w:spacing w:line="240" w:lineRule="auto"/>
      </w:pPr>
      <w:r>
        <w:separator/>
      </w:r>
    </w:p>
  </w:footnote>
  <w:footnote w:type="continuationSeparator" w:id="0">
    <w:p w14:paraId="0A4107BD" w14:textId="77777777" w:rsidR="009D6582" w:rsidRDefault="009D6582" w:rsidP="00DE2E34">
      <w:pPr>
        <w:spacing w:line="240" w:lineRule="auto"/>
      </w:pPr>
      <w:r>
        <w:continuationSeparator/>
      </w:r>
    </w:p>
  </w:footnote>
  <w:footnote w:id="1">
    <w:p w14:paraId="666C3B9B" w14:textId="0C7E3D2A" w:rsidR="006D7912" w:rsidRPr="001A7C29" w:rsidRDefault="006D7912" w:rsidP="008942B8">
      <w:pPr>
        <w:pStyle w:val="Sprotnaopomba-besedilo"/>
        <w:rPr>
          <w:rFonts w:cs="Times New Roman"/>
        </w:rPr>
      </w:pPr>
      <w:r>
        <w:rPr>
          <w:rStyle w:val="Sprotnaopomba-sklic"/>
        </w:rPr>
        <w:footnoteRef/>
      </w:r>
      <w:r>
        <w:t xml:space="preserve"> </w:t>
      </w:r>
      <w:r>
        <w:rPr>
          <w:rFonts w:cs="Times New Roman"/>
        </w:rPr>
        <w:t>s</w:t>
      </w:r>
      <w:r w:rsidRPr="001A7C29">
        <w:rPr>
          <w:rFonts w:cs="Times New Roman"/>
        </w:rPr>
        <w:t xml:space="preserve">amostojna kontinentalna tektonska plošča </w:t>
      </w:r>
    </w:p>
    <w:p w14:paraId="6137A397" w14:textId="48DB9E1B" w:rsidR="006D7912" w:rsidRPr="009900A2" w:rsidRDefault="006D7912" w:rsidP="008942B8">
      <w:pPr>
        <w:pStyle w:val="Sprotnaopomba-besedilo"/>
      </w:pPr>
      <w:r w:rsidRPr="001A7C29">
        <w:rPr>
          <w:rFonts w:cs="Times New Roman"/>
          <w:vertAlign w:val="superscript"/>
        </w:rPr>
        <w:t>2</w:t>
      </w:r>
      <w:r w:rsidRPr="001A7C29">
        <w:rPr>
          <w:rFonts w:cs="Times New Roman"/>
        </w:rPr>
        <w:t xml:space="preserve"> </w:t>
      </w:r>
      <w:r>
        <w:rPr>
          <w:rFonts w:cs="Times New Roman"/>
        </w:rPr>
        <w:t>i</w:t>
      </w:r>
      <w:r w:rsidRPr="001A7C29">
        <w:rPr>
          <w:rFonts w:cs="Times New Roman"/>
        </w:rPr>
        <w:t>zboljševanje zemljišč z osuševanjem ali namakanjem</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F5831" w14:textId="77777777" w:rsidR="006D7912" w:rsidRPr="00AD0145" w:rsidRDefault="006D7912" w:rsidP="00C06502">
    <w:pPr>
      <w:pStyle w:val="Glava"/>
      <w:rPr>
        <w:rFonts w:cs="Times New Roman"/>
        <w:color w:val="000000" w:themeColor="text1"/>
        <w:sz w:val="20"/>
        <w:szCs w:val="20"/>
      </w:rPr>
    </w:pPr>
    <w:bookmarkStart w:id="93" w:name="_Hlk65169121"/>
    <w:r w:rsidRPr="00AD0145">
      <w:rPr>
        <w:rFonts w:cs="Times New Roman"/>
        <w:color w:val="000000" w:themeColor="text1"/>
        <w:sz w:val="20"/>
        <w:szCs w:val="20"/>
      </w:rPr>
      <w:t xml:space="preserve">Furlan V., Princes Ledinek T., Sorta M., </w:t>
    </w:r>
    <w:r>
      <w:rPr>
        <w:rFonts w:ascii="Times" w:hAnsi="Times" w:cs="Times"/>
        <w:bCs/>
        <w:color w:val="000000" w:themeColor="text1"/>
        <w:sz w:val="20"/>
        <w:szCs w:val="20"/>
        <w:shd w:val="clear" w:color="auto" w:fill="FFFFFF"/>
      </w:rPr>
      <w:t xml:space="preserve">Turizem v Občini Vipava – priložnosti in izzivi po korona času, </w:t>
    </w:r>
    <w:r w:rsidRPr="00AD0145">
      <w:rPr>
        <w:rFonts w:ascii="Times" w:hAnsi="Times" w:cs="Times"/>
        <w:bCs/>
        <w:color w:val="000000" w:themeColor="text1"/>
        <w:sz w:val="20"/>
        <w:szCs w:val="20"/>
        <w:shd w:val="clear" w:color="auto" w:fill="FFFFFF"/>
      </w:rPr>
      <w:t>r</w:t>
    </w:r>
    <w:r w:rsidRPr="00AD0145">
      <w:rPr>
        <w:rFonts w:cs="Times New Roman"/>
        <w:color w:val="000000" w:themeColor="text1"/>
        <w:sz w:val="20"/>
        <w:szCs w:val="20"/>
      </w:rPr>
      <w:t>aziskovalna naloga, OŠ Draga Bajca Vipava, 2021</w:t>
    </w:r>
  </w:p>
  <w:bookmarkEnd w:id="93"/>
  <w:p w14:paraId="5746B1C6" w14:textId="4E1ECECC" w:rsidR="006D7912" w:rsidRDefault="006D7912">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6021D"/>
    <w:multiLevelType w:val="multilevel"/>
    <w:tmpl w:val="75B6540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FE4A28"/>
    <w:multiLevelType w:val="multilevel"/>
    <w:tmpl w:val="6BCCF36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 w15:restartNumberingAfterBreak="0">
    <w:nsid w:val="07E80FD8"/>
    <w:multiLevelType w:val="multilevel"/>
    <w:tmpl w:val="174646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261CF3"/>
    <w:multiLevelType w:val="multilevel"/>
    <w:tmpl w:val="0A90A5E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9BA5584"/>
    <w:multiLevelType w:val="multilevel"/>
    <w:tmpl w:val="BE2E85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EA3CE2"/>
    <w:multiLevelType w:val="hybridMultilevel"/>
    <w:tmpl w:val="AF8ABD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C06636C"/>
    <w:multiLevelType w:val="hybridMultilevel"/>
    <w:tmpl w:val="445A9A34"/>
    <w:lvl w:ilvl="0" w:tplc="04240001">
      <w:start w:val="1"/>
      <w:numFmt w:val="bullet"/>
      <w:lvlText w:val=""/>
      <w:lvlJc w:val="left"/>
      <w:pPr>
        <w:ind w:left="720" w:hanging="360"/>
      </w:pPr>
      <w:rPr>
        <w:rFonts w:ascii="Symbol" w:hAnsi="Symbo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456160"/>
    <w:multiLevelType w:val="hybridMultilevel"/>
    <w:tmpl w:val="E30240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05A0E68"/>
    <w:multiLevelType w:val="multilevel"/>
    <w:tmpl w:val="A04CFE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E62865"/>
    <w:multiLevelType w:val="multilevel"/>
    <w:tmpl w:val="C232A754"/>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0" w15:restartNumberingAfterBreak="0">
    <w:nsid w:val="1DC8418D"/>
    <w:multiLevelType w:val="multilevel"/>
    <w:tmpl w:val="1922741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BE574B"/>
    <w:multiLevelType w:val="hybridMultilevel"/>
    <w:tmpl w:val="2E82B74A"/>
    <w:lvl w:ilvl="0" w:tplc="E32E141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8E4729C"/>
    <w:multiLevelType w:val="multilevel"/>
    <w:tmpl w:val="2B7490E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9184736"/>
    <w:multiLevelType w:val="multilevel"/>
    <w:tmpl w:val="70EA55D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F303E6"/>
    <w:multiLevelType w:val="hybridMultilevel"/>
    <w:tmpl w:val="8AC66D3E"/>
    <w:lvl w:ilvl="0" w:tplc="7062039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B9079FF"/>
    <w:multiLevelType w:val="multilevel"/>
    <w:tmpl w:val="EB1E7E5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CFA2FBD"/>
    <w:multiLevelType w:val="multilevel"/>
    <w:tmpl w:val="6BCCF36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7" w15:restartNumberingAfterBreak="0">
    <w:nsid w:val="2FDC5965"/>
    <w:multiLevelType w:val="multilevel"/>
    <w:tmpl w:val="A22C06F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8" w15:restartNumberingAfterBreak="0">
    <w:nsid w:val="3099239F"/>
    <w:multiLevelType w:val="multilevel"/>
    <w:tmpl w:val="6A06CC5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9" w15:restartNumberingAfterBreak="0">
    <w:nsid w:val="328E3180"/>
    <w:multiLevelType w:val="hybridMultilevel"/>
    <w:tmpl w:val="A85AF82A"/>
    <w:lvl w:ilvl="0" w:tplc="59544E46">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15:restartNumberingAfterBreak="0">
    <w:nsid w:val="37590286"/>
    <w:multiLevelType w:val="hybridMultilevel"/>
    <w:tmpl w:val="FF82C2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B6548D"/>
    <w:multiLevelType w:val="multilevel"/>
    <w:tmpl w:val="D3D0706A"/>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2" w15:restartNumberingAfterBreak="0">
    <w:nsid w:val="3AAF7B50"/>
    <w:multiLevelType w:val="multilevel"/>
    <w:tmpl w:val="F2DA298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869AC"/>
    <w:multiLevelType w:val="hybridMultilevel"/>
    <w:tmpl w:val="8118135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33F5FC9"/>
    <w:multiLevelType w:val="multilevel"/>
    <w:tmpl w:val="C3D0A63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1809C0"/>
    <w:multiLevelType w:val="multilevel"/>
    <w:tmpl w:val="6BCCF36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6" w15:restartNumberingAfterBreak="0">
    <w:nsid w:val="6106769F"/>
    <w:multiLevelType w:val="multilevel"/>
    <w:tmpl w:val="0A90A5E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B0B48D6"/>
    <w:multiLevelType w:val="multilevel"/>
    <w:tmpl w:val="0A90A5E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F612D4A"/>
    <w:multiLevelType w:val="multilevel"/>
    <w:tmpl w:val="77AC716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29" w15:restartNumberingAfterBreak="0">
    <w:nsid w:val="72EE5778"/>
    <w:multiLevelType w:val="multilevel"/>
    <w:tmpl w:val="A3129A30"/>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67827BB"/>
    <w:multiLevelType w:val="multilevel"/>
    <w:tmpl w:val="CA00FB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AD2213E"/>
    <w:multiLevelType w:val="multilevel"/>
    <w:tmpl w:val="192AB9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6"/>
  </w:num>
  <w:num w:numId="2">
    <w:abstractNumId w:val="10"/>
  </w:num>
  <w:num w:numId="3">
    <w:abstractNumId w:val="11"/>
  </w:num>
  <w:num w:numId="4">
    <w:abstractNumId w:val="27"/>
  </w:num>
  <w:num w:numId="5">
    <w:abstractNumId w:val="3"/>
  </w:num>
  <w:num w:numId="6">
    <w:abstractNumId w:val="13"/>
  </w:num>
  <w:num w:numId="7">
    <w:abstractNumId w:val="31"/>
  </w:num>
  <w:num w:numId="8">
    <w:abstractNumId w:val="15"/>
  </w:num>
  <w:num w:numId="9">
    <w:abstractNumId w:val="18"/>
  </w:num>
  <w:num w:numId="10">
    <w:abstractNumId w:val="0"/>
  </w:num>
  <w:num w:numId="11">
    <w:abstractNumId w:val="24"/>
  </w:num>
  <w:num w:numId="12">
    <w:abstractNumId w:val="29"/>
  </w:num>
  <w:num w:numId="13">
    <w:abstractNumId w:val="7"/>
  </w:num>
  <w:num w:numId="14">
    <w:abstractNumId w:val="21"/>
  </w:num>
  <w:num w:numId="15">
    <w:abstractNumId w:val="4"/>
  </w:num>
  <w:num w:numId="16">
    <w:abstractNumId w:val="17"/>
  </w:num>
  <w:num w:numId="17">
    <w:abstractNumId w:val="28"/>
  </w:num>
  <w:num w:numId="18">
    <w:abstractNumId w:val="9"/>
  </w:num>
  <w:num w:numId="19">
    <w:abstractNumId w:val="8"/>
  </w:num>
  <w:num w:numId="20">
    <w:abstractNumId w:val="2"/>
  </w:num>
  <w:num w:numId="21">
    <w:abstractNumId w:val="22"/>
  </w:num>
  <w:num w:numId="22">
    <w:abstractNumId w:val="30"/>
  </w:num>
  <w:num w:numId="23">
    <w:abstractNumId w:val="1"/>
  </w:num>
  <w:num w:numId="24">
    <w:abstractNumId w:val="25"/>
  </w:num>
  <w:num w:numId="25">
    <w:abstractNumId w:val="16"/>
  </w:num>
  <w:num w:numId="26">
    <w:abstractNumId w:val="14"/>
  </w:num>
  <w:num w:numId="27">
    <w:abstractNumId w:val="5"/>
  </w:num>
  <w:num w:numId="28">
    <w:abstractNumId w:val="19"/>
  </w:num>
  <w:num w:numId="29">
    <w:abstractNumId w:val="23"/>
  </w:num>
  <w:num w:numId="30">
    <w:abstractNumId w:val="12"/>
  </w:num>
  <w:num w:numId="31">
    <w:abstractNumId w:val="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80A"/>
    <w:rsid w:val="0000686B"/>
    <w:rsid w:val="00021211"/>
    <w:rsid w:val="00021B3C"/>
    <w:rsid w:val="0004342B"/>
    <w:rsid w:val="00044146"/>
    <w:rsid w:val="000505EF"/>
    <w:rsid w:val="00052364"/>
    <w:rsid w:val="00067A23"/>
    <w:rsid w:val="000707B6"/>
    <w:rsid w:val="00084D38"/>
    <w:rsid w:val="00092A56"/>
    <w:rsid w:val="00096D86"/>
    <w:rsid w:val="000A2C4E"/>
    <w:rsid w:val="000B1665"/>
    <w:rsid w:val="000B4F04"/>
    <w:rsid w:val="000D4CA5"/>
    <w:rsid w:val="000E3640"/>
    <w:rsid w:val="000F0161"/>
    <w:rsid w:val="000F7902"/>
    <w:rsid w:val="0010005D"/>
    <w:rsid w:val="001008EE"/>
    <w:rsid w:val="001261B2"/>
    <w:rsid w:val="001334F8"/>
    <w:rsid w:val="001424E9"/>
    <w:rsid w:val="001514B8"/>
    <w:rsid w:val="0015431A"/>
    <w:rsid w:val="00156439"/>
    <w:rsid w:val="00161DFC"/>
    <w:rsid w:val="00182059"/>
    <w:rsid w:val="001911E7"/>
    <w:rsid w:val="00194590"/>
    <w:rsid w:val="00194CC6"/>
    <w:rsid w:val="001A7C29"/>
    <w:rsid w:val="001C2BED"/>
    <w:rsid w:val="001C31BF"/>
    <w:rsid w:val="001C78AF"/>
    <w:rsid w:val="001E552B"/>
    <w:rsid w:val="001F493C"/>
    <w:rsid w:val="001F66E2"/>
    <w:rsid w:val="00212FD0"/>
    <w:rsid w:val="00214B10"/>
    <w:rsid w:val="00214E43"/>
    <w:rsid w:val="002243BA"/>
    <w:rsid w:val="00241256"/>
    <w:rsid w:val="00247BB7"/>
    <w:rsid w:val="00247EA7"/>
    <w:rsid w:val="0025055D"/>
    <w:rsid w:val="002542D3"/>
    <w:rsid w:val="00276B36"/>
    <w:rsid w:val="002829BA"/>
    <w:rsid w:val="00294387"/>
    <w:rsid w:val="00295C62"/>
    <w:rsid w:val="002A1F8C"/>
    <w:rsid w:val="002A301C"/>
    <w:rsid w:val="002B2C9C"/>
    <w:rsid w:val="002B3867"/>
    <w:rsid w:val="002E22F4"/>
    <w:rsid w:val="002F5CD3"/>
    <w:rsid w:val="0032023A"/>
    <w:rsid w:val="00345A9E"/>
    <w:rsid w:val="003519F2"/>
    <w:rsid w:val="003637B3"/>
    <w:rsid w:val="00380945"/>
    <w:rsid w:val="0039431B"/>
    <w:rsid w:val="0039680A"/>
    <w:rsid w:val="003A21C0"/>
    <w:rsid w:val="003A3E50"/>
    <w:rsid w:val="003A6E50"/>
    <w:rsid w:val="003B5539"/>
    <w:rsid w:val="003C23EF"/>
    <w:rsid w:val="003C2D54"/>
    <w:rsid w:val="003D3C4E"/>
    <w:rsid w:val="003E796A"/>
    <w:rsid w:val="003F092A"/>
    <w:rsid w:val="003F4D38"/>
    <w:rsid w:val="00413802"/>
    <w:rsid w:val="0041564C"/>
    <w:rsid w:val="00416B37"/>
    <w:rsid w:val="0042095D"/>
    <w:rsid w:val="00426A76"/>
    <w:rsid w:val="0043065C"/>
    <w:rsid w:val="00447674"/>
    <w:rsid w:val="00452813"/>
    <w:rsid w:val="0046338D"/>
    <w:rsid w:val="004640A7"/>
    <w:rsid w:val="00484A76"/>
    <w:rsid w:val="004912BF"/>
    <w:rsid w:val="00491F42"/>
    <w:rsid w:val="004A0A6C"/>
    <w:rsid w:val="004A4831"/>
    <w:rsid w:val="004B376F"/>
    <w:rsid w:val="004C2546"/>
    <w:rsid w:val="004C3A05"/>
    <w:rsid w:val="004D7CDD"/>
    <w:rsid w:val="004F406C"/>
    <w:rsid w:val="005007FC"/>
    <w:rsid w:val="0050302D"/>
    <w:rsid w:val="00506467"/>
    <w:rsid w:val="00513A6C"/>
    <w:rsid w:val="00553B2E"/>
    <w:rsid w:val="00561390"/>
    <w:rsid w:val="00561E11"/>
    <w:rsid w:val="00573B2B"/>
    <w:rsid w:val="00577140"/>
    <w:rsid w:val="005809CE"/>
    <w:rsid w:val="00584AE8"/>
    <w:rsid w:val="005907CC"/>
    <w:rsid w:val="005A1E5A"/>
    <w:rsid w:val="005A584B"/>
    <w:rsid w:val="005B05C3"/>
    <w:rsid w:val="005C3585"/>
    <w:rsid w:val="005D01D1"/>
    <w:rsid w:val="005D414B"/>
    <w:rsid w:val="005E024F"/>
    <w:rsid w:val="005E1486"/>
    <w:rsid w:val="005E2690"/>
    <w:rsid w:val="0060356D"/>
    <w:rsid w:val="006037B9"/>
    <w:rsid w:val="00604FB9"/>
    <w:rsid w:val="00611D9B"/>
    <w:rsid w:val="006175E0"/>
    <w:rsid w:val="00620779"/>
    <w:rsid w:val="00634027"/>
    <w:rsid w:val="0064004A"/>
    <w:rsid w:val="00641AD3"/>
    <w:rsid w:val="0064384A"/>
    <w:rsid w:val="006448A3"/>
    <w:rsid w:val="00652915"/>
    <w:rsid w:val="006564A4"/>
    <w:rsid w:val="006655FF"/>
    <w:rsid w:val="0068143D"/>
    <w:rsid w:val="00690D27"/>
    <w:rsid w:val="00691773"/>
    <w:rsid w:val="006A3852"/>
    <w:rsid w:val="006C0C60"/>
    <w:rsid w:val="006C0CA7"/>
    <w:rsid w:val="006C2244"/>
    <w:rsid w:val="006D6F0A"/>
    <w:rsid w:val="006D7912"/>
    <w:rsid w:val="006F1231"/>
    <w:rsid w:val="006F61D8"/>
    <w:rsid w:val="00704ECD"/>
    <w:rsid w:val="00721FE6"/>
    <w:rsid w:val="0073011C"/>
    <w:rsid w:val="00730B05"/>
    <w:rsid w:val="007311CD"/>
    <w:rsid w:val="007346BC"/>
    <w:rsid w:val="00742821"/>
    <w:rsid w:val="00785E4E"/>
    <w:rsid w:val="00794654"/>
    <w:rsid w:val="0079777C"/>
    <w:rsid w:val="007A1648"/>
    <w:rsid w:val="007A36D6"/>
    <w:rsid w:val="007A53FA"/>
    <w:rsid w:val="007D403A"/>
    <w:rsid w:val="007E063A"/>
    <w:rsid w:val="007E5FA3"/>
    <w:rsid w:val="007F2D90"/>
    <w:rsid w:val="00806449"/>
    <w:rsid w:val="0081174E"/>
    <w:rsid w:val="00816CA5"/>
    <w:rsid w:val="0082045B"/>
    <w:rsid w:val="0082226E"/>
    <w:rsid w:val="00830EBF"/>
    <w:rsid w:val="00831FEF"/>
    <w:rsid w:val="008378F0"/>
    <w:rsid w:val="008546C0"/>
    <w:rsid w:val="00866AD0"/>
    <w:rsid w:val="00876C5B"/>
    <w:rsid w:val="008942B8"/>
    <w:rsid w:val="008A0DDD"/>
    <w:rsid w:val="008A3D07"/>
    <w:rsid w:val="008B4DF2"/>
    <w:rsid w:val="008C76FB"/>
    <w:rsid w:val="008D3B5A"/>
    <w:rsid w:val="008D5655"/>
    <w:rsid w:val="008F6B3C"/>
    <w:rsid w:val="008F7A3B"/>
    <w:rsid w:val="009003B5"/>
    <w:rsid w:val="00904877"/>
    <w:rsid w:val="0093478E"/>
    <w:rsid w:val="00936F78"/>
    <w:rsid w:val="009428AA"/>
    <w:rsid w:val="0094396D"/>
    <w:rsid w:val="00946BC0"/>
    <w:rsid w:val="009479D7"/>
    <w:rsid w:val="009541FA"/>
    <w:rsid w:val="0095495A"/>
    <w:rsid w:val="009564B6"/>
    <w:rsid w:val="00975C24"/>
    <w:rsid w:val="009815BE"/>
    <w:rsid w:val="00984788"/>
    <w:rsid w:val="0099266C"/>
    <w:rsid w:val="009A1CED"/>
    <w:rsid w:val="009A5096"/>
    <w:rsid w:val="009C1FEC"/>
    <w:rsid w:val="009C3312"/>
    <w:rsid w:val="009C34C3"/>
    <w:rsid w:val="009D19DF"/>
    <w:rsid w:val="009D6582"/>
    <w:rsid w:val="009D694F"/>
    <w:rsid w:val="009E086B"/>
    <w:rsid w:val="00A03E8E"/>
    <w:rsid w:val="00A04B8F"/>
    <w:rsid w:val="00A12939"/>
    <w:rsid w:val="00A17A7F"/>
    <w:rsid w:val="00A23BAF"/>
    <w:rsid w:val="00A33818"/>
    <w:rsid w:val="00A3495A"/>
    <w:rsid w:val="00A44CF2"/>
    <w:rsid w:val="00A577A5"/>
    <w:rsid w:val="00A6533D"/>
    <w:rsid w:val="00A7251B"/>
    <w:rsid w:val="00A727DA"/>
    <w:rsid w:val="00A745DD"/>
    <w:rsid w:val="00A80E0A"/>
    <w:rsid w:val="00AA1FFA"/>
    <w:rsid w:val="00AB60F4"/>
    <w:rsid w:val="00AC3919"/>
    <w:rsid w:val="00AD0145"/>
    <w:rsid w:val="00AD389E"/>
    <w:rsid w:val="00AD4D9B"/>
    <w:rsid w:val="00AD60D4"/>
    <w:rsid w:val="00AD639C"/>
    <w:rsid w:val="00AE72A7"/>
    <w:rsid w:val="00AF1D89"/>
    <w:rsid w:val="00B025FA"/>
    <w:rsid w:val="00B22655"/>
    <w:rsid w:val="00B25FAE"/>
    <w:rsid w:val="00B33F3C"/>
    <w:rsid w:val="00B344A4"/>
    <w:rsid w:val="00B40649"/>
    <w:rsid w:val="00B44CE2"/>
    <w:rsid w:val="00B45482"/>
    <w:rsid w:val="00B53B79"/>
    <w:rsid w:val="00B62593"/>
    <w:rsid w:val="00B67583"/>
    <w:rsid w:val="00B6767F"/>
    <w:rsid w:val="00B7142B"/>
    <w:rsid w:val="00B832E1"/>
    <w:rsid w:val="00B86D98"/>
    <w:rsid w:val="00B9079B"/>
    <w:rsid w:val="00BB1B48"/>
    <w:rsid w:val="00BB2ABB"/>
    <w:rsid w:val="00BB789E"/>
    <w:rsid w:val="00BD3495"/>
    <w:rsid w:val="00BE25FE"/>
    <w:rsid w:val="00BF4A39"/>
    <w:rsid w:val="00C00008"/>
    <w:rsid w:val="00C00EE4"/>
    <w:rsid w:val="00C06502"/>
    <w:rsid w:val="00C15DDD"/>
    <w:rsid w:val="00C20327"/>
    <w:rsid w:val="00C21B9C"/>
    <w:rsid w:val="00C76A46"/>
    <w:rsid w:val="00C77D62"/>
    <w:rsid w:val="00C82942"/>
    <w:rsid w:val="00C84335"/>
    <w:rsid w:val="00C945FA"/>
    <w:rsid w:val="00CA1AD7"/>
    <w:rsid w:val="00CA4FC0"/>
    <w:rsid w:val="00CC1EF3"/>
    <w:rsid w:val="00CC2F23"/>
    <w:rsid w:val="00CD3729"/>
    <w:rsid w:val="00CD570C"/>
    <w:rsid w:val="00CE0BD9"/>
    <w:rsid w:val="00CE18B4"/>
    <w:rsid w:val="00D04C44"/>
    <w:rsid w:val="00D1519E"/>
    <w:rsid w:val="00D255D5"/>
    <w:rsid w:val="00D3004C"/>
    <w:rsid w:val="00D310D4"/>
    <w:rsid w:val="00D32B0C"/>
    <w:rsid w:val="00D56267"/>
    <w:rsid w:val="00D60767"/>
    <w:rsid w:val="00D76C2D"/>
    <w:rsid w:val="00D848EF"/>
    <w:rsid w:val="00D90D09"/>
    <w:rsid w:val="00D90FF9"/>
    <w:rsid w:val="00D97F76"/>
    <w:rsid w:val="00DA4F60"/>
    <w:rsid w:val="00DB2DC1"/>
    <w:rsid w:val="00DC5AA8"/>
    <w:rsid w:val="00DE2E34"/>
    <w:rsid w:val="00DE44FE"/>
    <w:rsid w:val="00DF2294"/>
    <w:rsid w:val="00DF6EF9"/>
    <w:rsid w:val="00E13C2A"/>
    <w:rsid w:val="00E3016E"/>
    <w:rsid w:val="00E3109F"/>
    <w:rsid w:val="00E33A3C"/>
    <w:rsid w:val="00E44D40"/>
    <w:rsid w:val="00E55637"/>
    <w:rsid w:val="00E66204"/>
    <w:rsid w:val="00E850F1"/>
    <w:rsid w:val="00E879E4"/>
    <w:rsid w:val="00E928AC"/>
    <w:rsid w:val="00E9579B"/>
    <w:rsid w:val="00E96D7D"/>
    <w:rsid w:val="00EB193A"/>
    <w:rsid w:val="00EB3DFD"/>
    <w:rsid w:val="00EC12C9"/>
    <w:rsid w:val="00ED0474"/>
    <w:rsid w:val="00EE34BD"/>
    <w:rsid w:val="00EE75E0"/>
    <w:rsid w:val="00EF747B"/>
    <w:rsid w:val="00F06ABB"/>
    <w:rsid w:val="00F06E90"/>
    <w:rsid w:val="00F1056D"/>
    <w:rsid w:val="00F16176"/>
    <w:rsid w:val="00F4225C"/>
    <w:rsid w:val="00F46BFC"/>
    <w:rsid w:val="00F5051C"/>
    <w:rsid w:val="00F52FC0"/>
    <w:rsid w:val="00F53612"/>
    <w:rsid w:val="00F669F7"/>
    <w:rsid w:val="00F814C9"/>
    <w:rsid w:val="00F81E43"/>
    <w:rsid w:val="00F83569"/>
    <w:rsid w:val="00FA342A"/>
    <w:rsid w:val="00FC1991"/>
    <w:rsid w:val="00FD4457"/>
    <w:rsid w:val="00FD7577"/>
    <w:rsid w:val="00FE1791"/>
    <w:rsid w:val="00FE231F"/>
    <w:rsid w:val="00FE2496"/>
    <w:rsid w:val="00FE3837"/>
    <w:rsid w:val="00FF0A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62E64"/>
  <w15:chartTrackingRefBased/>
  <w15:docId w15:val="{48C72545-CC3F-4066-B248-7DE175A5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975C24"/>
    <w:pPr>
      <w:spacing w:before="240" w:after="0"/>
      <w:contextualSpacing/>
    </w:pPr>
    <w:rPr>
      <w:rFonts w:ascii="Times New Roman" w:hAnsi="Times New Roman"/>
      <w:sz w:val="24"/>
    </w:rPr>
  </w:style>
  <w:style w:type="paragraph" w:styleId="Naslov1">
    <w:name w:val="heading 1"/>
    <w:basedOn w:val="Navaden"/>
    <w:next w:val="Navaden"/>
    <w:link w:val="Naslov1Znak"/>
    <w:autoRedefine/>
    <w:uiPriority w:val="9"/>
    <w:qFormat/>
    <w:rsid w:val="00491F42"/>
    <w:pPr>
      <w:keepNext/>
      <w:keepLines/>
      <w:spacing w:before="0" w:after="120" w:line="360" w:lineRule="auto"/>
      <w:jc w:val="both"/>
      <w:outlineLvl w:val="0"/>
    </w:pPr>
    <w:rPr>
      <w:rFonts w:eastAsiaTheme="majorEastAsia" w:cstheme="majorBidi"/>
      <w:sz w:val="28"/>
      <w:szCs w:val="24"/>
    </w:rPr>
  </w:style>
  <w:style w:type="paragraph" w:styleId="Naslov2">
    <w:name w:val="heading 2"/>
    <w:basedOn w:val="Navaden"/>
    <w:link w:val="Naslov2Znak"/>
    <w:autoRedefine/>
    <w:uiPriority w:val="9"/>
    <w:qFormat/>
    <w:rsid w:val="006655FF"/>
    <w:pPr>
      <w:spacing w:before="0" w:after="120" w:line="360" w:lineRule="auto"/>
      <w:jc w:val="both"/>
      <w:outlineLvl w:val="1"/>
    </w:pPr>
    <w:rPr>
      <w:rFonts w:eastAsia="Times New Roman" w:cs="Times New Roman"/>
      <w:szCs w:val="36"/>
      <w:lang w:eastAsia="sl-SI"/>
    </w:rPr>
  </w:style>
  <w:style w:type="paragraph" w:styleId="Naslov3">
    <w:name w:val="heading 3"/>
    <w:basedOn w:val="Navaden"/>
    <w:next w:val="Navaden"/>
    <w:link w:val="Naslov3Znak"/>
    <w:autoRedefine/>
    <w:uiPriority w:val="9"/>
    <w:unhideWhenUsed/>
    <w:qFormat/>
    <w:rsid w:val="006655FF"/>
    <w:pPr>
      <w:keepNext/>
      <w:keepLines/>
      <w:spacing w:before="0" w:line="360" w:lineRule="auto"/>
      <w:jc w:val="both"/>
      <w:outlineLvl w:val="2"/>
    </w:pPr>
    <w:rPr>
      <w:rFonts w:eastAsiaTheme="majorEastAsia" w:cstheme="majorBidi"/>
      <w:i/>
      <w:color w:val="000000" w:themeColor="text1"/>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DE2E34"/>
    <w:pPr>
      <w:tabs>
        <w:tab w:val="center" w:pos="4513"/>
        <w:tab w:val="right" w:pos="9026"/>
      </w:tabs>
      <w:spacing w:line="240" w:lineRule="auto"/>
    </w:pPr>
  </w:style>
  <w:style w:type="character" w:customStyle="1" w:styleId="GlavaZnak">
    <w:name w:val="Glava Znak"/>
    <w:basedOn w:val="Privzetapisavaodstavka"/>
    <w:link w:val="Glava"/>
    <w:uiPriority w:val="99"/>
    <w:rsid w:val="00DE2E34"/>
  </w:style>
  <w:style w:type="paragraph" w:styleId="Noga">
    <w:name w:val="footer"/>
    <w:basedOn w:val="Navaden"/>
    <w:link w:val="NogaZnak"/>
    <w:uiPriority w:val="99"/>
    <w:unhideWhenUsed/>
    <w:rsid w:val="00DE2E34"/>
    <w:pPr>
      <w:tabs>
        <w:tab w:val="center" w:pos="4513"/>
        <w:tab w:val="right" w:pos="9026"/>
      </w:tabs>
      <w:spacing w:line="240" w:lineRule="auto"/>
    </w:pPr>
  </w:style>
  <w:style w:type="character" w:customStyle="1" w:styleId="NogaZnak">
    <w:name w:val="Noga Znak"/>
    <w:basedOn w:val="Privzetapisavaodstavka"/>
    <w:link w:val="Noga"/>
    <w:uiPriority w:val="99"/>
    <w:rsid w:val="00DE2E34"/>
  </w:style>
  <w:style w:type="character" w:customStyle="1" w:styleId="Naslov1Znak">
    <w:name w:val="Naslov 1 Znak"/>
    <w:basedOn w:val="Privzetapisavaodstavka"/>
    <w:link w:val="Naslov1"/>
    <w:uiPriority w:val="9"/>
    <w:rsid w:val="00491F42"/>
    <w:rPr>
      <w:rFonts w:ascii="Times New Roman" w:eastAsiaTheme="majorEastAsia" w:hAnsi="Times New Roman" w:cstheme="majorBidi"/>
      <w:sz w:val="28"/>
      <w:szCs w:val="24"/>
    </w:rPr>
  </w:style>
  <w:style w:type="paragraph" w:styleId="NaslovTOC">
    <w:name w:val="TOC Heading"/>
    <w:basedOn w:val="Naslov1"/>
    <w:next w:val="Navaden"/>
    <w:uiPriority w:val="39"/>
    <w:unhideWhenUsed/>
    <w:qFormat/>
    <w:rsid w:val="00EC12C9"/>
    <w:pPr>
      <w:outlineLvl w:val="9"/>
    </w:pPr>
    <w:rPr>
      <w:lang w:eastAsia="sl-SI"/>
    </w:rPr>
  </w:style>
  <w:style w:type="paragraph" w:styleId="Kazalovsebine2">
    <w:name w:val="toc 2"/>
    <w:basedOn w:val="Navaden"/>
    <w:next w:val="Navaden"/>
    <w:autoRedefine/>
    <w:uiPriority w:val="39"/>
    <w:unhideWhenUsed/>
    <w:rsid w:val="00EC12C9"/>
    <w:pPr>
      <w:spacing w:before="0"/>
      <w:ind w:left="240"/>
    </w:pPr>
    <w:rPr>
      <w:rFonts w:asciiTheme="minorHAnsi" w:hAnsiTheme="minorHAnsi" w:cstheme="minorHAnsi"/>
      <w:smallCaps/>
      <w:sz w:val="20"/>
      <w:szCs w:val="20"/>
    </w:rPr>
  </w:style>
  <w:style w:type="paragraph" w:styleId="Kazalovsebine1">
    <w:name w:val="toc 1"/>
    <w:basedOn w:val="Navaden"/>
    <w:next w:val="Navaden"/>
    <w:autoRedefine/>
    <w:uiPriority w:val="39"/>
    <w:unhideWhenUsed/>
    <w:rsid w:val="006F61D8"/>
    <w:pPr>
      <w:spacing w:before="120" w:after="120"/>
    </w:pPr>
    <w:rPr>
      <w:rFonts w:asciiTheme="minorHAnsi" w:hAnsiTheme="minorHAnsi" w:cstheme="minorHAnsi"/>
      <w:b/>
      <w:bCs/>
      <w:caps/>
      <w:sz w:val="20"/>
      <w:szCs w:val="20"/>
    </w:rPr>
  </w:style>
  <w:style w:type="paragraph" w:styleId="Kazalovsebine3">
    <w:name w:val="toc 3"/>
    <w:basedOn w:val="Navaden"/>
    <w:next w:val="Navaden"/>
    <w:autoRedefine/>
    <w:uiPriority w:val="39"/>
    <w:unhideWhenUsed/>
    <w:rsid w:val="00EC12C9"/>
    <w:pPr>
      <w:spacing w:before="0"/>
      <w:ind w:left="480"/>
    </w:pPr>
    <w:rPr>
      <w:rFonts w:asciiTheme="minorHAnsi" w:hAnsiTheme="minorHAnsi" w:cstheme="minorHAnsi"/>
      <w:i/>
      <w:iCs/>
      <w:sz w:val="20"/>
      <w:szCs w:val="20"/>
    </w:rPr>
  </w:style>
  <w:style w:type="paragraph" w:styleId="Odstavekseznama">
    <w:name w:val="List Paragraph"/>
    <w:basedOn w:val="Navaden"/>
    <w:uiPriority w:val="34"/>
    <w:qFormat/>
    <w:rsid w:val="00EC12C9"/>
    <w:pPr>
      <w:ind w:left="720"/>
    </w:pPr>
  </w:style>
  <w:style w:type="character" w:customStyle="1" w:styleId="Naslov2Znak">
    <w:name w:val="Naslov 2 Znak"/>
    <w:basedOn w:val="Privzetapisavaodstavka"/>
    <w:link w:val="Naslov2"/>
    <w:uiPriority w:val="9"/>
    <w:rsid w:val="006655FF"/>
    <w:rPr>
      <w:rFonts w:ascii="Times New Roman" w:eastAsia="Times New Roman" w:hAnsi="Times New Roman" w:cs="Times New Roman"/>
      <w:sz w:val="24"/>
      <w:szCs w:val="36"/>
      <w:lang w:eastAsia="sl-SI"/>
    </w:rPr>
  </w:style>
  <w:style w:type="paragraph" w:styleId="Navadensplet">
    <w:name w:val="Normal (Web)"/>
    <w:basedOn w:val="Navaden"/>
    <w:uiPriority w:val="99"/>
    <w:semiHidden/>
    <w:unhideWhenUsed/>
    <w:rsid w:val="00EC12C9"/>
    <w:pPr>
      <w:spacing w:before="100" w:beforeAutospacing="1" w:after="100" w:afterAutospacing="1" w:line="240" w:lineRule="auto"/>
    </w:pPr>
    <w:rPr>
      <w:rFonts w:eastAsia="Times New Roman" w:cs="Times New Roman"/>
      <w:szCs w:val="24"/>
      <w:lang w:eastAsia="sl-SI"/>
    </w:rPr>
  </w:style>
  <w:style w:type="character" w:styleId="Hiperpovezava">
    <w:name w:val="Hyperlink"/>
    <w:basedOn w:val="Privzetapisavaodstavka"/>
    <w:uiPriority w:val="99"/>
    <w:unhideWhenUsed/>
    <w:rsid w:val="00EC12C9"/>
    <w:rPr>
      <w:color w:val="0000FF"/>
      <w:u w:val="single"/>
    </w:rPr>
  </w:style>
  <w:style w:type="paragraph" w:styleId="Besedilooblaka">
    <w:name w:val="Balloon Text"/>
    <w:basedOn w:val="Navaden"/>
    <w:link w:val="BesedilooblakaZnak"/>
    <w:uiPriority w:val="99"/>
    <w:semiHidden/>
    <w:unhideWhenUsed/>
    <w:rsid w:val="0029438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94387"/>
    <w:rPr>
      <w:rFonts w:ascii="Segoe UI" w:hAnsi="Segoe UI" w:cs="Segoe UI"/>
      <w:sz w:val="18"/>
      <w:szCs w:val="18"/>
    </w:rPr>
  </w:style>
  <w:style w:type="paragraph" w:styleId="Napis">
    <w:name w:val="caption"/>
    <w:basedOn w:val="Navaden"/>
    <w:next w:val="Navaden"/>
    <w:uiPriority w:val="35"/>
    <w:unhideWhenUsed/>
    <w:qFormat/>
    <w:rsid w:val="008A0DDD"/>
    <w:pPr>
      <w:spacing w:after="200" w:line="240" w:lineRule="auto"/>
    </w:pPr>
    <w:rPr>
      <w:i/>
      <w:iCs/>
      <w:color w:val="44546A" w:themeColor="text2"/>
      <w:sz w:val="18"/>
      <w:szCs w:val="18"/>
    </w:rPr>
  </w:style>
  <w:style w:type="paragraph" w:styleId="Sprotnaopomba-besedilo">
    <w:name w:val="footnote text"/>
    <w:basedOn w:val="Navaden"/>
    <w:link w:val="Sprotnaopomba-besediloZnak"/>
    <w:uiPriority w:val="99"/>
    <w:semiHidden/>
    <w:unhideWhenUsed/>
    <w:rsid w:val="008A0DDD"/>
    <w:pPr>
      <w:spacing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8A0DDD"/>
    <w:rPr>
      <w:sz w:val="20"/>
      <w:szCs w:val="20"/>
    </w:rPr>
  </w:style>
  <w:style w:type="character" w:styleId="Sprotnaopomba-sklic">
    <w:name w:val="footnote reference"/>
    <w:basedOn w:val="Privzetapisavaodstavka"/>
    <w:uiPriority w:val="99"/>
    <w:semiHidden/>
    <w:unhideWhenUsed/>
    <w:rsid w:val="008A0DDD"/>
    <w:rPr>
      <w:vertAlign w:val="superscript"/>
    </w:rPr>
  </w:style>
  <w:style w:type="character" w:customStyle="1" w:styleId="Nerazreenaomemba1">
    <w:name w:val="Nerazrešena omemba1"/>
    <w:basedOn w:val="Privzetapisavaodstavka"/>
    <w:uiPriority w:val="99"/>
    <w:semiHidden/>
    <w:unhideWhenUsed/>
    <w:rsid w:val="008942B8"/>
    <w:rPr>
      <w:color w:val="605E5C"/>
      <w:shd w:val="clear" w:color="auto" w:fill="E1DFDD"/>
    </w:rPr>
  </w:style>
  <w:style w:type="character" w:customStyle="1" w:styleId="Naslov3Znak">
    <w:name w:val="Naslov 3 Znak"/>
    <w:basedOn w:val="Privzetapisavaodstavka"/>
    <w:link w:val="Naslov3"/>
    <w:uiPriority w:val="9"/>
    <w:rsid w:val="006655FF"/>
    <w:rPr>
      <w:rFonts w:ascii="Times New Roman" w:eastAsiaTheme="majorEastAsia" w:hAnsi="Times New Roman" w:cstheme="majorBidi"/>
      <w:i/>
      <w:color w:val="000000" w:themeColor="text1"/>
      <w:sz w:val="24"/>
      <w:szCs w:val="24"/>
    </w:rPr>
  </w:style>
  <w:style w:type="paragraph" w:styleId="Kazalovsebine4">
    <w:name w:val="toc 4"/>
    <w:basedOn w:val="Navaden"/>
    <w:next w:val="Navaden"/>
    <w:autoRedefine/>
    <w:uiPriority w:val="39"/>
    <w:unhideWhenUsed/>
    <w:rsid w:val="009C1FEC"/>
    <w:pPr>
      <w:spacing w:before="0"/>
      <w:ind w:left="720"/>
    </w:pPr>
    <w:rPr>
      <w:rFonts w:asciiTheme="minorHAnsi" w:hAnsiTheme="minorHAnsi" w:cstheme="minorHAnsi"/>
      <w:sz w:val="18"/>
      <w:szCs w:val="18"/>
    </w:rPr>
  </w:style>
  <w:style w:type="paragraph" w:styleId="Kazalovsebine5">
    <w:name w:val="toc 5"/>
    <w:basedOn w:val="Navaden"/>
    <w:next w:val="Navaden"/>
    <w:autoRedefine/>
    <w:uiPriority w:val="39"/>
    <w:unhideWhenUsed/>
    <w:rsid w:val="009C1FEC"/>
    <w:pPr>
      <w:spacing w:before="0"/>
      <w:ind w:left="960"/>
    </w:pPr>
    <w:rPr>
      <w:rFonts w:asciiTheme="minorHAnsi" w:hAnsiTheme="minorHAnsi" w:cstheme="minorHAnsi"/>
      <w:sz w:val="18"/>
      <w:szCs w:val="18"/>
    </w:rPr>
  </w:style>
  <w:style w:type="paragraph" w:styleId="Kazalovsebine6">
    <w:name w:val="toc 6"/>
    <w:basedOn w:val="Navaden"/>
    <w:next w:val="Navaden"/>
    <w:autoRedefine/>
    <w:uiPriority w:val="39"/>
    <w:unhideWhenUsed/>
    <w:rsid w:val="009C1FEC"/>
    <w:pPr>
      <w:spacing w:before="0"/>
      <w:ind w:left="1200"/>
    </w:pPr>
    <w:rPr>
      <w:rFonts w:asciiTheme="minorHAnsi" w:hAnsiTheme="minorHAnsi" w:cstheme="minorHAnsi"/>
      <w:sz w:val="18"/>
      <w:szCs w:val="18"/>
    </w:rPr>
  </w:style>
  <w:style w:type="paragraph" w:styleId="Kazalovsebine7">
    <w:name w:val="toc 7"/>
    <w:basedOn w:val="Navaden"/>
    <w:next w:val="Navaden"/>
    <w:autoRedefine/>
    <w:uiPriority w:val="39"/>
    <w:unhideWhenUsed/>
    <w:rsid w:val="009C1FEC"/>
    <w:pPr>
      <w:spacing w:before="0"/>
      <w:ind w:left="1440"/>
    </w:pPr>
    <w:rPr>
      <w:rFonts w:asciiTheme="minorHAnsi" w:hAnsiTheme="minorHAnsi" w:cstheme="minorHAnsi"/>
      <w:sz w:val="18"/>
      <w:szCs w:val="18"/>
    </w:rPr>
  </w:style>
  <w:style w:type="paragraph" w:styleId="Kazalovsebine8">
    <w:name w:val="toc 8"/>
    <w:basedOn w:val="Navaden"/>
    <w:next w:val="Navaden"/>
    <w:autoRedefine/>
    <w:uiPriority w:val="39"/>
    <w:unhideWhenUsed/>
    <w:rsid w:val="009C1FEC"/>
    <w:pPr>
      <w:spacing w:before="0"/>
      <w:ind w:left="1680"/>
    </w:pPr>
    <w:rPr>
      <w:rFonts w:asciiTheme="minorHAnsi" w:hAnsiTheme="minorHAnsi" w:cstheme="minorHAnsi"/>
      <w:sz w:val="18"/>
      <w:szCs w:val="18"/>
    </w:rPr>
  </w:style>
  <w:style w:type="paragraph" w:styleId="Kazalovsebine9">
    <w:name w:val="toc 9"/>
    <w:basedOn w:val="Navaden"/>
    <w:next w:val="Navaden"/>
    <w:autoRedefine/>
    <w:uiPriority w:val="39"/>
    <w:unhideWhenUsed/>
    <w:rsid w:val="009C1FEC"/>
    <w:pPr>
      <w:spacing w:before="0"/>
      <w:ind w:left="1920"/>
    </w:pPr>
    <w:rPr>
      <w:rFonts w:asciiTheme="minorHAnsi" w:hAnsiTheme="minorHAnsi" w:cstheme="minorHAnsi"/>
      <w:sz w:val="18"/>
      <w:szCs w:val="18"/>
    </w:rPr>
  </w:style>
  <w:style w:type="character" w:styleId="SledenaHiperpovezava">
    <w:name w:val="FollowedHyperlink"/>
    <w:basedOn w:val="Privzetapisavaodstavka"/>
    <w:uiPriority w:val="99"/>
    <w:semiHidden/>
    <w:unhideWhenUsed/>
    <w:rsid w:val="009C1FEC"/>
    <w:rPr>
      <w:color w:val="954F72" w:themeColor="followedHyperlink"/>
      <w:u w:val="single"/>
    </w:rPr>
  </w:style>
  <w:style w:type="character" w:styleId="Pripombasklic">
    <w:name w:val="annotation reference"/>
    <w:basedOn w:val="Privzetapisavaodstavka"/>
    <w:uiPriority w:val="99"/>
    <w:semiHidden/>
    <w:unhideWhenUsed/>
    <w:rsid w:val="00CA4FC0"/>
    <w:rPr>
      <w:sz w:val="16"/>
      <w:szCs w:val="16"/>
    </w:rPr>
  </w:style>
  <w:style w:type="paragraph" w:styleId="Pripombabesedilo">
    <w:name w:val="annotation text"/>
    <w:basedOn w:val="Navaden"/>
    <w:link w:val="PripombabesediloZnak"/>
    <w:uiPriority w:val="99"/>
    <w:unhideWhenUsed/>
    <w:rsid w:val="00CA4FC0"/>
    <w:pPr>
      <w:spacing w:line="240" w:lineRule="auto"/>
    </w:pPr>
    <w:rPr>
      <w:sz w:val="20"/>
      <w:szCs w:val="20"/>
    </w:rPr>
  </w:style>
  <w:style w:type="character" w:customStyle="1" w:styleId="PripombabesediloZnak">
    <w:name w:val="Pripomba – besedilo Znak"/>
    <w:basedOn w:val="Privzetapisavaodstavka"/>
    <w:link w:val="Pripombabesedilo"/>
    <w:uiPriority w:val="99"/>
    <w:rsid w:val="00CA4FC0"/>
    <w:rPr>
      <w:rFonts w:ascii="Times New Roman" w:hAnsi="Times New Roman"/>
      <w:sz w:val="20"/>
      <w:szCs w:val="20"/>
    </w:rPr>
  </w:style>
  <w:style w:type="paragraph" w:styleId="Zadevapripombe">
    <w:name w:val="annotation subject"/>
    <w:basedOn w:val="Pripombabesedilo"/>
    <w:next w:val="Pripombabesedilo"/>
    <w:link w:val="ZadevapripombeZnak"/>
    <w:uiPriority w:val="99"/>
    <w:semiHidden/>
    <w:unhideWhenUsed/>
    <w:rsid w:val="00CA4FC0"/>
    <w:rPr>
      <w:b/>
      <w:bCs/>
    </w:rPr>
  </w:style>
  <w:style w:type="character" w:customStyle="1" w:styleId="ZadevapripombeZnak">
    <w:name w:val="Zadeva pripombe Znak"/>
    <w:basedOn w:val="PripombabesediloZnak"/>
    <w:link w:val="Zadevapripombe"/>
    <w:uiPriority w:val="99"/>
    <w:semiHidden/>
    <w:rsid w:val="00CA4FC0"/>
    <w:rPr>
      <w:rFonts w:ascii="Times New Roman" w:hAnsi="Times New Roman"/>
      <w:b/>
      <w:bCs/>
      <w:sz w:val="20"/>
      <w:szCs w:val="20"/>
    </w:rPr>
  </w:style>
  <w:style w:type="table" w:styleId="Tabelamrea">
    <w:name w:val="Table Grid"/>
    <w:basedOn w:val="Navadnatabela"/>
    <w:uiPriority w:val="39"/>
    <w:rsid w:val="007E5F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vetlamrea">
    <w:name w:val="Grid Table Light"/>
    <w:basedOn w:val="Navadnatabela"/>
    <w:uiPriority w:val="40"/>
    <w:rsid w:val="00AD4D9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Navadnatabela5">
    <w:name w:val="Plain Table 5"/>
    <w:basedOn w:val="Navadnatabela"/>
    <w:uiPriority w:val="45"/>
    <w:rsid w:val="00AD4D9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Navadnatabela3">
    <w:name w:val="Plain Table 3"/>
    <w:basedOn w:val="Navadnatabela"/>
    <w:uiPriority w:val="43"/>
    <w:rsid w:val="00AD4D9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vetlamrea1">
    <w:name w:val="Grid Table 1 Light"/>
    <w:basedOn w:val="Navadnatabela"/>
    <w:uiPriority w:val="46"/>
    <w:rsid w:val="00AD4D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AD4D9B"/>
    <w:pPr>
      <w:autoSpaceDE w:val="0"/>
      <w:autoSpaceDN w:val="0"/>
      <w:adjustRightInd w:val="0"/>
      <w:spacing w:after="0" w:line="240" w:lineRule="auto"/>
    </w:pPr>
    <w:rPr>
      <w:rFonts w:ascii="Times New Roman" w:hAnsi="Times New Roman" w:cs="Times New Roman"/>
      <w:color w:val="000000"/>
      <w:sz w:val="24"/>
      <w:szCs w:val="24"/>
    </w:rPr>
  </w:style>
  <w:style w:type="paragraph" w:styleId="Brezrazmikov">
    <w:name w:val="No Spacing"/>
    <w:autoRedefine/>
    <w:uiPriority w:val="1"/>
    <w:qFormat/>
    <w:rsid w:val="006655FF"/>
    <w:pPr>
      <w:spacing w:after="0" w:line="360" w:lineRule="auto"/>
      <w:contextualSpacing/>
      <w:jc w:val="both"/>
    </w:pPr>
    <w:rPr>
      <w:rFonts w:ascii="Times New Roman" w:eastAsia="Times New Roman" w:hAnsi="Times New Roman" w:cs="Times New Roman"/>
      <w:kern w:val="36"/>
      <w:sz w:val="24"/>
      <w:szCs w:val="24"/>
      <w:lang w:eastAsia="sl-SI"/>
    </w:rPr>
  </w:style>
  <w:style w:type="character" w:customStyle="1" w:styleId="textexposedshow">
    <w:name w:val="text_exposed_show"/>
    <w:basedOn w:val="Privzetapisavaodstavka"/>
    <w:rsid w:val="00D97F76"/>
  </w:style>
  <w:style w:type="character" w:styleId="Neenpoudarek">
    <w:name w:val="Subtle Emphasis"/>
    <w:basedOn w:val="Privzetapisavaodstavka"/>
    <w:uiPriority w:val="19"/>
    <w:qFormat/>
    <w:rsid w:val="007311CD"/>
    <w:rPr>
      <w:i/>
      <w:iCs/>
      <w:color w:val="404040" w:themeColor="text1" w:themeTint="BF"/>
    </w:rPr>
  </w:style>
  <w:style w:type="paragraph" w:styleId="Kazaloslik">
    <w:name w:val="table of figures"/>
    <w:basedOn w:val="Navaden"/>
    <w:next w:val="Navaden"/>
    <w:uiPriority w:val="99"/>
    <w:unhideWhenUsed/>
    <w:rsid w:val="009D694F"/>
    <w:pPr>
      <w:spacing w:before="0"/>
      <w:ind w:left="480" w:hanging="480"/>
    </w:pPr>
    <w:rPr>
      <w:rFonts w:asciiTheme="minorHAnsi" w:hAnsiTheme="minorHAnsi" w:cstheme="minorHAnsi"/>
      <w:b/>
      <w:bCs/>
      <w:sz w:val="20"/>
      <w:szCs w:val="20"/>
    </w:rPr>
  </w:style>
  <w:style w:type="paragraph" w:styleId="Naslov">
    <w:name w:val="Title"/>
    <w:aliases w:val="Slika"/>
    <w:basedOn w:val="Navaden"/>
    <w:next w:val="Navaden"/>
    <w:link w:val="NaslovZnak"/>
    <w:uiPriority w:val="10"/>
    <w:qFormat/>
    <w:rsid w:val="009D694F"/>
    <w:pPr>
      <w:spacing w:before="0" w:line="240" w:lineRule="auto"/>
    </w:pPr>
    <w:rPr>
      <w:rFonts w:eastAsiaTheme="majorEastAsia" w:cstheme="majorBidi"/>
      <w:spacing w:val="-10"/>
      <w:kern w:val="28"/>
      <w:sz w:val="20"/>
      <w:szCs w:val="56"/>
    </w:rPr>
  </w:style>
  <w:style w:type="character" w:customStyle="1" w:styleId="NaslovZnak">
    <w:name w:val="Naslov Znak"/>
    <w:aliases w:val="Slika Znak"/>
    <w:basedOn w:val="Privzetapisavaodstavka"/>
    <w:link w:val="Naslov"/>
    <w:uiPriority w:val="10"/>
    <w:rsid w:val="009D694F"/>
    <w:rPr>
      <w:rFonts w:ascii="Times New Roman" w:eastAsiaTheme="majorEastAsia" w:hAnsi="Times New Roman" w:cstheme="majorBidi"/>
      <w:spacing w:val="-10"/>
      <w:kern w:val="28"/>
      <w:sz w:val="20"/>
      <w:szCs w:val="56"/>
    </w:rPr>
  </w:style>
  <w:style w:type="paragraph" w:styleId="Stvarnokazalo1">
    <w:name w:val="index 1"/>
    <w:basedOn w:val="Navaden"/>
    <w:next w:val="Navaden"/>
    <w:autoRedefine/>
    <w:uiPriority w:val="99"/>
    <w:semiHidden/>
    <w:unhideWhenUsed/>
    <w:rsid w:val="009D694F"/>
    <w:pPr>
      <w:spacing w:before="0" w:line="240" w:lineRule="auto"/>
      <w:ind w:left="240" w:hanging="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1365">
      <w:bodyDiv w:val="1"/>
      <w:marLeft w:val="0"/>
      <w:marRight w:val="0"/>
      <w:marTop w:val="0"/>
      <w:marBottom w:val="0"/>
      <w:divBdr>
        <w:top w:val="none" w:sz="0" w:space="0" w:color="auto"/>
        <w:left w:val="none" w:sz="0" w:space="0" w:color="auto"/>
        <w:bottom w:val="none" w:sz="0" w:space="0" w:color="auto"/>
        <w:right w:val="none" w:sz="0" w:space="0" w:color="auto"/>
      </w:divBdr>
      <w:divsChild>
        <w:div w:id="856428642">
          <w:marLeft w:val="0"/>
          <w:marRight w:val="0"/>
          <w:marTop w:val="0"/>
          <w:marBottom w:val="0"/>
          <w:divBdr>
            <w:top w:val="none" w:sz="0" w:space="0" w:color="auto"/>
            <w:left w:val="none" w:sz="0" w:space="0" w:color="auto"/>
            <w:bottom w:val="none" w:sz="0" w:space="0" w:color="auto"/>
            <w:right w:val="none" w:sz="0" w:space="0" w:color="auto"/>
          </w:divBdr>
          <w:divsChild>
            <w:div w:id="498152706">
              <w:marLeft w:val="0"/>
              <w:marRight w:val="0"/>
              <w:marTop w:val="60"/>
              <w:marBottom w:val="0"/>
              <w:divBdr>
                <w:top w:val="none" w:sz="0" w:space="0" w:color="auto"/>
                <w:left w:val="none" w:sz="0" w:space="0" w:color="auto"/>
                <w:bottom w:val="none" w:sz="0" w:space="0" w:color="auto"/>
                <w:right w:val="none" w:sz="0" w:space="0" w:color="auto"/>
              </w:divBdr>
              <w:divsChild>
                <w:div w:id="2335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2767">
      <w:bodyDiv w:val="1"/>
      <w:marLeft w:val="0"/>
      <w:marRight w:val="0"/>
      <w:marTop w:val="0"/>
      <w:marBottom w:val="0"/>
      <w:divBdr>
        <w:top w:val="none" w:sz="0" w:space="0" w:color="auto"/>
        <w:left w:val="none" w:sz="0" w:space="0" w:color="auto"/>
        <w:bottom w:val="none" w:sz="0" w:space="0" w:color="auto"/>
        <w:right w:val="none" w:sz="0" w:space="0" w:color="auto"/>
      </w:divBdr>
    </w:div>
    <w:div w:id="258366644">
      <w:bodyDiv w:val="1"/>
      <w:marLeft w:val="0"/>
      <w:marRight w:val="0"/>
      <w:marTop w:val="0"/>
      <w:marBottom w:val="0"/>
      <w:divBdr>
        <w:top w:val="none" w:sz="0" w:space="0" w:color="auto"/>
        <w:left w:val="none" w:sz="0" w:space="0" w:color="auto"/>
        <w:bottom w:val="none" w:sz="0" w:space="0" w:color="auto"/>
        <w:right w:val="none" w:sz="0" w:space="0" w:color="auto"/>
      </w:divBdr>
    </w:div>
    <w:div w:id="287783478">
      <w:bodyDiv w:val="1"/>
      <w:marLeft w:val="0"/>
      <w:marRight w:val="0"/>
      <w:marTop w:val="0"/>
      <w:marBottom w:val="0"/>
      <w:divBdr>
        <w:top w:val="none" w:sz="0" w:space="0" w:color="auto"/>
        <w:left w:val="none" w:sz="0" w:space="0" w:color="auto"/>
        <w:bottom w:val="none" w:sz="0" w:space="0" w:color="auto"/>
        <w:right w:val="none" w:sz="0" w:space="0" w:color="auto"/>
      </w:divBdr>
    </w:div>
    <w:div w:id="461777475">
      <w:bodyDiv w:val="1"/>
      <w:marLeft w:val="0"/>
      <w:marRight w:val="0"/>
      <w:marTop w:val="0"/>
      <w:marBottom w:val="0"/>
      <w:divBdr>
        <w:top w:val="none" w:sz="0" w:space="0" w:color="auto"/>
        <w:left w:val="none" w:sz="0" w:space="0" w:color="auto"/>
        <w:bottom w:val="none" w:sz="0" w:space="0" w:color="auto"/>
        <w:right w:val="none" w:sz="0" w:space="0" w:color="auto"/>
      </w:divBdr>
    </w:div>
    <w:div w:id="659774074">
      <w:bodyDiv w:val="1"/>
      <w:marLeft w:val="0"/>
      <w:marRight w:val="0"/>
      <w:marTop w:val="0"/>
      <w:marBottom w:val="0"/>
      <w:divBdr>
        <w:top w:val="none" w:sz="0" w:space="0" w:color="auto"/>
        <w:left w:val="none" w:sz="0" w:space="0" w:color="auto"/>
        <w:bottom w:val="none" w:sz="0" w:space="0" w:color="auto"/>
        <w:right w:val="none" w:sz="0" w:space="0" w:color="auto"/>
      </w:divBdr>
    </w:div>
    <w:div w:id="751314987">
      <w:bodyDiv w:val="1"/>
      <w:marLeft w:val="0"/>
      <w:marRight w:val="0"/>
      <w:marTop w:val="0"/>
      <w:marBottom w:val="0"/>
      <w:divBdr>
        <w:top w:val="none" w:sz="0" w:space="0" w:color="auto"/>
        <w:left w:val="none" w:sz="0" w:space="0" w:color="auto"/>
        <w:bottom w:val="none" w:sz="0" w:space="0" w:color="auto"/>
        <w:right w:val="none" w:sz="0" w:space="0" w:color="auto"/>
      </w:divBdr>
    </w:div>
    <w:div w:id="907498261">
      <w:bodyDiv w:val="1"/>
      <w:marLeft w:val="0"/>
      <w:marRight w:val="0"/>
      <w:marTop w:val="0"/>
      <w:marBottom w:val="0"/>
      <w:divBdr>
        <w:top w:val="none" w:sz="0" w:space="0" w:color="auto"/>
        <w:left w:val="none" w:sz="0" w:space="0" w:color="auto"/>
        <w:bottom w:val="none" w:sz="0" w:space="0" w:color="auto"/>
        <w:right w:val="none" w:sz="0" w:space="0" w:color="auto"/>
      </w:divBdr>
    </w:div>
    <w:div w:id="1068571422">
      <w:bodyDiv w:val="1"/>
      <w:marLeft w:val="0"/>
      <w:marRight w:val="0"/>
      <w:marTop w:val="0"/>
      <w:marBottom w:val="0"/>
      <w:divBdr>
        <w:top w:val="none" w:sz="0" w:space="0" w:color="auto"/>
        <w:left w:val="none" w:sz="0" w:space="0" w:color="auto"/>
        <w:bottom w:val="none" w:sz="0" w:space="0" w:color="auto"/>
        <w:right w:val="none" w:sz="0" w:space="0" w:color="auto"/>
      </w:divBdr>
    </w:div>
    <w:div w:id="1304852663">
      <w:bodyDiv w:val="1"/>
      <w:marLeft w:val="0"/>
      <w:marRight w:val="0"/>
      <w:marTop w:val="0"/>
      <w:marBottom w:val="0"/>
      <w:divBdr>
        <w:top w:val="none" w:sz="0" w:space="0" w:color="auto"/>
        <w:left w:val="none" w:sz="0" w:space="0" w:color="auto"/>
        <w:bottom w:val="none" w:sz="0" w:space="0" w:color="auto"/>
        <w:right w:val="none" w:sz="0" w:space="0" w:color="auto"/>
      </w:divBdr>
    </w:div>
    <w:div w:id="1397358866">
      <w:bodyDiv w:val="1"/>
      <w:marLeft w:val="0"/>
      <w:marRight w:val="0"/>
      <w:marTop w:val="0"/>
      <w:marBottom w:val="0"/>
      <w:divBdr>
        <w:top w:val="none" w:sz="0" w:space="0" w:color="auto"/>
        <w:left w:val="none" w:sz="0" w:space="0" w:color="auto"/>
        <w:bottom w:val="none" w:sz="0" w:space="0" w:color="auto"/>
        <w:right w:val="none" w:sz="0" w:space="0" w:color="auto"/>
      </w:divBdr>
    </w:div>
    <w:div w:id="175592969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90752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hyperlink" Target="https://www.rtvslo.si/zabava-in-slog/ture-avanture/po-sloveniji/vipavska-dolina-se-predstavi/199741"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vipavskadolina.si/odkrivaj/dediscina/naravna-dediscin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hyperlink" Target="https://pxweb.stat.si/SiStat/sl/Podrocja/Index/155/turizem" TargetMode="External"/><Relationship Id="rId33" Type="http://schemas.openxmlformats.org/officeDocument/2006/relationships/hyperlink" Target="https://www.vipavskadolina.si/zgodbe/naravna-in-kulturna-dediscina/iz-doline-na%20planot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hyperlink" Target="https://www.stat.si/statwe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vipava.si/novice/2016092113010579/Strategija-razvoja-turizma-Vipavske-doline-na-obmo%C4%8Dju-ob%C4%8Din-Ajdov%C5%A1%C4%8Dina-in-Vipava-2016-2030/" TargetMode="External"/><Relationship Id="rId32" Type="http://schemas.openxmlformats.org/officeDocument/2006/relationships/hyperlink" Target="https://www.vipavskadolina.si/odkrivaj/dediscina/kulturna-dediscina"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vipava.si/o-obcini/vizitka/" TargetMode="External"/><Relationship Id="rId28" Type="http://schemas.openxmlformats.org/officeDocument/2006/relationships/hyperlink" Target="https://pxweb.stat.si/SiStatData/pxweb/sl/Data/-/05G2014S.px/table/tableViewLayout1/" TargetMode="External"/><Relationship Id="rId36" Type="http://schemas.openxmlformats.org/officeDocument/2006/relationships/hyperlink" Target="https://www.vipavskadolina.si/odkrivaj/podnebje"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www.vipavskadolina.si/zgodbe/naravna-in-kulturna-dediscina/industrijska-dediscina-vipavske-do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www2.arnes.si/~mpavle1/klimogram.html" TargetMode="External"/><Relationship Id="rId27" Type="http://schemas.openxmlformats.org/officeDocument/2006/relationships/hyperlink" Target="https://pxweb.stat.si/SiStatData/pxweb/sl/Data/-/05C4002S.px/table/tableViewLayout2/" TargetMode="External"/><Relationship Id="rId30" Type="http://schemas.openxmlformats.org/officeDocument/2006/relationships/hyperlink" Target="https://www.stat.si/obcine/sl/Municip/Index/195" TargetMode="External"/><Relationship Id="rId35" Type="http://schemas.openxmlformats.org/officeDocument/2006/relationships/hyperlink" Target="https://www.vipavskadolina.si/okusaj"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ov_delovni_lis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porabnik\Downloads\Statistika%20obiska%202019.xls"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vipava-my.sharepoint.com/personal/andreja_jamsek_vipava_onmicrosoft_com/Documents/&#353;olsko%20leto%20202021/raziskovalna%20naloga%20geografija/raziskovalna%20naloga/prihodi%20in%20preno&#382;itve%20po%20mesecih%20v%20letu%20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ov_delovni_lis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List1!$A$20</c:f>
              <c:strCache>
                <c:ptCount val="1"/>
                <c:pt idx="0">
                  <c:v>Domači gostje</c:v>
                </c:pt>
              </c:strCache>
            </c:strRef>
          </c:tx>
          <c:spPr>
            <a:ln w="28575" cap="rnd">
              <a:solidFill>
                <a:schemeClr val="accent1"/>
              </a:solidFill>
              <a:round/>
            </a:ln>
            <a:effectLst/>
          </c:spPr>
          <c:marker>
            <c:symbol val="none"/>
          </c:marker>
          <c:dLbls>
            <c:delete val="1"/>
          </c:dLbls>
          <c:cat>
            <c:numRef>
              <c:f>List1!$B$19:$G$19</c:f>
              <c:numCache>
                <c:formatCode>General</c:formatCode>
                <c:ptCount val="6"/>
                <c:pt idx="0">
                  <c:v>2015</c:v>
                </c:pt>
                <c:pt idx="1">
                  <c:v>2016</c:v>
                </c:pt>
                <c:pt idx="2">
                  <c:v>2017</c:v>
                </c:pt>
                <c:pt idx="3">
                  <c:v>2018</c:v>
                </c:pt>
                <c:pt idx="4">
                  <c:v>2019</c:v>
                </c:pt>
                <c:pt idx="5">
                  <c:v>2020</c:v>
                </c:pt>
              </c:numCache>
            </c:numRef>
          </c:cat>
          <c:val>
            <c:numRef>
              <c:f>List1!$B$20:$G$20</c:f>
              <c:numCache>
                <c:formatCode>#,##0</c:formatCode>
                <c:ptCount val="6"/>
                <c:pt idx="0">
                  <c:v>5106</c:v>
                </c:pt>
                <c:pt idx="1">
                  <c:v>5387</c:v>
                </c:pt>
                <c:pt idx="2">
                  <c:v>5141</c:v>
                </c:pt>
                <c:pt idx="3">
                  <c:v>6398</c:v>
                </c:pt>
                <c:pt idx="4">
                  <c:v>4520</c:v>
                </c:pt>
                <c:pt idx="5">
                  <c:v>1722</c:v>
                </c:pt>
              </c:numCache>
            </c:numRef>
          </c:val>
          <c:smooth val="0"/>
          <c:extLst>
            <c:ext xmlns:c16="http://schemas.microsoft.com/office/drawing/2014/chart" uri="{C3380CC4-5D6E-409C-BE32-E72D297353CC}">
              <c16:uniqueId val="{00000000-FF1A-4CBE-AF31-B88D498F3024}"/>
            </c:ext>
          </c:extLst>
        </c:ser>
        <c:ser>
          <c:idx val="1"/>
          <c:order val="1"/>
          <c:tx>
            <c:strRef>
              <c:f>List1!$A$21</c:f>
              <c:strCache>
                <c:ptCount val="1"/>
                <c:pt idx="0">
                  <c:v>Tuji gostje</c:v>
                </c:pt>
              </c:strCache>
            </c:strRef>
          </c:tx>
          <c:spPr>
            <a:ln w="28575" cap="rnd">
              <a:solidFill>
                <a:schemeClr val="accent2"/>
              </a:solidFill>
              <a:round/>
            </a:ln>
            <a:effectLst/>
          </c:spPr>
          <c:marker>
            <c:symbol val="none"/>
          </c:marker>
          <c:dLbls>
            <c:delete val="1"/>
          </c:dLbls>
          <c:cat>
            <c:numRef>
              <c:f>List1!$B$19:$G$19</c:f>
              <c:numCache>
                <c:formatCode>General</c:formatCode>
                <c:ptCount val="6"/>
                <c:pt idx="0">
                  <c:v>2015</c:v>
                </c:pt>
                <c:pt idx="1">
                  <c:v>2016</c:v>
                </c:pt>
                <c:pt idx="2">
                  <c:v>2017</c:v>
                </c:pt>
                <c:pt idx="3">
                  <c:v>2018</c:v>
                </c:pt>
                <c:pt idx="4">
                  <c:v>2019</c:v>
                </c:pt>
                <c:pt idx="5">
                  <c:v>2020</c:v>
                </c:pt>
              </c:numCache>
            </c:numRef>
          </c:cat>
          <c:val>
            <c:numRef>
              <c:f>List1!$B$21:$G$21</c:f>
              <c:numCache>
                <c:formatCode>#,##0</c:formatCode>
                <c:ptCount val="6"/>
                <c:pt idx="0">
                  <c:v>3918</c:v>
                </c:pt>
                <c:pt idx="1">
                  <c:v>4591</c:v>
                </c:pt>
                <c:pt idx="2">
                  <c:v>5218</c:v>
                </c:pt>
                <c:pt idx="3">
                  <c:v>5572</c:v>
                </c:pt>
                <c:pt idx="4">
                  <c:v>5787</c:v>
                </c:pt>
                <c:pt idx="5">
                  <c:v>1520</c:v>
                </c:pt>
              </c:numCache>
            </c:numRef>
          </c:val>
          <c:smooth val="0"/>
          <c:extLst>
            <c:ext xmlns:c16="http://schemas.microsoft.com/office/drawing/2014/chart" uri="{C3380CC4-5D6E-409C-BE32-E72D297353CC}">
              <c16:uniqueId val="{00000001-FF1A-4CBE-AF31-B88D498F3024}"/>
            </c:ext>
          </c:extLst>
        </c:ser>
        <c:ser>
          <c:idx val="2"/>
          <c:order val="2"/>
          <c:tx>
            <c:strRef>
              <c:f>List1!$A$22</c:f>
              <c:strCache>
                <c:ptCount val="1"/>
                <c:pt idx="0">
                  <c:v>Skupaj</c:v>
                </c:pt>
              </c:strCache>
            </c:strRef>
          </c:tx>
          <c:spPr>
            <a:ln w="28575" cap="rnd">
              <a:solidFill>
                <a:schemeClr val="accent3"/>
              </a:solidFill>
              <a:round/>
            </a:ln>
            <a:effectLst/>
          </c:spPr>
          <c:marker>
            <c:symbol val="none"/>
          </c:marker>
          <c:dLbls>
            <c:delete val="1"/>
          </c:dLbls>
          <c:cat>
            <c:numRef>
              <c:f>List1!$B$19:$G$19</c:f>
              <c:numCache>
                <c:formatCode>General</c:formatCode>
                <c:ptCount val="6"/>
                <c:pt idx="0">
                  <c:v>2015</c:v>
                </c:pt>
                <c:pt idx="1">
                  <c:v>2016</c:v>
                </c:pt>
                <c:pt idx="2">
                  <c:v>2017</c:v>
                </c:pt>
                <c:pt idx="3">
                  <c:v>2018</c:v>
                </c:pt>
                <c:pt idx="4">
                  <c:v>2019</c:v>
                </c:pt>
                <c:pt idx="5">
                  <c:v>2020</c:v>
                </c:pt>
              </c:numCache>
            </c:numRef>
          </c:cat>
          <c:val>
            <c:numRef>
              <c:f>List1!$B$22:$G$22</c:f>
              <c:numCache>
                <c:formatCode>#,##0</c:formatCode>
                <c:ptCount val="6"/>
                <c:pt idx="0">
                  <c:v>9024</c:v>
                </c:pt>
                <c:pt idx="1">
                  <c:v>9978</c:v>
                </c:pt>
                <c:pt idx="2">
                  <c:v>10359</c:v>
                </c:pt>
                <c:pt idx="3">
                  <c:v>11970</c:v>
                </c:pt>
                <c:pt idx="4">
                  <c:v>11952</c:v>
                </c:pt>
                <c:pt idx="5">
                  <c:v>3242</c:v>
                </c:pt>
              </c:numCache>
            </c:numRef>
          </c:val>
          <c:smooth val="0"/>
          <c:extLst>
            <c:ext xmlns:c16="http://schemas.microsoft.com/office/drawing/2014/chart" uri="{C3380CC4-5D6E-409C-BE32-E72D297353CC}">
              <c16:uniqueId val="{00000002-FF1A-4CBE-AF31-B88D498F3024}"/>
            </c:ext>
          </c:extLst>
        </c:ser>
        <c:dLbls>
          <c:dLblPos val="t"/>
          <c:showLegendKey val="0"/>
          <c:showVal val="1"/>
          <c:showCatName val="0"/>
          <c:showSerName val="0"/>
          <c:showPercent val="0"/>
          <c:showBubbleSize val="0"/>
        </c:dLbls>
        <c:smooth val="0"/>
        <c:axId val="-1233522160"/>
        <c:axId val="-1233525424"/>
      </c:lineChart>
      <c:catAx>
        <c:axId val="-12335221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leto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3525424"/>
        <c:crosses val="autoZero"/>
        <c:auto val="1"/>
        <c:lblAlgn val="ctr"/>
        <c:lblOffset val="100"/>
        <c:noMultiLvlLbl val="0"/>
      </c:catAx>
      <c:valAx>
        <c:axId val="-1233525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obiskovalcev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352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046667008643462"/>
          <c:y val="8.9467179831220656E-2"/>
          <c:w val="0.60701479904588473"/>
          <c:h val="0.41387258410880456"/>
        </c:manualLayout>
      </c:layout>
      <c:pie3DChart>
        <c:varyColors val="1"/>
        <c:ser>
          <c:idx val="0"/>
          <c:order val="0"/>
          <c:explosion val="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8C-4E64-AFE3-F42B8E8B9D67}"/>
              </c:ext>
            </c:extLst>
          </c:dPt>
          <c:dPt>
            <c:idx val="1"/>
            <c:bubble3D val="0"/>
            <c:explosion val="29"/>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8C-4E64-AFE3-F42B8E8B9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8C-4E64-AFE3-F42B8E8B9D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8C-4E64-AFE3-F42B8E8B9D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C8C-4E64-AFE3-F42B8E8B9D6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C8C-4E64-AFE3-F42B8E8B9D67}"/>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C8C-4E64-AFE3-F42B8E8B9D67}"/>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C8C-4E64-AFE3-F42B8E8B9D6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C8C-4E64-AFE3-F42B8E8B9D6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C8C-4E64-AFE3-F42B8E8B9D6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C8C-4E64-AFE3-F42B8E8B9D6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C8C-4E64-AFE3-F42B8E8B9D67}"/>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4C8C-4E64-AFE3-F42B8E8B9D67}"/>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4C8C-4E64-AFE3-F42B8E8B9D67}"/>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4C8C-4E64-AFE3-F42B8E8B9D67}"/>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4C8C-4E64-AFE3-F42B8E8B9D67}"/>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4C8C-4E64-AFE3-F42B8E8B9D67}"/>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4C8C-4E64-AFE3-F42B8E8B9D67}"/>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4C8C-4E64-AFE3-F42B8E8B9D67}"/>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4C8C-4E64-AFE3-F42B8E8B9D67}"/>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4C8C-4E64-AFE3-F42B8E8B9D67}"/>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4C8C-4E64-AFE3-F42B8E8B9D67}"/>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4C8C-4E64-AFE3-F42B8E8B9D67}"/>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4C8C-4E64-AFE3-F42B8E8B9D67}"/>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4C8C-4E64-AFE3-F42B8E8B9D67}"/>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4C8C-4E64-AFE3-F42B8E8B9D67}"/>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4C8C-4E64-AFE3-F42B8E8B9D67}"/>
              </c:ext>
            </c:extLst>
          </c:dPt>
          <c:dPt>
            <c:idx val="27"/>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7-4C8C-4E64-AFE3-F42B8E8B9D67}"/>
              </c:ext>
            </c:extLst>
          </c:dPt>
          <c:dPt>
            <c:idx val="28"/>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9-4C8C-4E64-AFE3-F42B8E8B9D67}"/>
              </c:ext>
            </c:extLst>
          </c:dPt>
          <c:dPt>
            <c:idx val="29"/>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B-4C8C-4E64-AFE3-F42B8E8B9D67}"/>
              </c:ext>
            </c:extLst>
          </c:dPt>
          <c:dPt>
            <c:idx val="30"/>
            <c:bubble3D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D-4C8C-4E64-AFE3-F42B8E8B9D67}"/>
              </c:ext>
            </c:extLst>
          </c:dPt>
          <c:dPt>
            <c:idx val="31"/>
            <c:bubble3D val="0"/>
            <c:spPr>
              <a:solidFill>
                <a:schemeClr val="accent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F-4C8C-4E64-AFE3-F42B8E8B9D67}"/>
              </c:ext>
            </c:extLst>
          </c:dPt>
          <c:dPt>
            <c:idx val="3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1-4C8C-4E64-AFE3-F42B8E8B9D6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List1!$A$1:$A$33</c:f>
              <c:strCache>
                <c:ptCount val="33"/>
                <c:pt idx="0">
                  <c:v>DRŽAVA</c:v>
                </c:pt>
                <c:pt idx="1">
                  <c:v>Slovenija</c:v>
                </c:pt>
                <c:pt idx="2">
                  <c:v>Avstrija</c:v>
                </c:pt>
                <c:pt idx="3">
                  <c:v>Belgija</c:v>
                </c:pt>
                <c:pt idx="4">
                  <c:v>BiH</c:v>
                </c:pt>
                <c:pt idx="5">
                  <c:v>Češka</c:v>
                </c:pt>
                <c:pt idx="6">
                  <c:v>Danska</c:v>
                </c:pt>
                <c:pt idx="7">
                  <c:v>Finska </c:v>
                </c:pt>
                <c:pt idx="8">
                  <c:v>Francija</c:v>
                </c:pt>
                <c:pt idx="9">
                  <c:v>Hrvaška</c:v>
                </c:pt>
                <c:pt idx="10">
                  <c:v>Irska </c:v>
                </c:pt>
                <c:pt idx="11">
                  <c:v>Italija</c:v>
                </c:pt>
                <c:pt idx="12">
                  <c:v>Srbija</c:v>
                </c:pt>
                <c:pt idx="13">
                  <c:v>Madžarska </c:v>
                </c:pt>
                <c:pt idx="14">
                  <c:v>Makedonija</c:v>
                </c:pt>
                <c:pt idx="15">
                  <c:v>Nemčija</c:v>
                </c:pt>
                <c:pt idx="16">
                  <c:v>Nizozemska</c:v>
                </c:pt>
                <c:pt idx="17">
                  <c:v>Norveška</c:v>
                </c:pt>
                <c:pt idx="18">
                  <c:v>Poljska</c:v>
                </c:pt>
                <c:pt idx="19">
                  <c:v>Portugalska </c:v>
                </c:pt>
                <c:pt idx="20">
                  <c:v>Rusija</c:v>
                </c:pt>
                <c:pt idx="21">
                  <c:v>Slovaška</c:v>
                </c:pt>
                <c:pt idx="22">
                  <c:v>Španija</c:v>
                </c:pt>
                <c:pt idx="23">
                  <c:v>Švedska</c:v>
                </c:pt>
                <c:pt idx="24">
                  <c:v>Švica</c:v>
                </c:pt>
                <c:pt idx="25">
                  <c:v>Turčija </c:v>
                </c:pt>
                <c:pt idx="26">
                  <c:v>V. Britanija</c:v>
                </c:pt>
                <c:pt idx="27">
                  <c:v>Druge EU</c:v>
                </c:pt>
                <c:pt idx="28">
                  <c:v>Izrael</c:v>
                </c:pt>
                <c:pt idx="29">
                  <c:v>Japonska</c:v>
                </c:pt>
                <c:pt idx="30">
                  <c:v>ZDA in Kanada</c:v>
                </c:pt>
                <c:pt idx="31">
                  <c:v>Avstralija in NZ</c:v>
                </c:pt>
                <c:pt idx="32">
                  <c:v>Drugi</c:v>
                </c:pt>
              </c:strCache>
            </c:strRef>
          </c:cat>
          <c:val>
            <c:numRef>
              <c:f>List1!$N$1:$N$33</c:f>
              <c:numCache>
                <c:formatCode>#,##0</c:formatCode>
                <c:ptCount val="33"/>
                <c:pt idx="1">
                  <c:v>1722</c:v>
                </c:pt>
                <c:pt idx="2">
                  <c:v>101</c:v>
                </c:pt>
                <c:pt idx="3">
                  <c:v>27</c:v>
                </c:pt>
                <c:pt idx="4">
                  <c:v>2</c:v>
                </c:pt>
                <c:pt idx="5">
                  <c:v>18</c:v>
                </c:pt>
                <c:pt idx="6">
                  <c:v>7</c:v>
                </c:pt>
                <c:pt idx="7">
                  <c:v>0</c:v>
                </c:pt>
                <c:pt idx="8">
                  <c:v>117</c:v>
                </c:pt>
                <c:pt idx="9">
                  <c:v>7</c:v>
                </c:pt>
                <c:pt idx="10">
                  <c:v>0</c:v>
                </c:pt>
                <c:pt idx="11">
                  <c:v>133</c:v>
                </c:pt>
                <c:pt idx="12">
                  <c:v>0</c:v>
                </c:pt>
                <c:pt idx="13">
                  <c:v>25</c:v>
                </c:pt>
                <c:pt idx="14">
                  <c:v>0</c:v>
                </c:pt>
                <c:pt idx="15">
                  <c:v>413</c:v>
                </c:pt>
                <c:pt idx="16">
                  <c:v>132</c:v>
                </c:pt>
                <c:pt idx="17">
                  <c:v>0</c:v>
                </c:pt>
                <c:pt idx="18">
                  <c:v>3</c:v>
                </c:pt>
                <c:pt idx="19">
                  <c:v>0</c:v>
                </c:pt>
                <c:pt idx="20">
                  <c:v>0</c:v>
                </c:pt>
                <c:pt idx="21">
                  <c:v>2</c:v>
                </c:pt>
                <c:pt idx="22">
                  <c:v>8</c:v>
                </c:pt>
                <c:pt idx="23">
                  <c:v>0</c:v>
                </c:pt>
                <c:pt idx="24">
                  <c:v>6</c:v>
                </c:pt>
                <c:pt idx="25">
                  <c:v>0</c:v>
                </c:pt>
                <c:pt idx="26">
                  <c:v>34</c:v>
                </c:pt>
                <c:pt idx="27">
                  <c:v>0</c:v>
                </c:pt>
                <c:pt idx="28">
                  <c:v>0</c:v>
                </c:pt>
                <c:pt idx="29">
                  <c:v>4</c:v>
                </c:pt>
                <c:pt idx="30">
                  <c:v>2</c:v>
                </c:pt>
                <c:pt idx="31">
                  <c:v>0</c:v>
                </c:pt>
                <c:pt idx="32">
                  <c:v>0</c:v>
                </c:pt>
              </c:numCache>
            </c:numRef>
          </c:val>
          <c:extLst>
            <c:ext xmlns:c16="http://schemas.microsoft.com/office/drawing/2014/chart" uri="{C3380CC4-5D6E-409C-BE32-E72D297353CC}">
              <c16:uniqueId val="{00000042-4C8C-4E64-AFE3-F42B8E8B9D6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80811935791647"/>
          <c:y val="0.10481549395366674"/>
          <c:w val="0.65375661788051309"/>
          <c:h val="0.4501018329938900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8AF-4BC1-AAFD-37F05D5DC072}"/>
              </c:ext>
            </c:extLst>
          </c:dPt>
          <c:dPt>
            <c:idx val="1"/>
            <c:bubble3D val="0"/>
            <c:explosion val="1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8AF-4BC1-AAFD-37F05D5DC07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8AF-4BC1-AAFD-37F05D5DC07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8AF-4BC1-AAFD-37F05D5DC07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8AF-4BC1-AAFD-37F05D5DC07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8AF-4BC1-AAFD-37F05D5DC07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8AF-4BC1-AAFD-37F05D5DC07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8AF-4BC1-AAFD-37F05D5DC072}"/>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E8AF-4BC1-AAFD-37F05D5DC072}"/>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E8AF-4BC1-AAFD-37F05D5DC072}"/>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E8AF-4BC1-AAFD-37F05D5DC072}"/>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E8AF-4BC1-AAFD-37F05D5DC072}"/>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E8AF-4BC1-AAFD-37F05D5DC072}"/>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E8AF-4BC1-AAFD-37F05D5DC072}"/>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E8AF-4BC1-AAFD-37F05D5DC072}"/>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E8AF-4BC1-AAFD-37F05D5DC072}"/>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E8AF-4BC1-AAFD-37F05D5DC072}"/>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E8AF-4BC1-AAFD-37F05D5DC072}"/>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E8AF-4BC1-AAFD-37F05D5DC072}"/>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E8AF-4BC1-AAFD-37F05D5DC072}"/>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E8AF-4BC1-AAFD-37F05D5DC072}"/>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E8AF-4BC1-AAFD-37F05D5DC072}"/>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E8AF-4BC1-AAFD-37F05D5DC072}"/>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E8AF-4BC1-AAFD-37F05D5DC072}"/>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E8AF-4BC1-AAFD-37F05D5DC072}"/>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E8AF-4BC1-AAFD-37F05D5DC072}"/>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E8AF-4BC1-AAFD-37F05D5DC072}"/>
              </c:ext>
            </c:extLst>
          </c:dPt>
          <c:dPt>
            <c:idx val="27"/>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7-E8AF-4BC1-AAFD-37F05D5DC072}"/>
              </c:ext>
            </c:extLst>
          </c:dPt>
          <c:dPt>
            <c:idx val="28"/>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9-E8AF-4BC1-AAFD-37F05D5DC072}"/>
              </c:ext>
            </c:extLst>
          </c:dPt>
          <c:dPt>
            <c:idx val="29"/>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B-E8AF-4BC1-AAFD-37F05D5DC072}"/>
              </c:ext>
            </c:extLst>
          </c:dPt>
          <c:dPt>
            <c:idx val="30"/>
            <c:bubble3D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D-E8AF-4BC1-AAFD-37F05D5DC072}"/>
              </c:ext>
            </c:extLst>
          </c:dPt>
          <c:dPt>
            <c:idx val="31"/>
            <c:bubble3D val="0"/>
            <c:spPr>
              <a:solidFill>
                <a:schemeClr val="accent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F-E8AF-4BC1-AAFD-37F05D5DC072}"/>
              </c:ext>
            </c:extLst>
          </c:dPt>
          <c:dPt>
            <c:idx val="3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1-E8AF-4BC1-AAFD-37F05D5DC072}"/>
              </c:ext>
            </c:extLst>
          </c:dPt>
          <c:dLbls>
            <c:dLbl>
              <c:idx val="9"/>
              <c:layout>
                <c:manualLayout>
                  <c:x val="-3.0640427168062038E-2"/>
                  <c:y val="8.705582475267514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8AF-4BC1-AAFD-37F05D5DC0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List1!$A$1:$A$33</c:f>
              <c:strCache>
                <c:ptCount val="33"/>
                <c:pt idx="0">
                  <c:v>DRŽAVA</c:v>
                </c:pt>
                <c:pt idx="1">
                  <c:v>Slovenija</c:v>
                </c:pt>
                <c:pt idx="2">
                  <c:v>Avstrija</c:v>
                </c:pt>
                <c:pt idx="3">
                  <c:v>Belgija</c:v>
                </c:pt>
                <c:pt idx="4">
                  <c:v>BiH</c:v>
                </c:pt>
                <c:pt idx="5">
                  <c:v>Češka</c:v>
                </c:pt>
                <c:pt idx="6">
                  <c:v>Danska</c:v>
                </c:pt>
                <c:pt idx="7">
                  <c:v>Finska </c:v>
                </c:pt>
                <c:pt idx="8">
                  <c:v>Francija</c:v>
                </c:pt>
                <c:pt idx="9">
                  <c:v>Hrvaška</c:v>
                </c:pt>
                <c:pt idx="10">
                  <c:v>Irska </c:v>
                </c:pt>
                <c:pt idx="11">
                  <c:v>Italija</c:v>
                </c:pt>
                <c:pt idx="12">
                  <c:v>Srbija</c:v>
                </c:pt>
                <c:pt idx="13">
                  <c:v>Madžarska </c:v>
                </c:pt>
                <c:pt idx="14">
                  <c:v>Makedonija</c:v>
                </c:pt>
                <c:pt idx="15">
                  <c:v>Nemčija</c:v>
                </c:pt>
                <c:pt idx="16">
                  <c:v>Nizozemska</c:v>
                </c:pt>
                <c:pt idx="17">
                  <c:v>Norveška</c:v>
                </c:pt>
                <c:pt idx="18">
                  <c:v>Poljska</c:v>
                </c:pt>
                <c:pt idx="19">
                  <c:v>Portugalska </c:v>
                </c:pt>
                <c:pt idx="20">
                  <c:v>Rusija</c:v>
                </c:pt>
                <c:pt idx="21">
                  <c:v>Slovaška</c:v>
                </c:pt>
                <c:pt idx="22">
                  <c:v>Španija</c:v>
                </c:pt>
                <c:pt idx="23">
                  <c:v>Švedska</c:v>
                </c:pt>
                <c:pt idx="24">
                  <c:v>Švica</c:v>
                </c:pt>
                <c:pt idx="25">
                  <c:v>Turčija </c:v>
                </c:pt>
                <c:pt idx="26">
                  <c:v>V. Britanija</c:v>
                </c:pt>
                <c:pt idx="27">
                  <c:v>Druge EU</c:v>
                </c:pt>
                <c:pt idx="28">
                  <c:v>Izrael</c:v>
                </c:pt>
                <c:pt idx="29">
                  <c:v>Japonska</c:v>
                </c:pt>
                <c:pt idx="30">
                  <c:v>ZDA in Kanada</c:v>
                </c:pt>
                <c:pt idx="31">
                  <c:v>Avstralija in NZ</c:v>
                </c:pt>
                <c:pt idx="32">
                  <c:v>Drugi</c:v>
                </c:pt>
              </c:strCache>
            </c:strRef>
          </c:cat>
          <c:val>
            <c:numRef>
              <c:f>List1!$N$1:$N$33</c:f>
              <c:numCache>
                <c:formatCode>#,##0</c:formatCode>
                <c:ptCount val="33"/>
                <c:pt idx="1">
                  <c:v>4520</c:v>
                </c:pt>
                <c:pt idx="2">
                  <c:v>435</c:v>
                </c:pt>
                <c:pt idx="3">
                  <c:v>428</c:v>
                </c:pt>
                <c:pt idx="4">
                  <c:v>3</c:v>
                </c:pt>
                <c:pt idx="5">
                  <c:v>152</c:v>
                </c:pt>
                <c:pt idx="6">
                  <c:v>41</c:v>
                </c:pt>
                <c:pt idx="7">
                  <c:v>47</c:v>
                </c:pt>
                <c:pt idx="8">
                  <c:v>937</c:v>
                </c:pt>
                <c:pt idx="9">
                  <c:v>72</c:v>
                </c:pt>
                <c:pt idx="10">
                  <c:v>15</c:v>
                </c:pt>
                <c:pt idx="11">
                  <c:v>557</c:v>
                </c:pt>
                <c:pt idx="12">
                  <c:v>6</c:v>
                </c:pt>
                <c:pt idx="13">
                  <c:v>18</c:v>
                </c:pt>
                <c:pt idx="14">
                  <c:v>2</c:v>
                </c:pt>
                <c:pt idx="15">
                  <c:v>692</c:v>
                </c:pt>
                <c:pt idx="16">
                  <c:v>801</c:v>
                </c:pt>
                <c:pt idx="17">
                  <c:v>9</c:v>
                </c:pt>
                <c:pt idx="18">
                  <c:v>63</c:v>
                </c:pt>
                <c:pt idx="19">
                  <c:v>6</c:v>
                </c:pt>
                <c:pt idx="20">
                  <c:v>38</c:v>
                </c:pt>
                <c:pt idx="21">
                  <c:v>8</c:v>
                </c:pt>
                <c:pt idx="22">
                  <c:v>189</c:v>
                </c:pt>
                <c:pt idx="23">
                  <c:v>81</c:v>
                </c:pt>
                <c:pt idx="24">
                  <c:v>109</c:v>
                </c:pt>
                <c:pt idx="25">
                  <c:v>2</c:v>
                </c:pt>
                <c:pt idx="26">
                  <c:v>381</c:v>
                </c:pt>
                <c:pt idx="27">
                  <c:v>1</c:v>
                </c:pt>
                <c:pt idx="28">
                  <c:v>37</c:v>
                </c:pt>
                <c:pt idx="29">
                  <c:v>15</c:v>
                </c:pt>
                <c:pt idx="30">
                  <c:v>454</c:v>
                </c:pt>
                <c:pt idx="31">
                  <c:v>76</c:v>
                </c:pt>
                <c:pt idx="32">
                  <c:v>112</c:v>
                </c:pt>
              </c:numCache>
            </c:numRef>
          </c:val>
          <c:extLst>
            <c:ext xmlns:c16="http://schemas.microsoft.com/office/drawing/2014/chart" uri="{C3380CC4-5D6E-409C-BE32-E72D297353CC}">
              <c16:uniqueId val="{00000042-E8AF-4BC1-AAFD-37F05D5DC07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692008750957707E-2"/>
          <c:y val="0.10689814814814817"/>
          <c:w val="0.87753018372703417"/>
          <c:h val="0.56695137066200063"/>
        </c:manualLayout>
      </c:layout>
      <c:lineChart>
        <c:grouping val="standard"/>
        <c:varyColors val="0"/>
        <c:ser>
          <c:idx val="0"/>
          <c:order val="0"/>
          <c:tx>
            <c:strRef>
              <c:f>'2164466S'!$C$4</c:f>
              <c:strCache>
                <c:ptCount val="1"/>
                <c:pt idx="0">
                  <c:v>Prihodi turistov 2020</c:v>
                </c:pt>
              </c:strCache>
            </c:strRef>
          </c:tx>
          <c:spPr>
            <a:ln w="28575" cap="rnd">
              <a:solidFill>
                <a:schemeClr val="accent1"/>
              </a:solidFill>
              <a:round/>
            </a:ln>
            <a:effectLst/>
          </c:spPr>
          <c:marker>
            <c:symbol val="none"/>
          </c:marker>
          <c:val>
            <c:numRef>
              <c:f>'2164466S'!$C$5:$C$16</c:f>
              <c:numCache>
                <c:formatCode>0</c:formatCode>
                <c:ptCount val="12"/>
                <c:pt idx="0">
                  <c:v>79</c:v>
                </c:pt>
                <c:pt idx="1">
                  <c:v>70</c:v>
                </c:pt>
                <c:pt idx="2">
                  <c:v>38</c:v>
                </c:pt>
                <c:pt idx="3">
                  <c:v>0</c:v>
                </c:pt>
                <c:pt idx="4">
                  <c:v>95</c:v>
                </c:pt>
                <c:pt idx="5">
                  <c:v>556</c:v>
                </c:pt>
                <c:pt idx="6">
                  <c:v>1423</c:v>
                </c:pt>
                <c:pt idx="7">
                  <c:v>1904</c:v>
                </c:pt>
                <c:pt idx="8">
                  <c:v>1440</c:v>
                </c:pt>
                <c:pt idx="9">
                  <c:v>528</c:v>
                </c:pt>
                <c:pt idx="10">
                  <c:v>25</c:v>
                </c:pt>
                <c:pt idx="11">
                  <c:v>10</c:v>
                </c:pt>
              </c:numCache>
            </c:numRef>
          </c:val>
          <c:smooth val="0"/>
          <c:extLst>
            <c:ext xmlns:c16="http://schemas.microsoft.com/office/drawing/2014/chart" uri="{C3380CC4-5D6E-409C-BE32-E72D297353CC}">
              <c16:uniqueId val="{00000000-2D14-4A98-B15D-896C04F21905}"/>
            </c:ext>
          </c:extLst>
        </c:ser>
        <c:ser>
          <c:idx val="1"/>
          <c:order val="1"/>
          <c:tx>
            <c:strRef>
              <c:f>'2164466S'!$D$4</c:f>
              <c:strCache>
                <c:ptCount val="1"/>
                <c:pt idx="0">
                  <c:v>Prenočitve turistov 2020</c:v>
                </c:pt>
              </c:strCache>
            </c:strRef>
          </c:tx>
          <c:spPr>
            <a:ln w="28575" cap="rnd">
              <a:solidFill>
                <a:schemeClr val="accent2"/>
              </a:solidFill>
              <a:round/>
            </a:ln>
            <a:effectLst/>
          </c:spPr>
          <c:marker>
            <c:symbol val="none"/>
          </c:marker>
          <c:val>
            <c:numRef>
              <c:f>'2164466S'!$D$5:$D$16</c:f>
              <c:numCache>
                <c:formatCode>0</c:formatCode>
                <c:ptCount val="12"/>
                <c:pt idx="0">
                  <c:v>162</c:v>
                </c:pt>
                <c:pt idx="1">
                  <c:v>129</c:v>
                </c:pt>
                <c:pt idx="2">
                  <c:v>77</c:v>
                </c:pt>
                <c:pt idx="3">
                  <c:v>0</c:v>
                </c:pt>
                <c:pt idx="4">
                  <c:v>117</c:v>
                </c:pt>
                <c:pt idx="5">
                  <c:v>791</c:v>
                </c:pt>
                <c:pt idx="6">
                  <c:v>2601</c:v>
                </c:pt>
                <c:pt idx="7">
                  <c:v>3449</c:v>
                </c:pt>
                <c:pt idx="8">
                  <c:v>2740</c:v>
                </c:pt>
                <c:pt idx="9">
                  <c:v>894</c:v>
                </c:pt>
                <c:pt idx="10">
                  <c:v>63</c:v>
                </c:pt>
                <c:pt idx="11">
                  <c:v>34</c:v>
                </c:pt>
              </c:numCache>
            </c:numRef>
          </c:val>
          <c:smooth val="0"/>
          <c:extLst>
            <c:ext xmlns:c16="http://schemas.microsoft.com/office/drawing/2014/chart" uri="{C3380CC4-5D6E-409C-BE32-E72D297353CC}">
              <c16:uniqueId val="{00000001-2D14-4A98-B15D-896C04F21905}"/>
            </c:ext>
          </c:extLst>
        </c:ser>
        <c:ser>
          <c:idx val="2"/>
          <c:order val="2"/>
          <c:tx>
            <c:strRef>
              <c:f>'2164466S'!$E$4</c:f>
              <c:strCache>
                <c:ptCount val="1"/>
                <c:pt idx="0">
                  <c:v>Prihodi turistov 2019</c:v>
                </c:pt>
              </c:strCache>
            </c:strRef>
          </c:tx>
          <c:spPr>
            <a:ln w="28575" cap="rnd">
              <a:solidFill>
                <a:schemeClr val="accent3"/>
              </a:solidFill>
              <a:round/>
            </a:ln>
            <a:effectLst/>
          </c:spPr>
          <c:marker>
            <c:symbol val="none"/>
          </c:marker>
          <c:val>
            <c:numRef>
              <c:f>'2164466S'!$E$5:$E$16</c:f>
              <c:numCache>
                <c:formatCode>0</c:formatCode>
                <c:ptCount val="12"/>
                <c:pt idx="0">
                  <c:v>28</c:v>
                </c:pt>
                <c:pt idx="1">
                  <c:v>55</c:v>
                </c:pt>
                <c:pt idx="2">
                  <c:v>125</c:v>
                </c:pt>
                <c:pt idx="3">
                  <c:v>528</c:v>
                </c:pt>
                <c:pt idx="4">
                  <c:v>891</c:v>
                </c:pt>
                <c:pt idx="5">
                  <c:v>1281</c:v>
                </c:pt>
                <c:pt idx="6">
                  <c:v>1827</c:v>
                </c:pt>
                <c:pt idx="7">
                  <c:v>2346</c:v>
                </c:pt>
                <c:pt idx="8">
                  <c:v>1204</c:v>
                </c:pt>
                <c:pt idx="9">
                  <c:v>463</c:v>
                </c:pt>
                <c:pt idx="10">
                  <c:v>223</c:v>
                </c:pt>
                <c:pt idx="11">
                  <c:v>163</c:v>
                </c:pt>
              </c:numCache>
            </c:numRef>
          </c:val>
          <c:smooth val="0"/>
          <c:extLst>
            <c:ext xmlns:c16="http://schemas.microsoft.com/office/drawing/2014/chart" uri="{C3380CC4-5D6E-409C-BE32-E72D297353CC}">
              <c16:uniqueId val="{00000002-2D14-4A98-B15D-896C04F21905}"/>
            </c:ext>
          </c:extLst>
        </c:ser>
        <c:ser>
          <c:idx val="3"/>
          <c:order val="3"/>
          <c:tx>
            <c:strRef>
              <c:f>'2164466S'!$F$4</c:f>
              <c:strCache>
                <c:ptCount val="1"/>
                <c:pt idx="0">
                  <c:v>Prenočitve turistov 2019</c:v>
                </c:pt>
              </c:strCache>
            </c:strRef>
          </c:tx>
          <c:spPr>
            <a:ln w="28575" cap="rnd">
              <a:solidFill>
                <a:schemeClr val="accent4"/>
              </a:solidFill>
              <a:round/>
            </a:ln>
            <a:effectLst/>
          </c:spPr>
          <c:marker>
            <c:symbol val="none"/>
          </c:marker>
          <c:val>
            <c:numRef>
              <c:f>'2164466S'!$F$5:$F$16</c:f>
              <c:numCache>
                <c:formatCode>0</c:formatCode>
                <c:ptCount val="12"/>
                <c:pt idx="0">
                  <c:v>86</c:v>
                </c:pt>
                <c:pt idx="1">
                  <c:v>81</c:v>
                </c:pt>
                <c:pt idx="2">
                  <c:v>193</c:v>
                </c:pt>
                <c:pt idx="3">
                  <c:v>913</c:v>
                </c:pt>
                <c:pt idx="4">
                  <c:v>1580</c:v>
                </c:pt>
                <c:pt idx="5">
                  <c:v>2195</c:v>
                </c:pt>
                <c:pt idx="6">
                  <c:v>3679</c:v>
                </c:pt>
                <c:pt idx="7">
                  <c:v>4964</c:v>
                </c:pt>
                <c:pt idx="8">
                  <c:v>1967</c:v>
                </c:pt>
                <c:pt idx="9">
                  <c:v>798</c:v>
                </c:pt>
                <c:pt idx="10">
                  <c:v>364</c:v>
                </c:pt>
                <c:pt idx="11">
                  <c:v>351</c:v>
                </c:pt>
              </c:numCache>
            </c:numRef>
          </c:val>
          <c:smooth val="0"/>
          <c:extLst>
            <c:ext xmlns:c16="http://schemas.microsoft.com/office/drawing/2014/chart" uri="{C3380CC4-5D6E-409C-BE32-E72D297353CC}">
              <c16:uniqueId val="{00000003-2D14-4A98-B15D-896C04F21905}"/>
            </c:ext>
          </c:extLst>
        </c:ser>
        <c:dLbls>
          <c:showLegendKey val="0"/>
          <c:showVal val="0"/>
          <c:showCatName val="0"/>
          <c:showSerName val="0"/>
          <c:showPercent val="0"/>
          <c:showBubbleSize val="0"/>
        </c:dLbls>
        <c:smooth val="0"/>
        <c:axId val="-1233518896"/>
        <c:axId val="-1233521072"/>
      </c:lineChart>
      <c:catAx>
        <c:axId val="-1233518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meseci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3521072"/>
        <c:crosses val="autoZero"/>
        <c:auto val="1"/>
        <c:lblAlgn val="ctr"/>
        <c:lblOffset val="100"/>
        <c:noMultiLvlLbl val="0"/>
      </c:catAx>
      <c:valAx>
        <c:axId val="-123352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obiskovalcev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33518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List1!$B$1:$B$3</c:f>
              <c:strCache>
                <c:ptCount val="3"/>
                <c:pt idx="0">
                  <c:v>      </c:v>
                </c:pt>
                <c:pt idx="1">
                  <c:v>LETO 2019</c:v>
                </c:pt>
                <c:pt idx="2">
                  <c:v>Število domačih gostov</c:v>
                </c:pt>
              </c:strCache>
            </c:strRef>
          </c:tx>
          <c:spPr>
            <a:solidFill>
              <a:schemeClr val="accent1"/>
            </a:solidFill>
            <a:ln>
              <a:noFill/>
            </a:ln>
            <a:effectLst/>
          </c:spPr>
          <c:cat>
            <c:strRef>
              <c:f>List1!$A$4:$A$15</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List1!$B$4:$B$15</c:f>
              <c:numCache>
                <c:formatCode>General</c:formatCode>
                <c:ptCount val="12"/>
                <c:pt idx="0">
                  <c:v>201</c:v>
                </c:pt>
                <c:pt idx="1">
                  <c:v>192</c:v>
                </c:pt>
                <c:pt idx="2">
                  <c:v>280</c:v>
                </c:pt>
                <c:pt idx="3">
                  <c:v>751</c:v>
                </c:pt>
                <c:pt idx="4">
                  <c:v>1069</c:v>
                </c:pt>
                <c:pt idx="5">
                  <c:v>564</c:v>
                </c:pt>
                <c:pt idx="6">
                  <c:v>377</c:v>
                </c:pt>
                <c:pt idx="7">
                  <c:v>316</c:v>
                </c:pt>
                <c:pt idx="8">
                  <c:v>552</c:v>
                </c:pt>
                <c:pt idx="9">
                  <c:v>449</c:v>
                </c:pt>
                <c:pt idx="10" formatCode="#,##0">
                  <c:v>1016</c:v>
                </c:pt>
                <c:pt idx="11">
                  <c:v>282</c:v>
                </c:pt>
              </c:numCache>
            </c:numRef>
          </c:val>
          <c:extLst>
            <c:ext xmlns:c16="http://schemas.microsoft.com/office/drawing/2014/chart" uri="{C3380CC4-5D6E-409C-BE32-E72D297353CC}">
              <c16:uniqueId val="{00000000-E4EA-4267-86A8-DBD60D09D29F}"/>
            </c:ext>
          </c:extLst>
        </c:ser>
        <c:ser>
          <c:idx val="1"/>
          <c:order val="1"/>
          <c:tx>
            <c:strRef>
              <c:f>List1!$C$1:$C$3</c:f>
              <c:strCache>
                <c:ptCount val="3"/>
                <c:pt idx="0">
                  <c:v>      </c:v>
                </c:pt>
                <c:pt idx="1">
                  <c:v>LETO 2019</c:v>
                </c:pt>
                <c:pt idx="2">
                  <c:v>Število   tujih  gostov</c:v>
                </c:pt>
              </c:strCache>
            </c:strRef>
          </c:tx>
          <c:spPr>
            <a:solidFill>
              <a:schemeClr val="accent2"/>
            </a:solidFill>
            <a:ln>
              <a:noFill/>
            </a:ln>
            <a:effectLst/>
          </c:spPr>
          <c:cat>
            <c:strRef>
              <c:f>List1!$A$4:$A$15</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List1!$C$4:$C$15</c:f>
              <c:numCache>
                <c:formatCode>General</c:formatCode>
                <c:ptCount val="12"/>
                <c:pt idx="0">
                  <c:v>136</c:v>
                </c:pt>
                <c:pt idx="1">
                  <c:v>17</c:v>
                </c:pt>
                <c:pt idx="2">
                  <c:v>35</c:v>
                </c:pt>
                <c:pt idx="3">
                  <c:v>282</c:v>
                </c:pt>
                <c:pt idx="4">
                  <c:v>578</c:v>
                </c:pt>
                <c:pt idx="5">
                  <c:v>690</c:v>
                </c:pt>
                <c:pt idx="6" formatCode="#,##0">
                  <c:v>1300</c:v>
                </c:pt>
                <c:pt idx="7" formatCode="#,##0">
                  <c:v>1650</c:v>
                </c:pt>
                <c:pt idx="8">
                  <c:v>807</c:v>
                </c:pt>
                <c:pt idx="9">
                  <c:v>331</c:v>
                </c:pt>
                <c:pt idx="10">
                  <c:v>40</c:v>
                </c:pt>
                <c:pt idx="11">
                  <c:v>37</c:v>
                </c:pt>
              </c:numCache>
            </c:numRef>
          </c:val>
          <c:extLst>
            <c:ext xmlns:c16="http://schemas.microsoft.com/office/drawing/2014/chart" uri="{C3380CC4-5D6E-409C-BE32-E72D297353CC}">
              <c16:uniqueId val="{00000001-E4EA-4267-86A8-DBD60D09D29F}"/>
            </c:ext>
          </c:extLst>
        </c:ser>
        <c:ser>
          <c:idx val="2"/>
          <c:order val="2"/>
          <c:tx>
            <c:strRef>
              <c:f>List1!$D$1:$D$3</c:f>
              <c:strCache>
                <c:ptCount val="3"/>
                <c:pt idx="0">
                  <c:v>      </c:v>
                </c:pt>
                <c:pt idx="1">
                  <c:v>LETO 2019</c:v>
                </c:pt>
                <c:pt idx="2">
                  <c:v>Skupaj vseh gostov</c:v>
                </c:pt>
              </c:strCache>
            </c:strRef>
          </c:tx>
          <c:spPr>
            <a:solidFill>
              <a:schemeClr val="accent3"/>
            </a:solidFill>
            <a:ln>
              <a:noFill/>
            </a:ln>
            <a:effectLst/>
          </c:spPr>
          <c:cat>
            <c:strRef>
              <c:f>List1!$A$4:$A$15</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List1!$D$4:$D$15</c:f>
              <c:numCache>
                <c:formatCode>General</c:formatCode>
                <c:ptCount val="12"/>
                <c:pt idx="0">
                  <c:v>337</c:v>
                </c:pt>
                <c:pt idx="1">
                  <c:v>209</c:v>
                </c:pt>
                <c:pt idx="2">
                  <c:v>315</c:v>
                </c:pt>
                <c:pt idx="3" formatCode="#,##0">
                  <c:v>1033</c:v>
                </c:pt>
                <c:pt idx="4" formatCode="#,##0">
                  <c:v>1647</c:v>
                </c:pt>
                <c:pt idx="5" formatCode="#,##0">
                  <c:v>1254</c:v>
                </c:pt>
                <c:pt idx="6" formatCode="#,##0">
                  <c:v>1677</c:v>
                </c:pt>
                <c:pt idx="7" formatCode="#,##0">
                  <c:v>1966</c:v>
                </c:pt>
                <c:pt idx="8" formatCode="#,##0">
                  <c:v>1359</c:v>
                </c:pt>
                <c:pt idx="9">
                  <c:v>780</c:v>
                </c:pt>
                <c:pt idx="10" formatCode="#,##0">
                  <c:v>1056</c:v>
                </c:pt>
                <c:pt idx="11">
                  <c:v>319</c:v>
                </c:pt>
              </c:numCache>
            </c:numRef>
          </c:val>
          <c:extLst>
            <c:ext xmlns:c16="http://schemas.microsoft.com/office/drawing/2014/chart" uri="{C3380CC4-5D6E-409C-BE32-E72D297353CC}">
              <c16:uniqueId val="{00000002-E4EA-4267-86A8-DBD60D09D29F}"/>
            </c:ext>
          </c:extLst>
        </c:ser>
        <c:dLbls>
          <c:showLegendKey val="0"/>
          <c:showVal val="0"/>
          <c:showCatName val="0"/>
          <c:showSerName val="0"/>
          <c:showPercent val="0"/>
          <c:showBubbleSize val="0"/>
        </c:dLbls>
        <c:axId val="-1241026208"/>
        <c:axId val="-1241025664"/>
      </c:areaChart>
      <c:catAx>
        <c:axId val="-124102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meseci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41025664"/>
        <c:crosses val="autoZero"/>
        <c:auto val="1"/>
        <c:lblAlgn val="ctr"/>
        <c:lblOffset val="100"/>
        <c:noMultiLvlLbl val="0"/>
      </c:catAx>
      <c:valAx>
        <c:axId val="-1241025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l-SI"/>
                  <a:t>število gostov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l-SI"/>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241026208"/>
        <c:crosses val="autoZero"/>
        <c:crossBetween val="midCat"/>
      </c:valAx>
      <c:spPr>
        <a:noFill/>
        <a:ln>
          <a:noFill/>
        </a:ln>
        <a:effectLst/>
      </c:spPr>
    </c:plotArea>
    <c:legend>
      <c:legendPos val="b"/>
      <c:layout>
        <c:manualLayout>
          <c:xMode val="edge"/>
          <c:yMode val="edge"/>
          <c:x val="9.3034339457567811E-2"/>
          <c:y val="0.83680446194225722"/>
          <c:w val="0.83059798775153104"/>
          <c:h val="0.149306649168853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0.19668</cdr:x>
      <cdr:y>0.85862</cdr:y>
    </cdr:from>
    <cdr:to>
      <cdr:x>0.19896</cdr:x>
      <cdr:y>0.89025</cdr:y>
    </cdr:to>
    <cdr:sp macro="" textlink="">
      <cdr:nvSpPr>
        <cdr:cNvPr id="4097" name="Text Box 1"/>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098" name="Text Box 2"/>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099" name="Text Box 3"/>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0" name="Text Box 4"/>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1" name="Text Box 5"/>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2" name="Text Box 6"/>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3" name="Text Box 7"/>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4" name="Text Box 8"/>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5" name="Text Box 9"/>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6" name="Text Box 10"/>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7" name="Text Box 11"/>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8" name="Text Box 12"/>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09" name="Text Box 13"/>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0" name="Text Box 14"/>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1" name="Text Box 15"/>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2" name="Text Box 16"/>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3" name="Text Box 17"/>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4" name="Text Box 18"/>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5" name="Text Box 19"/>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6" name="Text Box 20"/>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7" name="Text Box 21"/>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8" name="Text Box 22"/>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19" name="Text Box 23"/>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0" name="Text Box 24"/>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1" name="Text Box 25"/>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2" name="Text Box 26"/>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3" name="Text Box 27"/>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4" name="Text Box 28"/>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5" name="Text Box 29"/>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6" name="Text Box 30"/>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7" name="Text Box 31"/>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8" name="Text Box 32"/>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dr:relSizeAnchor xmlns:cdr="http://schemas.openxmlformats.org/drawingml/2006/chartDrawing">
    <cdr:from>
      <cdr:x>0.19668</cdr:x>
      <cdr:y>0.85862</cdr:y>
    </cdr:from>
    <cdr:to>
      <cdr:x>0.19896</cdr:x>
      <cdr:y>0.89025</cdr:y>
    </cdr:to>
    <cdr:sp macro="" textlink="">
      <cdr:nvSpPr>
        <cdr:cNvPr id="4129" name="Text Box 33"/>
        <cdr:cNvSpPr txBox="1">
          <a:spLocks xmlns:a="http://schemas.openxmlformats.org/drawingml/2006/main" noChangeArrowheads="1"/>
        </cdr:cNvSpPr>
      </cdr:nvSpPr>
      <cdr:spPr bwMode="auto">
        <a:xfrm xmlns:a="http://schemas.openxmlformats.org/drawingml/2006/main">
          <a:off x="1514119" y="3992891"/>
          <a:ext cx="18531" cy="15651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a:noFill/>
        </a:ln>
        <a:effectLst xmlns:a="http://schemas.openxmlformats.org/drawingml/2006/main"/>
        <a:extLst xmlns:a="http://schemas.openxmlformats.org/drawingml/2006/main">
          <a:ext uri="{91240B29-F687-4F45-9708-019B960494DF}">
            <a14:hiddenLine xmlns:a14="http://schemas.microsoft.com/office/drawing/2010/main" w="1">
              <a:solidFill>
                <a:srgbClr xmlns:mc="http://schemas.openxmlformats.org/markup-compatibility/2006" val="000000" mc:Ignorable="a14" a14:legacySpreadsheetColorIndex="77"/>
              </a:solidFill>
              <a:miter lim="800000"/>
              <a:headEn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sl-SI"/>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956F68D-3F26-46E1-8685-1DA74C05C2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8764</Words>
  <Characters>49957</Characters>
  <Application>Microsoft Office Word</Application>
  <DocSecurity>0</DocSecurity>
  <Lines>416</Lines>
  <Paragraphs>117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58604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Andreja</cp:lastModifiedBy>
  <cp:revision>2</cp:revision>
  <cp:lastPrinted>2021-05-07T15:30:00Z</cp:lastPrinted>
  <dcterms:created xsi:type="dcterms:W3CDTF">2025-11-10T12:54:00Z</dcterms:created>
  <dcterms:modified xsi:type="dcterms:W3CDTF">2025-11-10T12:54:00Z</dcterms:modified>
</cp:coreProperties>
</file>