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64247" w:rsidR="00164247" w:rsidP="00164247" w:rsidRDefault="00164247" w14:paraId="3C70BA8B" w14:textId="7777777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FF0000"/>
          <w:sz w:val="27"/>
          <w:szCs w:val="27"/>
          <w:lang w:eastAsia="sl-SI"/>
        </w:rPr>
      </w:pPr>
      <w:r w:rsidRPr="00164247">
        <w:rPr>
          <w:rFonts w:eastAsia="Times New Roman" w:cstheme="minorHAnsi"/>
          <w:b/>
          <w:bCs/>
          <w:color w:val="FF0000"/>
          <w:sz w:val="27"/>
          <w:szCs w:val="27"/>
          <w:lang w:eastAsia="sl-SI"/>
        </w:rPr>
        <w:t>Osnove robotike</w:t>
      </w:r>
    </w:p>
    <w:p w:rsidRPr="00164247" w:rsidR="00164247" w:rsidP="00164247" w:rsidRDefault="00164247" w14:paraId="4BB130E6" w14:textId="777777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b/>
          <w:bCs/>
          <w:sz w:val="24"/>
          <w:szCs w:val="24"/>
          <w:lang w:eastAsia="sl-SI"/>
        </w:rPr>
        <w:t>Kaj je robotika?</w:t>
      </w:r>
      <w:r w:rsidRPr="00164247">
        <w:rPr>
          <w:rFonts w:eastAsia="Times New Roman" w:cstheme="minorHAnsi"/>
          <w:sz w:val="24"/>
          <w:szCs w:val="24"/>
          <w:lang w:eastAsia="sl-SI"/>
        </w:rPr>
        <w:br/>
      </w:r>
      <w:r w:rsidRPr="00164247">
        <w:rPr>
          <w:rFonts w:eastAsia="Times New Roman" w:cstheme="minorHAnsi"/>
          <w:sz w:val="24"/>
          <w:szCs w:val="24"/>
          <w:lang w:eastAsia="sl-SI"/>
        </w:rPr>
        <w:t>Robotika je veda, ki se ukvarja z načrtovanjem, izdelavo in uporabo robotov. Povezuje znanja iz elektrotehnike, računalništva, strojništva in umetne inteligence. Robot je naprava, ki lahko opravlja naloge namesto človeka – bodisi samostojno bodisi s človekovim nadzorom.</w:t>
      </w:r>
    </w:p>
    <w:p w:rsidRPr="00164247" w:rsidR="00164247" w:rsidP="00164247" w:rsidRDefault="00164247" w14:paraId="67ADCF8E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pict w14:anchorId="0062028B">
          <v:rect id="_x0000_i1025" style="width:0;height:1.5pt" o:hr="t" o:hrstd="t" o:hralign="center" fillcolor="#a0a0a0" stroked="f"/>
        </w:pict>
      </w:r>
    </w:p>
    <w:p w:rsidRPr="00164247" w:rsidR="00164247" w:rsidP="00164247" w:rsidRDefault="00164247" w14:paraId="120058EC" w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sl-SI"/>
        </w:rPr>
      </w:pPr>
      <w:r w:rsidRPr="00164247">
        <w:rPr>
          <w:rFonts w:eastAsia="Times New Roman" w:cstheme="minorHAnsi"/>
          <w:b/>
          <w:bCs/>
          <w:sz w:val="27"/>
          <w:szCs w:val="27"/>
          <w:lang w:eastAsia="sl-SI"/>
        </w:rPr>
        <w:t>Vrste robotov</w:t>
      </w:r>
    </w:p>
    <w:p w:rsidRPr="00164247" w:rsidR="00164247" w:rsidP="00164247" w:rsidRDefault="00164247" w14:paraId="32602383" w14:textId="777777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t>Robote lahko razdelimo glede na njihovo obliko, namen in stopnjo avtonomije:</w:t>
      </w:r>
    </w:p>
    <w:p w:rsidRPr="00164247" w:rsidR="00164247" w:rsidP="5BEF2BD5" w:rsidRDefault="00164247" w14:paraId="2D3F20E6" w14:textId="77777777" w14:noSpellErr="1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eastAsia="Times New Roman" w:cs="Calibri" w:cstheme="minorAscii"/>
          <w:sz w:val="24"/>
          <w:szCs w:val="24"/>
          <w:lang w:eastAsia="sl-SI"/>
        </w:rPr>
      </w:pPr>
      <w:hyperlink r:id="R69755147668b425c">
        <w:r w:rsidRPr="5BEF2BD5" w:rsidR="00164247">
          <w:rPr>
            <w:rStyle w:val="Hyperlink"/>
            <w:rFonts w:eastAsia="Times New Roman" w:cs="Calibri" w:cstheme="minorAscii"/>
            <w:b w:val="1"/>
            <w:bCs w:val="1"/>
            <w:sz w:val="24"/>
            <w:szCs w:val="24"/>
            <w:lang w:eastAsia="sl-SI"/>
          </w:rPr>
          <w:t>Industrijski roboti</w:t>
        </w:r>
      </w:hyperlink>
      <w:r w:rsidRPr="5BEF2BD5" w:rsidR="00164247">
        <w:rPr>
          <w:rFonts w:eastAsia="Times New Roman" w:cs="Calibri" w:cstheme="minorAscii"/>
          <w:sz w:val="24"/>
          <w:szCs w:val="24"/>
          <w:lang w:eastAsia="sl-SI"/>
        </w:rPr>
        <w:t xml:space="preserve"> – uporabljajo se v tovarnah (npr. za varjenje, barvanje, sestavljanje). So natančni, hitri in lahko delajo brez odmora.</w:t>
      </w:r>
    </w:p>
    <w:p w:rsidRPr="00164247" w:rsidR="00164247" w:rsidP="5BEF2BD5" w:rsidRDefault="00164247" w14:paraId="69DDD5E5" w14:textId="77777777" w14:noSpellErr="1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eastAsia="Times New Roman" w:cs="Calibri" w:cstheme="minorAscii"/>
          <w:sz w:val="24"/>
          <w:szCs w:val="24"/>
          <w:lang w:eastAsia="sl-SI"/>
        </w:rPr>
      </w:pPr>
      <w:hyperlink r:id="R9cdf3d13442140c0">
        <w:r w:rsidRPr="5BEF2BD5" w:rsidR="00164247">
          <w:rPr>
            <w:rStyle w:val="Hyperlink"/>
            <w:rFonts w:eastAsia="Times New Roman" w:cs="Calibri" w:cstheme="minorAscii"/>
            <w:b w:val="1"/>
            <w:bCs w:val="1"/>
            <w:sz w:val="24"/>
            <w:szCs w:val="24"/>
            <w:lang w:eastAsia="sl-SI"/>
          </w:rPr>
          <w:t>Servisni roboti</w:t>
        </w:r>
      </w:hyperlink>
      <w:r w:rsidRPr="5BEF2BD5" w:rsidR="00164247">
        <w:rPr>
          <w:rFonts w:eastAsia="Times New Roman" w:cs="Calibri" w:cstheme="minorAscii"/>
          <w:sz w:val="24"/>
          <w:szCs w:val="24"/>
          <w:lang w:eastAsia="sl-SI"/>
        </w:rPr>
        <w:t xml:space="preserve"> – pomagajo ljudem v vsakdanjem življenju (npr. sesalniki, robotske kosilnice, medicinski roboti za operacije).</w:t>
      </w:r>
    </w:p>
    <w:p w:rsidRPr="00164247" w:rsidR="00164247" w:rsidP="5BEF2BD5" w:rsidRDefault="00164247" w14:paraId="7E6390D3" w14:textId="77777777" w14:noSpellErr="1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eastAsia="Times New Roman" w:cs="Calibri" w:cstheme="minorAscii"/>
          <w:sz w:val="24"/>
          <w:szCs w:val="24"/>
          <w:lang w:eastAsia="sl-SI"/>
        </w:rPr>
      </w:pPr>
      <w:r w:rsidRPr="5BEF2BD5" w:rsidR="00164247">
        <w:rPr>
          <w:rFonts w:eastAsia="Times New Roman" w:cs="Calibri" w:cstheme="minorAscii"/>
          <w:b w:val="1"/>
          <w:bCs w:val="1"/>
          <w:sz w:val="24"/>
          <w:szCs w:val="24"/>
          <w:lang w:eastAsia="sl-SI"/>
        </w:rPr>
        <w:t>Mobilni roboti</w:t>
      </w:r>
      <w:r w:rsidRPr="5BEF2BD5" w:rsidR="00164247">
        <w:rPr>
          <w:rFonts w:eastAsia="Times New Roman" w:cs="Calibri" w:cstheme="minorAscii"/>
          <w:sz w:val="24"/>
          <w:szCs w:val="24"/>
          <w:lang w:eastAsia="sl-SI"/>
        </w:rPr>
        <w:t xml:space="preserve"> – premikajo se po prostoru, pogosto s kolesi ali gosenicami (npr. </w:t>
      </w:r>
      <w:hyperlink r:id="R70aabd7f4ed84faa">
        <w:r w:rsidRPr="5BEF2BD5" w:rsidR="00164247">
          <w:rPr>
            <w:rStyle w:val="Hyperlink"/>
            <w:rFonts w:eastAsia="Times New Roman" w:cs="Calibri" w:cstheme="minorAscii"/>
            <w:sz w:val="24"/>
            <w:szCs w:val="24"/>
            <w:lang w:eastAsia="sl-SI"/>
          </w:rPr>
          <w:t>dostavni roboti</w:t>
        </w:r>
      </w:hyperlink>
      <w:r w:rsidRPr="5BEF2BD5" w:rsidR="00164247">
        <w:rPr>
          <w:rFonts w:eastAsia="Times New Roman" w:cs="Calibri" w:cstheme="minorAscii"/>
          <w:sz w:val="24"/>
          <w:szCs w:val="24"/>
          <w:lang w:eastAsia="sl-SI"/>
        </w:rPr>
        <w:t xml:space="preserve">, </w:t>
      </w:r>
      <w:hyperlink r:id="R65bcb3e700aa44e8">
        <w:r w:rsidRPr="5BEF2BD5" w:rsidR="00164247">
          <w:rPr>
            <w:rStyle w:val="Hyperlink"/>
            <w:rFonts w:eastAsia="Times New Roman" w:cs="Calibri" w:cstheme="minorAscii"/>
            <w:sz w:val="24"/>
            <w:szCs w:val="24"/>
            <w:lang w:eastAsia="sl-SI"/>
          </w:rPr>
          <w:t>Marsovi roverji</w:t>
        </w:r>
      </w:hyperlink>
      <w:r w:rsidRPr="5BEF2BD5" w:rsidR="00164247">
        <w:rPr>
          <w:rFonts w:eastAsia="Times New Roman" w:cs="Calibri" w:cstheme="minorAscii"/>
          <w:sz w:val="24"/>
          <w:szCs w:val="24"/>
          <w:lang w:eastAsia="sl-SI"/>
        </w:rPr>
        <w:t>).</w:t>
      </w:r>
    </w:p>
    <w:p w:rsidRPr="00164247" w:rsidR="00164247" w:rsidP="5BEF2BD5" w:rsidRDefault="00164247" w14:paraId="4CB7D84D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eastAsia="Times New Roman" w:cs="Calibri" w:cstheme="minorAscii"/>
          <w:sz w:val="24"/>
          <w:szCs w:val="24"/>
          <w:lang w:eastAsia="sl-SI"/>
        </w:rPr>
      </w:pPr>
      <w:r w:rsidRPr="5BEF2BD5" w:rsidR="00164247">
        <w:rPr>
          <w:rFonts w:eastAsia="Times New Roman" w:cs="Calibri" w:cstheme="minorAscii"/>
          <w:b w:val="1"/>
          <w:bCs w:val="1"/>
          <w:sz w:val="24"/>
          <w:szCs w:val="24"/>
          <w:lang w:eastAsia="sl-SI"/>
        </w:rPr>
        <w:t>Humanoidni roboti</w:t>
      </w:r>
      <w:r w:rsidRPr="5BEF2BD5" w:rsidR="00164247">
        <w:rPr>
          <w:rFonts w:eastAsia="Times New Roman" w:cs="Calibri" w:cstheme="minorAscii"/>
          <w:sz w:val="24"/>
          <w:szCs w:val="24"/>
          <w:lang w:eastAsia="sl-SI"/>
        </w:rPr>
        <w:t xml:space="preserve"> – posnemajo človeka v videzu in gibanju (npr. robot </w:t>
      </w:r>
      <w:hyperlink w:anchor="fpstate=ive&amp;vld=cid:43a57b6c,vid:F_7IPm7f1vI,st:0" r:id="R9a40d074ee3e469f">
        <w:r w:rsidRPr="5BEF2BD5" w:rsidR="00164247">
          <w:rPr>
            <w:rStyle w:val="Hyperlink"/>
            <w:rFonts w:eastAsia="Times New Roman" w:cs="Calibri" w:cstheme="minorAscii"/>
            <w:sz w:val="24"/>
            <w:szCs w:val="24"/>
            <w:lang w:eastAsia="sl-SI"/>
          </w:rPr>
          <w:t>Atlas</w:t>
        </w:r>
      </w:hyperlink>
      <w:r w:rsidRPr="5BEF2BD5" w:rsidR="00164247">
        <w:rPr>
          <w:rFonts w:eastAsia="Times New Roman" w:cs="Calibri" w:cstheme="minorAscii"/>
          <w:sz w:val="24"/>
          <w:szCs w:val="24"/>
          <w:lang w:eastAsia="sl-SI"/>
        </w:rPr>
        <w:t xml:space="preserve">, </w:t>
      </w:r>
      <w:hyperlink r:id="R2d013a549e2f47d7">
        <w:r w:rsidRPr="5BEF2BD5" w:rsidR="00164247">
          <w:rPr>
            <w:rStyle w:val="Hyperlink"/>
            <w:rFonts w:eastAsia="Times New Roman" w:cs="Calibri" w:cstheme="minorAscii"/>
            <w:sz w:val="24"/>
            <w:szCs w:val="24"/>
            <w:lang w:eastAsia="sl-SI"/>
          </w:rPr>
          <w:t>Sophia</w:t>
        </w:r>
      </w:hyperlink>
      <w:r w:rsidRPr="5BEF2BD5" w:rsidR="00164247">
        <w:rPr>
          <w:rFonts w:eastAsia="Times New Roman" w:cs="Calibri" w:cstheme="minorAscii"/>
          <w:sz w:val="24"/>
          <w:szCs w:val="24"/>
          <w:lang w:eastAsia="sl-SI"/>
        </w:rPr>
        <w:t>).</w:t>
      </w:r>
    </w:p>
    <w:p w:rsidRPr="00164247" w:rsidR="00164247" w:rsidP="5BEF2BD5" w:rsidRDefault="00164247" w14:paraId="43F1E04F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eastAsia="Times New Roman" w:cs="Calibri" w:cstheme="minorAscii"/>
          <w:sz w:val="24"/>
          <w:szCs w:val="24"/>
          <w:lang w:eastAsia="sl-SI"/>
        </w:rPr>
      </w:pPr>
      <w:r w:rsidRPr="1B139694" w:rsidR="00164247">
        <w:rPr>
          <w:rFonts w:eastAsia="Times New Roman" w:cs="Calibri" w:cstheme="minorAscii"/>
          <w:b w:val="1"/>
          <w:bCs w:val="1"/>
          <w:sz w:val="24"/>
          <w:szCs w:val="24"/>
          <w:lang w:eastAsia="sl-SI"/>
        </w:rPr>
        <w:t>Avtonomna vozila</w:t>
      </w:r>
      <w:r w:rsidRPr="1B139694" w:rsidR="00164247">
        <w:rPr>
          <w:rFonts w:eastAsia="Times New Roman" w:cs="Calibri" w:cstheme="minorAscii"/>
          <w:sz w:val="24"/>
          <w:szCs w:val="24"/>
          <w:lang w:eastAsia="sl-SI"/>
        </w:rPr>
        <w:t xml:space="preserve"> – </w:t>
      </w:r>
      <w:hyperlink r:id="Rea5aa15febfc4087">
        <w:r w:rsidRPr="1B139694" w:rsidR="00164247">
          <w:rPr>
            <w:rStyle w:val="Hyperlink"/>
            <w:rFonts w:eastAsia="Times New Roman" w:cs="Calibri" w:cstheme="minorAscii"/>
            <w:sz w:val="24"/>
            <w:szCs w:val="24"/>
            <w:lang w:eastAsia="sl-SI"/>
          </w:rPr>
          <w:t>samovozeči</w:t>
        </w:r>
        <w:r w:rsidRPr="1B139694" w:rsidR="00164247">
          <w:rPr>
            <w:rStyle w:val="Hyperlink"/>
            <w:rFonts w:eastAsia="Times New Roman" w:cs="Calibri" w:cstheme="minorAscii"/>
            <w:sz w:val="24"/>
            <w:szCs w:val="24"/>
            <w:lang w:eastAsia="sl-SI"/>
          </w:rPr>
          <w:t xml:space="preserve"> avtomobili</w:t>
        </w:r>
      </w:hyperlink>
      <w:r w:rsidRPr="1B139694" w:rsidR="00164247">
        <w:rPr>
          <w:rFonts w:eastAsia="Times New Roman" w:cs="Calibri" w:cstheme="minorAscii"/>
          <w:sz w:val="24"/>
          <w:szCs w:val="24"/>
          <w:lang w:eastAsia="sl-SI"/>
        </w:rPr>
        <w:t>, avtobusi in tovornjaki.</w:t>
      </w:r>
    </w:p>
    <w:p w:rsidR="328D6EB8" w:rsidP="1B139694" w:rsidRDefault="328D6EB8" w14:paraId="75D44C25" w14:textId="34FD84DC">
      <w:pPr>
        <w:numPr>
          <w:ilvl w:val="0"/>
          <w:numId w:val="1"/>
        </w:numPr>
        <w:spacing w:beforeAutospacing="on" w:afterAutospacing="on" w:line="240" w:lineRule="auto"/>
        <w:rPr>
          <w:rFonts w:ascii="Calibri" w:hAnsi="Calibri" w:eastAsia="Calibri" w:cs="Calibri"/>
          <w:noProof w:val="0"/>
          <w:sz w:val="24"/>
          <w:szCs w:val="24"/>
          <w:lang w:val="sl-SI"/>
        </w:rPr>
      </w:pPr>
      <w:r w:rsidRPr="79A060F8" w:rsidR="328D6EB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sl-SI"/>
        </w:rPr>
        <w:t>Nano-roboti</w:t>
      </w:r>
      <w:r w:rsidRPr="79A060F8" w:rsidR="328D6EB8">
        <w:rPr>
          <w:rFonts w:ascii="Calibri" w:hAnsi="Calibri" w:eastAsia="Calibri" w:cs="Calibri"/>
          <w:noProof w:val="0"/>
          <w:sz w:val="24"/>
          <w:szCs w:val="24"/>
          <w:lang w:val="sl-SI"/>
        </w:rPr>
        <w:t xml:space="preserve"> – zelo majhni roboti, ki se raziskujejo predvsem v medicini, kjer bi lahko </w:t>
      </w:r>
      <w:hyperlink r:id="R945a850abacb4f91">
        <w:r w:rsidRPr="79A060F8" w:rsidR="328D6EB8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4"/>
            <w:szCs w:val="24"/>
            <w:u w:val="single"/>
            <w:lang w:val="sl-SI"/>
          </w:rPr>
          <w:t>popravljali tkiva</w:t>
        </w:r>
      </w:hyperlink>
      <w:r w:rsidRPr="79A060F8" w:rsidR="328D6EB8">
        <w:rPr>
          <w:rFonts w:ascii="Calibri" w:hAnsi="Calibri" w:eastAsia="Calibri" w:cs="Calibri"/>
          <w:noProof w:val="0"/>
          <w:sz w:val="24"/>
          <w:szCs w:val="24"/>
          <w:lang w:val="sl-SI"/>
        </w:rPr>
        <w:t xml:space="preserve"> (Da Vinci) ali </w:t>
      </w:r>
      <w:hyperlink r:id="R9258cd4b9c8a4d8f">
        <w:r w:rsidRPr="79A060F8" w:rsidR="328D6EB8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4"/>
            <w:szCs w:val="24"/>
            <w:lang w:val="sl-SI"/>
          </w:rPr>
          <w:t>uničevali rakave celice.</w:t>
        </w:r>
      </w:hyperlink>
    </w:p>
    <w:p w:rsidRPr="00164247" w:rsidR="00164247" w:rsidP="00164247" w:rsidRDefault="00164247" w14:paraId="26B384A1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pict w14:anchorId="4B0832B0">
          <v:rect id="_x0000_i1026" style="width:0;height:1.5pt" o:hr="t" o:hrstd="t" o:hralign="center" fillcolor="#a0a0a0" stroked="f"/>
        </w:pict>
      </w:r>
    </w:p>
    <w:p w:rsidRPr="00164247" w:rsidR="00164247" w:rsidP="00164247" w:rsidRDefault="00164247" w14:paraId="4FF3D2D4" w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sl-SI"/>
        </w:rPr>
      </w:pPr>
      <w:r w:rsidRPr="00164247">
        <w:rPr>
          <w:rFonts w:eastAsia="Times New Roman" w:cstheme="minorHAnsi"/>
          <w:b/>
          <w:bCs/>
          <w:sz w:val="27"/>
          <w:szCs w:val="27"/>
          <w:lang w:eastAsia="sl-SI"/>
        </w:rPr>
        <w:t>Uporaba robotov</w:t>
      </w:r>
    </w:p>
    <w:p w:rsidRPr="00164247" w:rsidR="00164247" w:rsidP="00164247" w:rsidRDefault="00164247" w14:paraId="57EBEDA6" w14:textId="777777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t>Roboti se danes uporabljajo v številnih področjih:</w:t>
      </w:r>
    </w:p>
    <w:p w:rsidRPr="00164247" w:rsidR="00164247" w:rsidP="00164247" w:rsidRDefault="00164247" w14:paraId="1108E2F5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b/>
          <w:bCs/>
          <w:sz w:val="24"/>
          <w:szCs w:val="24"/>
          <w:lang w:eastAsia="sl-SI"/>
        </w:rPr>
        <w:t>Industrija</w:t>
      </w:r>
      <w:r w:rsidRPr="00164247">
        <w:rPr>
          <w:rFonts w:eastAsia="Times New Roman" w:cstheme="minorHAnsi"/>
          <w:sz w:val="24"/>
          <w:szCs w:val="24"/>
          <w:lang w:eastAsia="sl-SI"/>
        </w:rPr>
        <w:t xml:space="preserve"> – avtomobilska, elektronska in prehrambna industrija.</w:t>
      </w:r>
    </w:p>
    <w:p w:rsidRPr="00164247" w:rsidR="00164247" w:rsidP="00164247" w:rsidRDefault="00164247" w14:paraId="1CF788D4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b/>
          <w:bCs/>
          <w:sz w:val="24"/>
          <w:szCs w:val="24"/>
          <w:lang w:eastAsia="sl-SI"/>
        </w:rPr>
        <w:t>Medicina</w:t>
      </w:r>
      <w:r w:rsidRPr="00164247">
        <w:rPr>
          <w:rFonts w:eastAsia="Times New Roman" w:cstheme="minorHAnsi"/>
          <w:sz w:val="24"/>
          <w:szCs w:val="24"/>
          <w:lang w:eastAsia="sl-SI"/>
        </w:rPr>
        <w:t xml:space="preserve"> – operacijski roboti (npr. Da Vinci), robotske proteze, rehabilitacija.</w:t>
      </w:r>
    </w:p>
    <w:p w:rsidRPr="00164247" w:rsidR="00164247" w:rsidP="00164247" w:rsidRDefault="00164247" w14:paraId="5F48ECD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b/>
          <w:bCs/>
          <w:sz w:val="24"/>
          <w:szCs w:val="24"/>
          <w:lang w:eastAsia="sl-SI"/>
        </w:rPr>
        <w:t>Vesolje</w:t>
      </w:r>
      <w:r w:rsidRPr="00164247">
        <w:rPr>
          <w:rFonts w:eastAsia="Times New Roman" w:cstheme="minorHAnsi"/>
          <w:sz w:val="24"/>
          <w:szCs w:val="24"/>
          <w:lang w:eastAsia="sl-SI"/>
        </w:rPr>
        <w:t xml:space="preserve"> – raziskovanje planetov (roverji na Marsu), sateliti.</w:t>
      </w:r>
    </w:p>
    <w:p w:rsidRPr="00164247" w:rsidR="00164247" w:rsidP="00164247" w:rsidRDefault="00164247" w14:paraId="0BB35E1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b/>
          <w:bCs/>
          <w:sz w:val="24"/>
          <w:szCs w:val="24"/>
          <w:lang w:eastAsia="sl-SI"/>
        </w:rPr>
        <w:t>Kmetijstvo</w:t>
      </w:r>
      <w:r w:rsidRPr="00164247">
        <w:rPr>
          <w:rFonts w:eastAsia="Times New Roman" w:cstheme="minorHAnsi"/>
          <w:sz w:val="24"/>
          <w:szCs w:val="24"/>
          <w:lang w:eastAsia="sl-SI"/>
        </w:rPr>
        <w:t xml:space="preserve"> – avtomatizirana molža, robotski traktorji, </w:t>
      </w:r>
      <w:proofErr w:type="spellStart"/>
      <w:r w:rsidRPr="00164247">
        <w:rPr>
          <w:rFonts w:eastAsia="Times New Roman" w:cstheme="minorHAnsi"/>
          <w:sz w:val="24"/>
          <w:szCs w:val="24"/>
          <w:lang w:eastAsia="sl-SI"/>
        </w:rPr>
        <w:t>droni</w:t>
      </w:r>
      <w:proofErr w:type="spellEnd"/>
      <w:r w:rsidRPr="00164247">
        <w:rPr>
          <w:rFonts w:eastAsia="Times New Roman" w:cstheme="minorHAnsi"/>
          <w:sz w:val="24"/>
          <w:szCs w:val="24"/>
          <w:lang w:eastAsia="sl-SI"/>
        </w:rPr>
        <w:t xml:space="preserve"> za škropljenje.</w:t>
      </w:r>
    </w:p>
    <w:p w:rsidRPr="00164247" w:rsidR="00164247" w:rsidP="00164247" w:rsidRDefault="00164247" w14:paraId="7B2E15C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b/>
          <w:bCs/>
          <w:sz w:val="24"/>
          <w:szCs w:val="24"/>
          <w:lang w:eastAsia="sl-SI"/>
        </w:rPr>
        <w:t>Dom</w:t>
      </w:r>
      <w:r w:rsidRPr="00164247">
        <w:rPr>
          <w:rFonts w:eastAsia="Times New Roman" w:cstheme="minorHAnsi"/>
          <w:sz w:val="24"/>
          <w:szCs w:val="24"/>
          <w:lang w:eastAsia="sl-SI"/>
        </w:rPr>
        <w:t xml:space="preserve"> – hišni pomočniki, pametni sesalniki, robotske kosilnice.</w:t>
      </w:r>
    </w:p>
    <w:p w:rsidRPr="00164247" w:rsidR="00164247" w:rsidP="00164247" w:rsidRDefault="00164247" w14:paraId="3205BF85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b/>
          <w:bCs/>
          <w:sz w:val="24"/>
          <w:szCs w:val="24"/>
          <w:lang w:eastAsia="sl-SI"/>
        </w:rPr>
        <w:t>Vojska in reševanje</w:t>
      </w:r>
      <w:r w:rsidRPr="00164247">
        <w:rPr>
          <w:rFonts w:eastAsia="Times New Roman" w:cstheme="minorHAnsi"/>
          <w:sz w:val="24"/>
          <w:szCs w:val="24"/>
          <w:lang w:eastAsia="sl-SI"/>
        </w:rPr>
        <w:t xml:space="preserve"> – brezpilotna letala, reševalni roboti v nevarnih območjih.</w:t>
      </w:r>
    </w:p>
    <w:p w:rsidRPr="00164247" w:rsidR="00164247" w:rsidP="00164247" w:rsidRDefault="00164247" w14:paraId="21911787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pict w14:anchorId="148D5984">
          <v:rect id="_x0000_i1027" style="width:0;height:1.5pt" o:hr="t" o:hrstd="t" o:hralign="center" fillcolor="#a0a0a0" stroked="f"/>
        </w:pict>
      </w:r>
    </w:p>
    <w:p w:rsidRPr="00164247" w:rsidR="00164247" w:rsidP="00164247" w:rsidRDefault="00164247" w14:paraId="56405116" w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sl-SI"/>
        </w:rPr>
      </w:pPr>
      <w:r w:rsidRPr="00164247">
        <w:rPr>
          <w:rFonts w:eastAsia="Times New Roman" w:cstheme="minorHAnsi"/>
          <w:b/>
          <w:bCs/>
          <w:sz w:val="27"/>
          <w:szCs w:val="27"/>
          <w:lang w:eastAsia="sl-SI"/>
        </w:rPr>
        <w:t>Prednosti uporabe robotov</w:t>
      </w:r>
    </w:p>
    <w:p w:rsidRPr="00164247" w:rsidR="00164247" w:rsidP="00164247" w:rsidRDefault="00164247" w14:paraId="7C7397EC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t>Opravljajo nevarna, težka ali monotona dela namesto ljudi.</w:t>
      </w:r>
    </w:p>
    <w:p w:rsidRPr="00164247" w:rsidR="00164247" w:rsidP="00164247" w:rsidRDefault="00164247" w14:paraId="79983E41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t>So natančni, hitri in ne potrebujejo počitka.</w:t>
      </w:r>
    </w:p>
    <w:p w:rsidRPr="00164247" w:rsidR="00164247" w:rsidP="00164247" w:rsidRDefault="00164247" w14:paraId="609937D3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t>Povečujejo učinkovitost in zmanjšujejo stroške v industriji.</w:t>
      </w:r>
    </w:p>
    <w:p w:rsidRPr="00164247" w:rsidR="00164247" w:rsidP="00164247" w:rsidRDefault="00164247" w14:paraId="70FF8F5D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t>Pomagajo ljudem pri nalogah, ki jih sami ne bi mogli opraviti (npr. raziskovanje vesolja).</w:t>
      </w:r>
    </w:p>
    <w:p w:rsidRPr="00164247" w:rsidR="00164247" w:rsidP="00164247" w:rsidRDefault="00164247" w14:paraId="172BCA57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pict w14:anchorId="0DAFDB12">
          <v:rect id="_x0000_i1028" style="width:0;height:1.5pt" o:hr="t" o:hrstd="t" o:hralign="center" fillcolor="#a0a0a0" stroked="f"/>
        </w:pict>
      </w:r>
    </w:p>
    <w:p w:rsidRPr="00164247" w:rsidR="00164247" w:rsidP="00164247" w:rsidRDefault="00164247" w14:paraId="05FE2049" w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sl-SI"/>
        </w:rPr>
      </w:pPr>
      <w:r w:rsidRPr="00164247">
        <w:rPr>
          <w:rFonts w:eastAsia="Times New Roman" w:cstheme="minorHAnsi"/>
          <w:b/>
          <w:bCs/>
          <w:sz w:val="27"/>
          <w:szCs w:val="27"/>
          <w:lang w:eastAsia="sl-SI"/>
        </w:rPr>
        <w:t>Slabosti in razlogi za neuporabo</w:t>
      </w:r>
    </w:p>
    <w:p w:rsidRPr="00164247" w:rsidR="00164247" w:rsidP="00164247" w:rsidRDefault="00164247" w14:paraId="0129383C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t>Visoka cena izdelave in vzdrževanja.</w:t>
      </w:r>
    </w:p>
    <w:p w:rsidRPr="00164247" w:rsidR="00164247" w:rsidP="00164247" w:rsidRDefault="00164247" w14:paraId="255F139D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t>Strah pred izgubo delovnih mest.</w:t>
      </w:r>
    </w:p>
    <w:p w:rsidRPr="00164247" w:rsidR="00164247" w:rsidP="00164247" w:rsidRDefault="00164247" w14:paraId="4B804241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t>Tehnološke omejitve – roboti še vedno ne zmorejo razmišljati in odločati kot ljudje.</w:t>
      </w:r>
    </w:p>
    <w:p w:rsidRPr="00164247" w:rsidR="00164247" w:rsidP="00164247" w:rsidRDefault="00164247" w14:paraId="127AA340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t>Etnična in družbena vprašanja (npr. uporaba v vojski).</w:t>
      </w:r>
    </w:p>
    <w:p w:rsidRPr="00164247" w:rsidR="00164247" w:rsidP="00164247" w:rsidRDefault="00164247" w14:paraId="05D59224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pict w14:anchorId="2E740B45">
          <v:rect id="_x0000_i1029" style="width:0;height:1.5pt" o:hr="t" o:hrstd="t" o:hralign="center" fillcolor="#a0a0a0" stroked="f"/>
        </w:pict>
      </w:r>
    </w:p>
    <w:p w:rsidRPr="00164247" w:rsidR="00164247" w:rsidP="00164247" w:rsidRDefault="00164247" w14:paraId="6D5411EB" w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sl-SI"/>
        </w:rPr>
      </w:pPr>
      <w:r w:rsidRPr="00164247">
        <w:rPr>
          <w:rFonts w:eastAsia="Times New Roman" w:cstheme="minorHAnsi"/>
          <w:b/>
          <w:bCs/>
          <w:sz w:val="27"/>
          <w:szCs w:val="27"/>
          <w:lang w:eastAsia="sl-SI"/>
        </w:rPr>
        <w:t>Trenutno stanje v svetu</w:t>
      </w:r>
    </w:p>
    <w:p w:rsidRPr="00164247" w:rsidR="00164247" w:rsidP="00164247" w:rsidRDefault="00164247" w14:paraId="4D404FF8" w14:textId="777777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t>Robotika se zelo hitro razvija. Največ robotov najdemo na Japonskem, v Južni Koreji, Nemčiji in ZDA.</w:t>
      </w:r>
    </w:p>
    <w:p w:rsidRPr="00164247" w:rsidR="00164247" w:rsidP="00164247" w:rsidRDefault="00164247" w14:paraId="3748B0A4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t xml:space="preserve">Po podatkih Mednarodne federacije za robotiko (IFR) je na svetu že več kot </w:t>
      </w:r>
      <w:r w:rsidRPr="00164247">
        <w:rPr>
          <w:rFonts w:eastAsia="Times New Roman" w:cstheme="minorHAnsi"/>
          <w:b/>
          <w:bCs/>
          <w:sz w:val="24"/>
          <w:szCs w:val="24"/>
          <w:lang w:eastAsia="sl-SI"/>
        </w:rPr>
        <w:t>3,5 milijona industrijskih robotov</w:t>
      </w:r>
      <w:r w:rsidRPr="00164247">
        <w:rPr>
          <w:rFonts w:eastAsia="Times New Roman" w:cstheme="minorHAnsi"/>
          <w:sz w:val="24"/>
          <w:szCs w:val="24"/>
          <w:lang w:eastAsia="sl-SI"/>
        </w:rPr>
        <w:t>.</w:t>
      </w:r>
    </w:p>
    <w:p w:rsidRPr="00164247" w:rsidR="00164247" w:rsidP="00164247" w:rsidRDefault="00164247" w14:paraId="7AAD4B5B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t>Servisna robotika je ena najhitreje rastočih panog.</w:t>
      </w:r>
    </w:p>
    <w:p w:rsidRPr="00164247" w:rsidR="00164247" w:rsidP="00164247" w:rsidRDefault="00164247" w14:paraId="6530E2B5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t>Umetna inteligenca omogoča, da roboti postajajo vedno bolj avtonomni – prepoznavajo okolico, se učijo iz izkušenj in sodelujejo s človekom.</w:t>
      </w:r>
    </w:p>
    <w:p w:rsidRPr="00164247" w:rsidR="00164247" w:rsidP="00164247" w:rsidRDefault="00164247" w14:paraId="1F763550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t xml:space="preserve">Trend je tudi v </w:t>
      </w:r>
      <w:proofErr w:type="spellStart"/>
      <w:r w:rsidRPr="00164247">
        <w:rPr>
          <w:rFonts w:eastAsia="Times New Roman" w:cstheme="minorHAnsi"/>
          <w:b/>
          <w:bCs/>
          <w:sz w:val="24"/>
          <w:szCs w:val="24"/>
          <w:lang w:eastAsia="sl-SI"/>
        </w:rPr>
        <w:t>kolaborativnih</w:t>
      </w:r>
      <w:proofErr w:type="spellEnd"/>
      <w:r w:rsidRPr="00164247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robotih (t. i. </w:t>
      </w:r>
      <w:proofErr w:type="spellStart"/>
      <w:r w:rsidRPr="00164247">
        <w:rPr>
          <w:rFonts w:eastAsia="Times New Roman" w:cstheme="minorHAnsi"/>
          <w:b/>
          <w:bCs/>
          <w:sz w:val="24"/>
          <w:szCs w:val="24"/>
          <w:lang w:eastAsia="sl-SI"/>
        </w:rPr>
        <w:t>coboti</w:t>
      </w:r>
      <w:proofErr w:type="spellEnd"/>
      <w:r w:rsidRPr="00164247">
        <w:rPr>
          <w:rFonts w:eastAsia="Times New Roman" w:cstheme="minorHAnsi"/>
          <w:b/>
          <w:bCs/>
          <w:sz w:val="24"/>
          <w:szCs w:val="24"/>
          <w:lang w:eastAsia="sl-SI"/>
        </w:rPr>
        <w:t>)</w:t>
      </w:r>
      <w:r w:rsidRPr="00164247">
        <w:rPr>
          <w:rFonts w:eastAsia="Times New Roman" w:cstheme="minorHAnsi"/>
          <w:sz w:val="24"/>
          <w:szCs w:val="24"/>
          <w:lang w:eastAsia="sl-SI"/>
        </w:rPr>
        <w:t>, ki varno delajo ob boku človeka.</w:t>
      </w:r>
    </w:p>
    <w:p w:rsidRPr="00164247" w:rsidR="00164247" w:rsidP="00164247" w:rsidRDefault="00164247" w14:paraId="14E805B2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pict w14:anchorId="34E125B7">
          <v:rect id="_x0000_i1030" style="width:0;height:1.5pt" o:hr="t" o:hrstd="t" o:hralign="center" fillcolor="#a0a0a0" stroked="f"/>
        </w:pict>
      </w:r>
    </w:p>
    <w:p w:rsidRPr="00164247" w:rsidR="00164247" w:rsidP="00164247" w:rsidRDefault="00164247" w14:paraId="242F4A05" w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sl-SI"/>
        </w:rPr>
      </w:pPr>
      <w:r w:rsidRPr="00164247">
        <w:rPr>
          <w:rFonts w:eastAsia="Times New Roman" w:cstheme="minorHAnsi"/>
          <w:b/>
          <w:bCs/>
          <w:sz w:val="27"/>
          <w:szCs w:val="27"/>
          <w:lang w:eastAsia="sl-SI"/>
        </w:rPr>
        <w:t>Zaključek</w:t>
      </w:r>
    </w:p>
    <w:p w:rsidRPr="00164247" w:rsidR="00164247" w:rsidP="00164247" w:rsidRDefault="00164247" w14:paraId="453758D0" w14:textId="777777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164247">
        <w:rPr>
          <w:rFonts w:eastAsia="Times New Roman" w:cstheme="minorHAnsi"/>
          <w:sz w:val="24"/>
          <w:szCs w:val="24"/>
          <w:lang w:eastAsia="sl-SI"/>
        </w:rPr>
        <w:t>Robotika ni več znanstvena fantastika, ampak pomemben del našega vsakdana. Čeprav prinaša številne izzive, ponuja tudi ogromno priložnosti za napredek v znanosti, gospodarstvu in kakovosti življenja ljudi.</w:t>
      </w:r>
    </w:p>
    <w:p w:rsidRPr="00164247" w:rsidR="00CF4753" w:rsidRDefault="00CF4753" w14:paraId="3B2E40D5" w14:textId="77777777">
      <w:pPr>
        <w:rPr>
          <w:rFonts w:cstheme="minorHAnsi"/>
        </w:rPr>
      </w:pPr>
    </w:p>
    <w:sectPr w:rsidRPr="00164247" w:rsidR="00CF475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243A7"/>
    <w:multiLevelType w:val="multilevel"/>
    <w:tmpl w:val="48A4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46B2211"/>
    <w:multiLevelType w:val="multilevel"/>
    <w:tmpl w:val="201A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C285223"/>
    <w:multiLevelType w:val="multilevel"/>
    <w:tmpl w:val="B168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A3C25E8"/>
    <w:multiLevelType w:val="multilevel"/>
    <w:tmpl w:val="C68A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E1B170E"/>
    <w:multiLevelType w:val="multilevel"/>
    <w:tmpl w:val="6516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47"/>
    <w:rsid w:val="00164247"/>
    <w:rsid w:val="00CF4753"/>
    <w:rsid w:val="1B139694"/>
    <w:rsid w:val="328D6EB8"/>
    <w:rsid w:val="36CF34D1"/>
    <w:rsid w:val="5BEF2BD5"/>
    <w:rsid w:val="66DE5702"/>
    <w:rsid w:val="6B830E1F"/>
    <w:rsid w:val="6BE33689"/>
    <w:rsid w:val="6DDD00AB"/>
    <w:rsid w:val="6F98EB5B"/>
    <w:rsid w:val="771B2CE2"/>
    <w:rsid w:val="79A0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B73C"/>
  <w15:chartTrackingRefBased/>
  <w15:docId w15:val="{597871B7-BE39-4970-8C61-1D910BCC68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164247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sl-SI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3Znak" w:customStyle="1">
    <w:name w:val="Naslov 3 Znak"/>
    <w:basedOn w:val="Privzetapisavaodstavka"/>
    <w:link w:val="Naslov3"/>
    <w:uiPriority w:val="9"/>
    <w:rsid w:val="00164247"/>
    <w:rPr>
      <w:rFonts w:ascii="Times New Roman" w:hAnsi="Times New Roman" w:eastAsia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16424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64247"/>
    <w:rPr>
      <w:b/>
      <w:bCs/>
    </w:rPr>
  </w:style>
  <w:style w:type="character" w:styleId="Hyperlink">
    <w:uiPriority w:val="99"/>
    <w:name w:val="Hyperlink"/>
    <w:basedOn w:val="Privzetapisavaodstavka"/>
    <w:unhideWhenUsed/>
    <w:rsid w:val="5BEF2B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youtube.com/watch?v=TEeCDtAkcH4" TargetMode="External" Id="R69755147668b425c" /><Relationship Type="http://schemas.openxmlformats.org/officeDocument/2006/relationships/hyperlink" Target="https://www.youtube.com/watch?v=Uexur9rOxW4" TargetMode="External" Id="R9cdf3d13442140c0" /><Relationship Type="http://schemas.openxmlformats.org/officeDocument/2006/relationships/hyperlink" Target="https://www.youtube.com/watch?v=cZTCmx6N7Xc" TargetMode="External" Id="R70aabd7f4ed84faa" /><Relationship Type="http://schemas.openxmlformats.org/officeDocument/2006/relationships/hyperlink" Target="https://www.youtube.com/watch?v=0-oQRSViZQE" TargetMode="External" Id="R65bcb3e700aa44e8" /><Relationship Type="http://schemas.openxmlformats.org/officeDocument/2006/relationships/hyperlink" Target="https://www.google.com/search?q=robot+atlas&amp;rlz=1C1GCEU_slSI1137SI1137&amp;oq=robot+atlas&amp;gs_lcrp=EgZjaHJvbWUyCQgAEEUYORiABDIHCAEQABiABDIICAIQABgWGB4yCAgDEAAYFhgeMggIBBAAGBYYHjIICAUQABgWGB4yCAgGEAAYFhgeMggIBxAAGBYYHjIICAgQABgWGB4yCAgJEAAYFhge0gEIMjc2OGowajeoAgCwAgA&amp;sourceid=chrome&amp;ie=UTF-8" TargetMode="External" Id="R9a40d074ee3e469f" /><Relationship Type="http://schemas.openxmlformats.org/officeDocument/2006/relationships/hyperlink" Target="https://www.youtube.com/watch?v=y6TUPW9C454" TargetMode="External" Id="R2d013a549e2f47d7" /><Relationship Type="http://schemas.openxmlformats.org/officeDocument/2006/relationships/hyperlink" Target="https://www.youtube.com/watch?v=-w_QnUP_ZmE" TargetMode="External" Id="Rea5aa15febfc4087" /><Relationship Type="http://schemas.openxmlformats.org/officeDocument/2006/relationships/hyperlink" Target="https://www.youtube.com/watch?v=cpPofyZbvDw" TargetMode="External" Id="R945a850abacb4f91" /><Relationship Type="http://schemas.openxmlformats.org/officeDocument/2006/relationships/hyperlink" Target="https://youtu.be/1QwyMWM0Jjg" TargetMode="External" Id="R9258cd4b9c8a4d8f" 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BBCF2D1051245AB91DA589D3F7A17" ma:contentTypeVersion="3" ma:contentTypeDescription="Ustvari nov dokument." ma:contentTypeScope="" ma:versionID="9890b991517fb8a4692438e074105efb">
  <xsd:schema xmlns:xsd="http://www.w3.org/2001/XMLSchema" xmlns:xs="http://www.w3.org/2001/XMLSchema" xmlns:p="http://schemas.microsoft.com/office/2006/metadata/properties" xmlns:ns2="7a92034a-1797-49b8-8f1e-243c9281e20e" targetNamespace="http://schemas.microsoft.com/office/2006/metadata/properties" ma:root="true" ma:fieldsID="57a28b12d4853d72d5dfae9ca48b7577" ns2:_="">
    <xsd:import namespace="7a92034a-1797-49b8-8f1e-243c9281e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2034a-1797-49b8-8f1e-243c9281e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A7F34A-48FC-4FD3-BF83-D4999273EA6D}"/>
</file>

<file path=customXml/itemProps2.xml><?xml version="1.0" encoding="utf-8"?>
<ds:datastoreItem xmlns:ds="http://schemas.openxmlformats.org/officeDocument/2006/customXml" ds:itemID="{6C80C73A-C372-49C6-82A7-82439D938DEB}"/>
</file>

<file path=customXml/itemProps3.xml><?xml version="1.0" encoding="utf-8"?>
<ds:datastoreItem xmlns:ds="http://schemas.openxmlformats.org/officeDocument/2006/customXml" ds:itemID="{B8CB4134-251B-4019-9585-5434A0DDF8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Sergeja Osredkar</dc:creator>
  <cp:keywords/>
  <dc:description/>
  <cp:lastModifiedBy>Sergeja Osredkar</cp:lastModifiedBy>
  <cp:revision>4</cp:revision>
  <dcterms:created xsi:type="dcterms:W3CDTF">2025-09-24T09:27:00Z</dcterms:created>
  <dcterms:modified xsi:type="dcterms:W3CDTF">2025-11-06T17:15:48Z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0x010100171BBCF2D1051245AB91DA589D3F7A17</vt:lpwstr>
  </property>
</Properties>
</file>