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1F2" w:rsidRDefault="00A27064" w:rsidP="00A27064">
      <w:pPr>
        <w:spacing w:after="0" w:line="240" w:lineRule="auto"/>
      </w:pPr>
      <w:r>
        <w:t>Oblikovanje znakov:</w:t>
      </w:r>
    </w:p>
    <w:p w:rsidR="00A27064" w:rsidRDefault="00A27064" w:rsidP="00A27064">
      <w:pPr>
        <w:spacing w:after="0" w:line="240" w:lineRule="auto"/>
      </w:pPr>
    </w:p>
    <w:p w:rsidR="00A27064" w:rsidRDefault="00A27064" w:rsidP="00A27064">
      <w:pPr>
        <w:spacing w:after="0" w:line="240" w:lineRule="auto"/>
      </w:pPr>
      <w:r>
        <w:t>To je pisava Times New Roman, velikost 12 pik. Ta pisava pozna tudi šumnike: č, š in ž. Šumnike pozna tudi pisava Ariel, s katero je napisan tale stavek. Tudi</w:t>
      </w:r>
      <w:bookmarkStart w:id="0" w:name="_GoBack"/>
      <w:bookmarkEnd w:id="0"/>
      <w:r>
        <w:t xml:space="preserve"> tokrat je velikost 12 pik. Tretja pisava, ki je prilagojena za Srednjo Evropo, je </w:t>
      </w:r>
      <w:proofErr w:type="spellStart"/>
      <w:r>
        <w:t>Courier</w:t>
      </w:r>
      <w:proofErr w:type="spellEnd"/>
      <w:r>
        <w:t xml:space="preserve"> New.</w:t>
      </w:r>
    </w:p>
    <w:p w:rsidR="00A27064" w:rsidRDefault="00A27064" w:rsidP="00A27064">
      <w:pPr>
        <w:spacing w:after="0" w:line="240" w:lineRule="auto"/>
      </w:pPr>
    </w:p>
    <w:p w:rsidR="00A27064" w:rsidRDefault="00A27064" w:rsidP="00A27064">
      <w:pPr>
        <w:spacing w:after="0" w:line="240" w:lineRule="auto"/>
      </w:pPr>
      <w:r>
        <w:t>To besedilo je velikosti 12 pik. To besedilo je velikosti 10 pik. Vmesna velikost 11 pik. Za konec pa dodajmo še 16 pik.</w:t>
      </w:r>
    </w:p>
    <w:p w:rsidR="00A27064" w:rsidRDefault="00A27064" w:rsidP="00A27064">
      <w:pPr>
        <w:spacing w:after="0" w:line="240" w:lineRule="auto"/>
      </w:pPr>
    </w:p>
    <w:p w:rsidR="00A27064" w:rsidRDefault="00A27064" w:rsidP="00A27064">
      <w:pPr>
        <w:spacing w:after="0" w:line="240" w:lineRule="auto"/>
      </w:pPr>
      <w:r>
        <w:t>To je krepko besedilo. To je poševno besedilo.  To pa je podčrtano besedilo. To je besedilo v katerem so podčrtane samo besede. T o je dvojno podčrtano besedilo. To je besedilo, podčrtano s pikčasto črto.</w:t>
      </w:r>
    </w:p>
    <w:p w:rsidR="00A27064" w:rsidRDefault="00A27064" w:rsidP="00A27064">
      <w:pPr>
        <w:spacing w:after="0" w:line="240" w:lineRule="auto"/>
      </w:pPr>
    </w:p>
    <w:p w:rsidR="00A27064" w:rsidRDefault="00A27064" w:rsidP="00A27064">
      <w:pPr>
        <w:spacing w:after="0" w:line="240" w:lineRule="auto"/>
      </w:pPr>
      <w:r>
        <w:t>Poglejmo še primer indeksov in potenc:</w:t>
      </w:r>
    </w:p>
    <w:p w:rsidR="00A27064" w:rsidRDefault="00A27064" w:rsidP="00A27064">
      <w:pPr>
        <w:spacing w:after="0" w:line="240" w:lineRule="auto"/>
      </w:pPr>
    </w:p>
    <w:p w:rsidR="00A27064" w:rsidRDefault="00A27064" w:rsidP="00A27064">
      <w:pPr>
        <w:spacing w:after="0" w:line="240" w:lineRule="auto"/>
      </w:pPr>
      <w:r>
        <w:t>H20, 52, 6 * 3n</w:t>
      </w:r>
    </w:p>
    <w:p w:rsidR="00A27064" w:rsidRDefault="00A27064" w:rsidP="00A27064">
      <w:pPr>
        <w:spacing w:after="0" w:line="240" w:lineRule="auto"/>
      </w:pPr>
    </w:p>
    <w:p w:rsidR="00A27064" w:rsidRDefault="00A27064" w:rsidP="00A27064">
      <w:pPr>
        <w:spacing w:after="0" w:line="240" w:lineRule="auto"/>
      </w:pPr>
      <w:r>
        <w:t>To je običajno besedilo. To je razširjeno besedilo, to je stisnjeno besedilo. To je prečrtano besedilo. To pa je besedilo, napisano s pomanjšanimi velikimi črkami.</w:t>
      </w:r>
    </w:p>
    <w:sectPr w:rsidR="00A270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064"/>
    <w:rsid w:val="000D62C0"/>
    <w:rsid w:val="00A27064"/>
    <w:rsid w:val="00B95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FBC27C-6718-410F-BD5F-834291B58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1</cp:revision>
  <dcterms:created xsi:type="dcterms:W3CDTF">2017-02-07T10:53:00Z</dcterms:created>
  <dcterms:modified xsi:type="dcterms:W3CDTF">2017-02-07T11:00:00Z</dcterms:modified>
</cp:coreProperties>
</file>