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CE4E5" w14:textId="77777777" w:rsidR="00F451D4" w:rsidRPr="00AC7B5A" w:rsidRDefault="00F451D4" w:rsidP="00AC7B5A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32"/>
          <w:szCs w:val="32"/>
          <w:lang w:val="de-DE"/>
        </w:rPr>
      </w:pPr>
      <w:r w:rsidRPr="00AC7B5A">
        <w:rPr>
          <w:rFonts w:ascii="Times" w:eastAsia="Times New Roman" w:hAnsi="Times" w:cs="Times New Roman"/>
          <w:b/>
          <w:bCs/>
          <w:kern w:val="36"/>
          <w:sz w:val="32"/>
          <w:szCs w:val="32"/>
          <w:lang w:val="de-DE"/>
        </w:rPr>
        <w:t>Herbstgefühl</w:t>
      </w:r>
      <w:r w:rsidR="00AC7B5A">
        <w:rPr>
          <w:rFonts w:ascii="Times" w:eastAsia="Times New Roman" w:hAnsi="Times" w:cs="Times New Roman"/>
          <w:b/>
          <w:bCs/>
          <w:kern w:val="36"/>
          <w:sz w:val="32"/>
          <w:szCs w:val="32"/>
          <w:lang w:val="de-DE"/>
        </w:rPr>
        <w:t xml:space="preserve"> (</w:t>
      </w:r>
      <w:r w:rsidRPr="00AC7B5A">
        <w:rPr>
          <w:rFonts w:ascii="Times" w:eastAsia="Times New Roman" w:hAnsi="Times" w:cs="Times New Roman"/>
          <w:b/>
          <w:bCs/>
          <w:sz w:val="32"/>
          <w:szCs w:val="32"/>
          <w:lang w:val="de-DE"/>
        </w:rPr>
        <w:t>Johann Wolfgang von Goethe</w:t>
      </w:r>
      <w:r w:rsidR="00AC7B5A">
        <w:rPr>
          <w:rFonts w:ascii="Times" w:eastAsia="Times New Roman" w:hAnsi="Times" w:cs="Times New Roman"/>
          <w:b/>
          <w:bCs/>
          <w:sz w:val="32"/>
          <w:szCs w:val="32"/>
          <w:lang w:val="de-DE"/>
        </w:rPr>
        <w:t>)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t xml:space="preserve"> 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Fetter grüne, du Laub</w:t>
      </w:r>
      <w:proofErr w:type="gramStart"/>
      <w:r w:rsidRPr="00AC7B5A">
        <w:rPr>
          <w:rFonts w:ascii="Times" w:eastAsia="Times New Roman" w:hAnsi="Times" w:cs="Times New Roman"/>
          <w:sz w:val="32"/>
          <w:szCs w:val="32"/>
          <w:lang w:val="de-DE"/>
        </w:rPr>
        <w:t>,</w:t>
      </w:r>
      <w:proofErr w:type="gramEnd"/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Am Rebengeländer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Hier mein Fenster herauf!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Gedrängter quellet</w:t>
      </w:r>
      <w:proofErr w:type="gramStart"/>
      <w:r w:rsidRPr="00AC7B5A">
        <w:rPr>
          <w:rFonts w:ascii="Times" w:eastAsia="Times New Roman" w:hAnsi="Times" w:cs="Times New Roman"/>
          <w:sz w:val="32"/>
          <w:szCs w:val="32"/>
          <w:lang w:val="de-DE"/>
        </w:rPr>
        <w:t>,</w:t>
      </w:r>
      <w:proofErr w:type="gramEnd"/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Zwillingsbeeren, und reifet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Schneller und glänzend voller!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Euch brütet der Mutter Sonne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 xml:space="preserve">Scheideblick, euch </w:t>
      </w:r>
      <w:proofErr w:type="spellStart"/>
      <w:r w:rsidRPr="00AC7B5A">
        <w:rPr>
          <w:rFonts w:ascii="Times" w:eastAsia="Times New Roman" w:hAnsi="Times" w:cs="Times New Roman"/>
          <w:sz w:val="32"/>
          <w:szCs w:val="32"/>
          <w:lang w:val="de-DE"/>
        </w:rPr>
        <w:t>umsäuselt</w:t>
      </w:r>
      <w:proofErr w:type="spellEnd"/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Des holden Himmels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Fruchtende Fülle</w:t>
      </w:r>
      <w:proofErr w:type="gramStart"/>
      <w:r w:rsidRPr="00AC7B5A">
        <w:rPr>
          <w:rFonts w:ascii="Times" w:eastAsia="Times New Roman" w:hAnsi="Times" w:cs="Times New Roman"/>
          <w:sz w:val="32"/>
          <w:szCs w:val="32"/>
          <w:lang w:val="de-DE"/>
        </w:rPr>
        <w:t>;</w:t>
      </w:r>
      <w:proofErr w:type="gramEnd"/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Euch kühlet des Mondes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Freundlicher Zauberhauch,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Und euch betauen, ach!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Aus diesen Augen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Der ewig belebenden Liebe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Vollschwellende Tränen.</w:t>
      </w:r>
    </w:p>
    <w:p w14:paraId="37460E8B" w14:textId="77777777" w:rsidR="00F451D4" w:rsidRPr="00AC7B5A" w:rsidRDefault="00F451D4" w:rsidP="00F451D4">
      <w:pPr>
        <w:rPr>
          <w:rFonts w:ascii="Times" w:eastAsia="Times New Roman" w:hAnsi="Times" w:cs="Times New Roman"/>
          <w:sz w:val="32"/>
          <w:szCs w:val="32"/>
          <w:lang w:val="de-DE"/>
        </w:rPr>
      </w:pPr>
    </w:p>
    <w:p w14:paraId="15A8ACF6" w14:textId="77777777" w:rsidR="00F451D4" w:rsidRPr="00AC7B5A" w:rsidRDefault="00F451D4" w:rsidP="00AC7B5A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32"/>
          <w:szCs w:val="32"/>
          <w:lang w:val="de-DE"/>
        </w:rPr>
      </w:pPr>
      <w:r w:rsidRPr="00AC7B5A">
        <w:rPr>
          <w:rFonts w:ascii="Times" w:eastAsia="Times New Roman" w:hAnsi="Times" w:cs="Times New Roman"/>
          <w:b/>
          <w:bCs/>
          <w:kern w:val="36"/>
          <w:sz w:val="32"/>
          <w:szCs w:val="32"/>
          <w:lang w:val="de-DE"/>
        </w:rPr>
        <w:t>Das ist der Herbst</w:t>
      </w:r>
      <w:r w:rsidR="00AC7B5A">
        <w:rPr>
          <w:rFonts w:ascii="Times" w:eastAsia="Times New Roman" w:hAnsi="Times" w:cs="Times New Roman"/>
          <w:b/>
          <w:bCs/>
          <w:kern w:val="36"/>
          <w:sz w:val="32"/>
          <w:szCs w:val="32"/>
          <w:lang w:val="de-DE"/>
        </w:rPr>
        <w:t xml:space="preserve"> (</w:t>
      </w:r>
      <w:r w:rsidRPr="00AC7B5A">
        <w:rPr>
          <w:rFonts w:ascii="Times" w:eastAsia="Times New Roman" w:hAnsi="Times" w:cs="Times New Roman"/>
          <w:b/>
          <w:bCs/>
          <w:sz w:val="32"/>
          <w:szCs w:val="32"/>
          <w:lang w:val="de-DE"/>
        </w:rPr>
        <w:t>Theodor Storm</w:t>
      </w:r>
      <w:r w:rsidR="00AC7B5A">
        <w:rPr>
          <w:rFonts w:ascii="Times" w:eastAsia="Times New Roman" w:hAnsi="Times" w:cs="Times New Roman"/>
          <w:b/>
          <w:bCs/>
          <w:sz w:val="32"/>
          <w:szCs w:val="32"/>
          <w:lang w:val="de-DE"/>
        </w:rPr>
        <w:t>)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t xml:space="preserve"> 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Das ist der Herbst; die Blätter fliegen</w:t>
      </w:r>
      <w:proofErr w:type="gramStart"/>
      <w:r w:rsidRPr="00AC7B5A">
        <w:rPr>
          <w:rFonts w:ascii="Times" w:eastAsia="Times New Roman" w:hAnsi="Times" w:cs="Times New Roman"/>
          <w:sz w:val="32"/>
          <w:szCs w:val="32"/>
          <w:lang w:val="de-DE"/>
        </w:rPr>
        <w:t>,</w:t>
      </w:r>
      <w:proofErr w:type="gramEnd"/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Durch nackte Zweige fährt der Wind;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Es schwankt das Schiff, die Segel schwellen -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Leb wohl, du reizend Schifferkind! --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Sie schaute mit den klaren Augen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Vom Bord des Schiffes unverwandt,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</w:r>
      <w:proofErr w:type="gramStart"/>
      <w:r w:rsidRPr="00AC7B5A">
        <w:rPr>
          <w:rFonts w:ascii="Times" w:eastAsia="Times New Roman" w:hAnsi="Times" w:cs="Times New Roman"/>
          <w:sz w:val="32"/>
          <w:szCs w:val="32"/>
          <w:lang w:val="de-DE"/>
        </w:rPr>
        <w:t>Und Grüße</w:t>
      </w:r>
      <w:proofErr w:type="gramEnd"/>
      <w:r w:rsidRPr="00AC7B5A">
        <w:rPr>
          <w:rFonts w:ascii="Times" w:eastAsia="Times New Roman" w:hAnsi="Times" w:cs="Times New Roman"/>
          <w:sz w:val="32"/>
          <w:szCs w:val="32"/>
          <w:lang w:val="de-DE"/>
        </w:rPr>
        <w:t xml:space="preserve"> einer fremden Sprache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Schickte sie wieder und wieder ans Land.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Am Ufer standen wir und hielten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Den Segler mit den Augen fest -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>Das ist der Herbst! wo alles Leben</w:t>
      </w:r>
      <w:r w:rsidRPr="00AC7B5A">
        <w:rPr>
          <w:rFonts w:ascii="Times" w:eastAsia="Times New Roman" w:hAnsi="Times" w:cs="Times New Roman"/>
          <w:sz w:val="32"/>
          <w:szCs w:val="32"/>
          <w:lang w:val="de-DE"/>
        </w:rPr>
        <w:br/>
        <w:t xml:space="preserve">Und alle Schönheit uns </w:t>
      </w:r>
      <w:proofErr w:type="spellStart"/>
      <w:r w:rsidRPr="00AC7B5A">
        <w:rPr>
          <w:rFonts w:ascii="Times" w:eastAsia="Times New Roman" w:hAnsi="Times" w:cs="Times New Roman"/>
          <w:sz w:val="32"/>
          <w:szCs w:val="32"/>
          <w:lang w:val="de-DE"/>
        </w:rPr>
        <w:t>verläßt</w:t>
      </w:r>
      <w:proofErr w:type="spellEnd"/>
      <w:r w:rsidRPr="00AC7B5A">
        <w:rPr>
          <w:rFonts w:ascii="Times" w:eastAsia="Times New Roman" w:hAnsi="Times" w:cs="Times New Roman"/>
          <w:sz w:val="32"/>
          <w:szCs w:val="32"/>
          <w:lang w:val="de-DE"/>
        </w:rPr>
        <w:t>.</w:t>
      </w:r>
    </w:p>
    <w:p w14:paraId="03001145" w14:textId="77777777" w:rsidR="00F451D4" w:rsidRPr="00AC7B5A" w:rsidRDefault="00F451D4" w:rsidP="00F451D4">
      <w:pPr>
        <w:rPr>
          <w:rFonts w:ascii="Times" w:eastAsia="Times New Roman" w:hAnsi="Times" w:cs="Times New Roman"/>
          <w:sz w:val="32"/>
          <w:szCs w:val="32"/>
          <w:lang w:val="de-D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0"/>
      </w:tblGrid>
      <w:tr w:rsidR="00F451D4" w:rsidRPr="00AC7B5A" w14:paraId="71BC8204" w14:textId="77777777" w:rsidTr="00F451D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A32483" w14:textId="77777777" w:rsidR="00F451D4" w:rsidRPr="00AC7B5A" w:rsidRDefault="00F451D4" w:rsidP="00AC7B5A">
            <w:pPr>
              <w:spacing w:before="100" w:beforeAutospacing="1" w:after="100" w:afterAutospacing="1"/>
              <w:outlineLvl w:val="0"/>
              <w:rPr>
                <w:rFonts w:ascii="Times" w:eastAsia="Times New Roman" w:hAnsi="Times" w:cs="Times New Roman"/>
                <w:b/>
                <w:bCs/>
                <w:kern w:val="36"/>
                <w:sz w:val="32"/>
                <w:szCs w:val="32"/>
                <w:lang w:val="de-DE"/>
              </w:rPr>
            </w:pPr>
            <w:r w:rsidRPr="00AC7B5A">
              <w:rPr>
                <w:rFonts w:ascii="Times" w:eastAsia="Times New Roman" w:hAnsi="Times" w:cs="Times New Roman"/>
                <w:b/>
                <w:bCs/>
                <w:kern w:val="36"/>
                <w:sz w:val="32"/>
                <w:szCs w:val="32"/>
                <w:lang w:val="de-DE"/>
              </w:rPr>
              <w:t>Der Herbst</w:t>
            </w:r>
            <w:r w:rsidR="00AC7B5A">
              <w:rPr>
                <w:rFonts w:ascii="Times" w:eastAsia="Times New Roman" w:hAnsi="Times" w:cs="Times New Roman"/>
                <w:b/>
                <w:bCs/>
                <w:kern w:val="36"/>
                <w:sz w:val="32"/>
                <w:szCs w:val="32"/>
                <w:lang w:val="de-DE"/>
              </w:rPr>
              <w:t xml:space="preserve"> (</w:t>
            </w:r>
            <w:r w:rsidRPr="00AC7B5A">
              <w:rPr>
                <w:rFonts w:ascii="Times" w:eastAsia="Times New Roman" w:hAnsi="Times" w:cs="Times New Roman"/>
                <w:b/>
                <w:bCs/>
                <w:sz w:val="32"/>
                <w:szCs w:val="32"/>
                <w:lang w:val="de-DE"/>
              </w:rPr>
              <w:t>Friedrich Hölderlin</w:t>
            </w:r>
            <w:r w:rsidR="00AC7B5A">
              <w:rPr>
                <w:rFonts w:ascii="Times" w:eastAsia="Times New Roman" w:hAnsi="Times" w:cs="Times New Roman"/>
                <w:b/>
                <w:bCs/>
                <w:sz w:val="32"/>
                <w:szCs w:val="32"/>
                <w:lang w:val="de-DE"/>
              </w:rPr>
              <w:t>)</w:t>
            </w:r>
            <w:bookmarkStart w:id="0" w:name="_GoBack"/>
            <w:bookmarkEnd w:id="0"/>
            <w:r w:rsidRPr="00AC7B5A">
              <w:rPr>
                <w:rFonts w:ascii="Times" w:eastAsia="Times New Roman" w:hAnsi="Times" w:cs="Times New Roman"/>
                <w:b/>
                <w:bCs/>
                <w:sz w:val="32"/>
                <w:szCs w:val="32"/>
                <w:lang w:val="de-DE"/>
              </w:rPr>
              <w:t xml:space="preserve"> </w:t>
            </w:r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br/>
            </w:r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br/>
              <w:t>Das Glänzen der Natur ist höheres Erscheinen</w:t>
            </w:r>
            <w:proofErr w:type="gramStart"/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t>,</w:t>
            </w:r>
            <w:proofErr w:type="gramEnd"/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br/>
              <w:t>Wo sich der Tag mit vielen Freuden endet,</w:t>
            </w:r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br/>
              <w:t>Es ist das Jahr, das sich mit Pracht vollendet,</w:t>
            </w:r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br/>
              <w:t>Wo Früchte sich mit frohem Glanz vereinen.</w:t>
            </w:r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br/>
            </w:r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br/>
              <w:t>Das Erdenrund ist so geschmückt, und selten lärmet</w:t>
            </w:r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br/>
              <w:t xml:space="preserve">Der Schall durchs </w:t>
            </w:r>
            <w:proofErr w:type="spellStart"/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t>offne</w:t>
            </w:r>
            <w:proofErr w:type="spellEnd"/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t xml:space="preserve"> Feld, die Sonne wärmet</w:t>
            </w:r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br/>
              <w:t>Den Tag des Herbstes mild, die Felder stehen</w:t>
            </w:r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br/>
              <w:t>Als eine Aussicht weit, die Lüfte wehen</w:t>
            </w:r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br/>
            </w:r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br/>
              <w:t>Die Zweig' und Äste durch mit frohem Rauschen,</w:t>
            </w:r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br/>
              <w:t>Wenn schon mit Leere sich die Felder dann vertauschen,</w:t>
            </w:r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br/>
              <w:t>Der ganze Sinn des hellen Bildes lebet</w:t>
            </w:r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br/>
              <w:t xml:space="preserve">Als wie ein Bild, das </w:t>
            </w:r>
            <w:proofErr w:type="spellStart"/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t>goldne</w:t>
            </w:r>
            <w:proofErr w:type="spellEnd"/>
            <w:r w:rsidRPr="00AC7B5A"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  <w:t xml:space="preserve"> Pracht umschwebet. </w:t>
            </w:r>
          </w:p>
        </w:tc>
      </w:tr>
      <w:tr w:rsidR="00F451D4" w:rsidRPr="00AC7B5A" w14:paraId="6A0DCE42" w14:textId="77777777" w:rsidTr="00F451D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D4CEC8" w14:textId="77777777" w:rsidR="00F451D4" w:rsidRPr="00AC7B5A" w:rsidRDefault="00F451D4" w:rsidP="00F451D4">
            <w:pPr>
              <w:rPr>
                <w:rFonts w:ascii="Times" w:eastAsia="Times New Roman" w:hAnsi="Times" w:cs="Times New Roman"/>
                <w:sz w:val="32"/>
                <w:szCs w:val="32"/>
                <w:lang w:val="de-DE"/>
              </w:rPr>
            </w:pPr>
          </w:p>
        </w:tc>
      </w:tr>
    </w:tbl>
    <w:p w14:paraId="2EAEA0A1" w14:textId="77777777" w:rsidR="00F451D4" w:rsidRPr="00AC7B5A" w:rsidRDefault="00F451D4" w:rsidP="00F451D4">
      <w:pPr>
        <w:rPr>
          <w:sz w:val="32"/>
          <w:szCs w:val="32"/>
          <w:lang w:val="de-DE"/>
        </w:rPr>
      </w:pPr>
    </w:p>
    <w:sectPr w:rsidR="00F451D4" w:rsidRPr="00AC7B5A" w:rsidSect="00970F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D4"/>
    <w:rsid w:val="00572F2C"/>
    <w:rsid w:val="00970F44"/>
    <w:rsid w:val="00AC7B5A"/>
    <w:rsid w:val="00F4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FFA4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51D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1D4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51D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1D4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1267</Characters>
  <Application>Microsoft Macintosh Word</Application>
  <DocSecurity>0</DocSecurity>
  <Lines>10</Lines>
  <Paragraphs>2</Paragraphs>
  <ScaleCrop>false</ScaleCrop>
  <Company>Prva Gimnazija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Šabeder Jaušovec</dc:creator>
  <cp:keywords/>
  <dc:description/>
  <cp:lastModifiedBy>Sanja Šabeder Jaušovec</cp:lastModifiedBy>
  <cp:revision>2</cp:revision>
  <dcterms:created xsi:type="dcterms:W3CDTF">2011-10-09T21:06:00Z</dcterms:created>
  <dcterms:modified xsi:type="dcterms:W3CDTF">2011-11-23T17:54:00Z</dcterms:modified>
</cp:coreProperties>
</file>