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29" w:rsidRPr="009F3F29" w:rsidRDefault="002D220F" w:rsidP="009F3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Drage pevke,</w:t>
      </w:r>
    </w:p>
    <w:p w:rsidR="009F3F29" w:rsidRPr="009F3F29" w:rsidRDefault="009F3F29" w:rsidP="009F3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pred </w:t>
      </w:r>
      <w:r w:rsidR="00140CD7">
        <w:rPr>
          <w:rFonts w:ascii="Times New Roman" w:hAnsi="Times New Roman" w:cs="Times New Roman"/>
          <w:sz w:val="24"/>
          <w:szCs w:val="24"/>
        </w:rPr>
        <w:t>vami</w:t>
      </w:r>
      <w:r w:rsidRPr="009F3F29">
        <w:rPr>
          <w:rFonts w:ascii="Times New Roman" w:hAnsi="Times New Roman" w:cs="Times New Roman"/>
          <w:sz w:val="24"/>
          <w:szCs w:val="24"/>
        </w:rPr>
        <w:t xml:space="preserve"> je velik izziv. Enega od družinskih članov (mama, oče, brat, sestra) nauči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igranja na lastna glasbila, imenovana "</w:t>
      </w:r>
      <w:proofErr w:type="spellStart"/>
      <w:r w:rsidRPr="009F3F29">
        <w:rPr>
          <w:rFonts w:ascii="Times New Roman" w:hAnsi="Times New Roman" w:cs="Times New Roman"/>
          <w:sz w:val="24"/>
          <w:szCs w:val="24"/>
        </w:rPr>
        <w:t>bodypercu</w:t>
      </w:r>
      <w:r w:rsidR="00140CD7">
        <w:rPr>
          <w:rFonts w:ascii="Times New Roman" w:hAnsi="Times New Roman" w:cs="Times New Roman"/>
          <w:sz w:val="24"/>
          <w:szCs w:val="24"/>
        </w:rPr>
        <w:t>s</w:t>
      </w:r>
      <w:r w:rsidRPr="009F3F29">
        <w:rPr>
          <w:rFonts w:ascii="Times New Roman" w:hAnsi="Times New Roman" w:cs="Times New Roman"/>
          <w:sz w:val="24"/>
          <w:szCs w:val="24"/>
        </w:rPr>
        <w:t>s</w:t>
      </w:r>
      <w:r w:rsidR="00140CD7">
        <w:rPr>
          <w:rFonts w:ascii="Times New Roman" w:hAnsi="Times New Roman" w:cs="Times New Roman"/>
          <w:sz w:val="24"/>
          <w:szCs w:val="24"/>
        </w:rPr>
        <w:t>i</w:t>
      </w:r>
      <w:r w:rsidRPr="009F3F2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F3F2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>Na razpolago ima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dva primera: </w:t>
      </w: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lažjega na </w:t>
      </w:r>
      <w:hyperlink r:id="rId5" w:history="1">
        <w:r w:rsidRPr="009F3F29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https://www.youtube.com/watch?v=UkFs5glUMjw</w:t>
        </w:r>
      </w:hyperlink>
      <w:r w:rsidRPr="009F3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F29" w:rsidRPr="009F3F29" w:rsidRDefault="009F3F29" w:rsidP="009F3F2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ali </w:t>
      </w:r>
    </w:p>
    <w:p w:rsidR="009F3F29" w:rsidRPr="009F3F29" w:rsidRDefault="009F3F29" w:rsidP="009F3F29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 xml:space="preserve">težjega na </w:t>
      </w:r>
      <w:hyperlink r:id="rId6" w:history="1">
        <w:r w:rsidRPr="009F3F29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https://www.youtube.com/watch?v=YhE4LERF9zQ</w:t>
        </w:r>
      </w:hyperlink>
      <w:r w:rsidRPr="009F3F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2D220F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>Oglej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si oba primera in </w:t>
      </w:r>
      <w:r w:rsidR="002D220F">
        <w:rPr>
          <w:rFonts w:ascii="Times New Roman" w:hAnsi="Times New Roman" w:cs="Times New Roman"/>
          <w:sz w:val="24"/>
          <w:szCs w:val="24"/>
        </w:rPr>
        <w:t xml:space="preserve">ve pa </w:t>
      </w:r>
      <w:r w:rsidR="002D220F" w:rsidRPr="002D220F">
        <w:rPr>
          <w:rFonts w:ascii="Times New Roman" w:hAnsi="Times New Roman" w:cs="Times New Roman"/>
          <w:b/>
          <w:sz w:val="24"/>
          <w:szCs w:val="24"/>
        </w:rPr>
        <w:t>se naučite</w:t>
      </w:r>
      <w:r w:rsidR="002D220F">
        <w:rPr>
          <w:rFonts w:ascii="Times New Roman" w:hAnsi="Times New Roman" w:cs="Times New Roman"/>
          <w:sz w:val="24"/>
          <w:szCs w:val="24"/>
        </w:rPr>
        <w:t xml:space="preserve"> </w:t>
      </w:r>
      <w:r w:rsidR="002D220F">
        <w:rPr>
          <w:rFonts w:ascii="Times New Roman" w:hAnsi="Times New Roman" w:cs="Times New Roman"/>
          <w:b/>
          <w:sz w:val="24"/>
          <w:szCs w:val="24"/>
        </w:rPr>
        <w:t xml:space="preserve">lažjega. </w:t>
      </w:r>
      <w:bookmarkStart w:id="0" w:name="_GoBack"/>
      <w:bookmarkEnd w:id="0"/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F29" w:rsidRPr="009F3F29" w:rsidRDefault="009F3F29" w:rsidP="009F3F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F29">
        <w:rPr>
          <w:rFonts w:ascii="Times New Roman" w:hAnsi="Times New Roman" w:cs="Times New Roman"/>
          <w:sz w:val="24"/>
          <w:szCs w:val="24"/>
        </w:rPr>
        <w:t>Učenje ritmičnega vzorca poteka počasi, po korakih, po gibi</w:t>
      </w:r>
      <w:r w:rsidR="00140CD7">
        <w:rPr>
          <w:rFonts w:ascii="Times New Roman" w:hAnsi="Times New Roman" w:cs="Times New Roman"/>
          <w:sz w:val="24"/>
          <w:szCs w:val="24"/>
        </w:rPr>
        <w:t xml:space="preserve">h, eden za drugim. Gibe usvajajte </w:t>
      </w:r>
      <w:r w:rsidRPr="009F3F29">
        <w:rPr>
          <w:rFonts w:ascii="Times New Roman" w:hAnsi="Times New Roman" w:cs="Times New Roman"/>
          <w:sz w:val="24"/>
          <w:szCs w:val="24"/>
        </w:rPr>
        <w:t>sočasno z gledanj</w:t>
      </w:r>
      <w:r w:rsidR="00140CD7">
        <w:rPr>
          <w:rFonts w:ascii="Times New Roman" w:hAnsi="Times New Roman" w:cs="Times New Roman"/>
          <w:sz w:val="24"/>
          <w:szCs w:val="24"/>
        </w:rPr>
        <w:t>em videoposnetka. Ko se zapletete</w:t>
      </w:r>
      <w:r w:rsidRPr="009F3F29">
        <w:rPr>
          <w:rFonts w:ascii="Times New Roman" w:hAnsi="Times New Roman" w:cs="Times New Roman"/>
          <w:sz w:val="24"/>
          <w:szCs w:val="24"/>
        </w:rPr>
        <w:t>, začni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od začetka. Ponavljaj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ta</w:t>
      </w:r>
      <w:r w:rsidR="00140CD7">
        <w:rPr>
          <w:rFonts w:ascii="Times New Roman" w:hAnsi="Times New Roman" w:cs="Times New Roman"/>
          <w:sz w:val="24"/>
          <w:szCs w:val="24"/>
        </w:rPr>
        <w:t>ko dolgo, dokler ne avtomatizirate gibe. Ko usvojite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vzorec gibanja, ga predstavi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enemu od družinskih članov in ga po korakih nauči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>. Pri učenju svojih bližnjih bodi</w:t>
      </w:r>
      <w:r w:rsidR="00140CD7">
        <w:rPr>
          <w:rFonts w:ascii="Times New Roman" w:hAnsi="Times New Roman" w:cs="Times New Roman"/>
          <w:sz w:val="24"/>
          <w:szCs w:val="24"/>
        </w:rPr>
        <w:t>te</w:t>
      </w:r>
      <w:r w:rsidRPr="009F3F29">
        <w:rPr>
          <w:rFonts w:ascii="Times New Roman" w:hAnsi="Times New Roman" w:cs="Times New Roman"/>
          <w:sz w:val="24"/>
          <w:szCs w:val="24"/>
        </w:rPr>
        <w:t xml:space="preserve"> potrpežljiv</w:t>
      </w:r>
      <w:r w:rsidR="00140CD7">
        <w:rPr>
          <w:rFonts w:ascii="Times New Roman" w:hAnsi="Times New Roman" w:cs="Times New Roman"/>
          <w:sz w:val="24"/>
          <w:szCs w:val="24"/>
        </w:rPr>
        <w:t>i</w:t>
      </w:r>
      <w:r w:rsidRPr="009F3F29">
        <w:rPr>
          <w:rFonts w:ascii="Times New Roman" w:hAnsi="Times New Roman" w:cs="Times New Roman"/>
          <w:sz w:val="24"/>
          <w:szCs w:val="24"/>
        </w:rPr>
        <w:t xml:space="preserve"> in dobre volje.</w:t>
      </w:r>
    </w:p>
    <w:p w:rsidR="000B3FCB" w:rsidRDefault="000B3FCB">
      <w:pPr>
        <w:rPr>
          <w:rFonts w:ascii="Times New Roman" w:hAnsi="Times New Roman" w:cs="Times New Roman"/>
          <w:sz w:val="24"/>
          <w:szCs w:val="24"/>
        </w:rPr>
      </w:pPr>
    </w:p>
    <w:p w:rsidR="00140CD7" w:rsidRDefault="00140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 šlo? </w:t>
      </w:r>
      <w:r w:rsidRPr="00140CD7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40CD7" w:rsidRDefault="00140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97588" wp14:editId="150E8F5E">
                <wp:simplePos x="0" y="0"/>
                <wp:positionH relativeFrom="column">
                  <wp:posOffset>1167130</wp:posOffset>
                </wp:positionH>
                <wp:positionV relativeFrom="paragraph">
                  <wp:posOffset>201295</wp:posOffset>
                </wp:positionV>
                <wp:extent cx="266700" cy="247650"/>
                <wp:effectExtent l="19050" t="0" r="19050" b="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3A75" id="Srce 1" o:spid="_x0000_s1026" style="position:absolute;margin-left:91.9pt;margin-top:15.8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" path="m133350,61913v55563,-144463,272256,,,185737c-138906,61913,77788,-82550,133350,61913xe" fillcolor="red" stroked="f" strokeweight="1pt">
                <v:stroke joinstyle="miter"/>
                <v:path arrowok="t" o:connecttype="custom" o:connectlocs="133350,61913;133350,247650;133350,61913" o:connectangles="0,0,0"/>
              </v:shape>
            </w:pict>
          </mc:Fallback>
        </mc:AlternateContent>
      </w:r>
    </w:p>
    <w:p w:rsidR="00140CD7" w:rsidRPr="009F3F29" w:rsidRDefault="00140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Učiteljica Natalija </w:t>
      </w:r>
    </w:p>
    <w:sectPr w:rsidR="00140CD7" w:rsidRPr="009F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24D9"/>
    <w:multiLevelType w:val="hybridMultilevel"/>
    <w:tmpl w:val="06D0CD18"/>
    <w:lvl w:ilvl="0" w:tplc="244CEF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29"/>
    <w:rsid w:val="000B3FCB"/>
    <w:rsid w:val="00140CD7"/>
    <w:rsid w:val="002D220F"/>
    <w:rsid w:val="009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484A"/>
  <w15:chartTrackingRefBased/>
  <w15:docId w15:val="{4555A586-51C7-4451-8C6A-7632BCB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3F2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F3F2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F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hE4LERF9zQ" TargetMode="External"/><Relationship Id="rId5" Type="http://schemas.openxmlformats.org/officeDocument/2006/relationships/hyperlink" Target="https://www.youtube.com/watch?v=UkFs5glUM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2020-03-18T20:20:00Z</dcterms:created>
  <dcterms:modified xsi:type="dcterms:W3CDTF">2020-03-18T20:20:00Z</dcterms:modified>
</cp:coreProperties>
</file>