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C4E" w:rsidRPr="00E7637C" w:rsidRDefault="0032472B">
      <w:pPr>
        <w:rPr>
          <w:rFonts w:ascii="Comic Sans MS" w:hAnsi="Comic Sans MS"/>
        </w:rPr>
      </w:pPr>
      <w:r w:rsidRPr="00E7637C">
        <w:rPr>
          <w:rFonts w:ascii="Comic Sans MS" w:hAnsi="Comic Sans MS"/>
        </w:rPr>
        <w:t>Dragi učenec/učenka</w:t>
      </w:r>
    </w:p>
    <w:p w:rsidR="0032472B" w:rsidRPr="00E7637C" w:rsidRDefault="0032472B">
      <w:pPr>
        <w:rPr>
          <w:rFonts w:ascii="Comic Sans MS" w:hAnsi="Comic Sans MS"/>
        </w:rPr>
      </w:pPr>
      <w:r w:rsidRPr="00E7637C">
        <w:rPr>
          <w:rFonts w:ascii="Comic Sans MS" w:hAnsi="Comic Sans MS"/>
        </w:rPr>
        <w:t>V prihodnjih dnevih bomo primorani</w:t>
      </w:r>
      <w:r w:rsidR="00E7637C" w:rsidRPr="00E7637C">
        <w:rPr>
          <w:rFonts w:ascii="Comic Sans MS" w:hAnsi="Comic Sans MS"/>
        </w:rPr>
        <w:t xml:space="preserve"> delati malo drugače; pri tebi doma</w:t>
      </w:r>
      <w:r w:rsidR="00C86E9B" w:rsidRPr="00E7637C">
        <w:rPr>
          <w:rFonts w:ascii="Comic Sans MS" w:hAnsi="Comic Sans MS"/>
        </w:rPr>
        <w:t>. V spletno učilnico bom sproti za vsako uro ali ne</w:t>
      </w:r>
      <w:r w:rsidR="00E7637C" w:rsidRPr="00E7637C">
        <w:rPr>
          <w:rFonts w:ascii="Comic Sans MS" w:hAnsi="Comic Sans MS"/>
        </w:rPr>
        <w:t>kaj ur skupaj dodajala navodila, kar moraš narediti za tisti čas. Pred začetkom si pripravi potrebščine. Da bom videla kako delaš, mi bo potrebno kakšne "izdelke" poslati</w:t>
      </w:r>
      <w:r w:rsidR="00C86E9B" w:rsidRPr="00E7637C">
        <w:rPr>
          <w:rFonts w:ascii="Comic Sans MS" w:hAnsi="Comic Sans MS"/>
        </w:rPr>
        <w:t xml:space="preserve"> </w:t>
      </w:r>
      <w:r w:rsidR="00E7637C" w:rsidRPr="00E7637C">
        <w:rPr>
          <w:rFonts w:ascii="Comic Sans MS" w:hAnsi="Comic Sans MS"/>
        </w:rPr>
        <w:t xml:space="preserve">. </w:t>
      </w:r>
      <w:r w:rsidR="00C86E9B" w:rsidRPr="00E7637C">
        <w:rPr>
          <w:rFonts w:ascii="Comic Sans MS" w:hAnsi="Comic Sans MS"/>
        </w:rPr>
        <w:t xml:space="preserve">Delaj sproti, da ti bo čim lažje takrat ko se vrnemo. Če naletiš na kakršnokoli težavo ali vprašanje mi piši: </w:t>
      </w:r>
      <w:hyperlink r:id="rId5" w:history="1">
        <w:r w:rsidR="00C86E9B" w:rsidRPr="00E7637C">
          <w:rPr>
            <w:rStyle w:val="Hiperpovezava"/>
            <w:rFonts w:ascii="Comic Sans MS" w:hAnsi="Comic Sans MS"/>
          </w:rPr>
          <w:t>sonja.pevc@osik.si</w:t>
        </w:r>
      </w:hyperlink>
      <w:r w:rsidR="00C86E9B" w:rsidRPr="00E7637C">
        <w:rPr>
          <w:rFonts w:ascii="Comic Sans MS" w:hAnsi="Comic Sans MS"/>
        </w:rPr>
        <w:t xml:space="preserve"> </w:t>
      </w:r>
    </w:p>
    <w:p w:rsidR="00C86E9B" w:rsidRDefault="00C86E9B"/>
    <w:p w:rsidR="00C86E9B" w:rsidRDefault="00C86E9B">
      <w:proofErr w:type="spellStart"/>
      <w:r>
        <w:t>9.a</w:t>
      </w:r>
      <w:proofErr w:type="spellEnd"/>
      <w:r>
        <w:t xml:space="preserve"> in </w:t>
      </w:r>
      <w:proofErr w:type="spellStart"/>
      <w:r>
        <w:t>9.b</w:t>
      </w:r>
      <w:proofErr w:type="spellEnd"/>
      <w:r>
        <w:t xml:space="preserve">, ponedeljek 23. 3.  </w:t>
      </w:r>
    </w:p>
    <w:p w:rsidR="00C86E9B" w:rsidRDefault="00C86E9B">
      <w:pPr>
        <w:rPr>
          <w:u w:val="single"/>
        </w:rPr>
      </w:pPr>
      <w:r w:rsidRPr="00C86E9B">
        <w:rPr>
          <w:u w:val="single"/>
        </w:rPr>
        <w:t>Gospodarski razvoj Slovenije skozi čas:</w:t>
      </w:r>
    </w:p>
    <w:p w:rsidR="00E7637C" w:rsidRPr="000F58FC" w:rsidRDefault="00E7637C">
      <w:pPr>
        <w:rPr>
          <w:i/>
        </w:rPr>
      </w:pPr>
      <w:r w:rsidRPr="000F58FC">
        <w:rPr>
          <w:i/>
        </w:rPr>
        <w:t xml:space="preserve">Najprej si preberi učno snov v učbeniku, na strani 54-55: Gospodarski razvoj lahko razdelimo na štiri obdobja  (snov je v okvirčku). Nato si snov zapiši. </w:t>
      </w:r>
    </w:p>
    <w:p w:rsidR="000F58FC" w:rsidRDefault="000F58FC" w:rsidP="000F58FC">
      <w:pPr>
        <w:spacing w:after="160" w:line="256" w:lineRule="auto"/>
      </w:pPr>
    </w:p>
    <w:p w:rsidR="000F58FC" w:rsidRPr="000F58FC" w:rsidRDefault="000F58FC" w:rsidP="000F58FC">
      <w:pPr>
        <w:spacing w:after="160" w:line="256" w:lineRule="auto"/>
      </w:pPr>
      <w:bookmarkStart w:id="0" w:name="_GoBack"/>
      <w:bookmarkEnd w:id="0"/>
      <w:r w:rsidRPr="000F58FC">
        <w:t>GOSPODARSKI RAZVOJ SLOVENIJE</w:t>
      </w:r>
    </w:p>
    <w:p w:rsidR="000F58FC" w:rsidRPr="000F58FC" w:rsidRDefault="000F58FC" w:rsidP="000F58FC">
      <w:pPr>
        <w:spacing w:before="86"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0F58FC">
        <w:rPr>
          <w:rFonts w:ascii="Arial" w:eastAsia="+mn-ea" w:hAnsi="Arial" w:cs="+mn-cs"/>
          <w:color w:val="292934"/>
          <w:kern w:val="24"/>
          <w:lang w:eastAsia="sl-SI"/>
        </w:rPr>
        <w:t xml:space="preserve">1. </w:t>
      </w:r>
      <w:r w:rsidRPr="000F58FC">
        <w:rPr>
          <w:rFonts w:ascii="Arial" w:eastAsia="+mn-ea" w:hAnsi="Arial" w:cs="+mn-cs"/>
          <w:color w:val="292934"/>
          <w:kern w:val="24"/>
          <w:u w:val="single"/>
          <w:lang w:eastAsia="sl-SI"/>
        </w:rPr>
        <w:t>Obdobje do konca prve svetovne vojne</w:t>
      </w:r>
      <w:r w:rsidRPr="000F58FC">
        <w:rPr>
          <w:rFonts w:ascii="Arial" w:eastAsia="+mn-ea" w:hAnsi="Arial" w:cs="+mn-cs"/>
          <w:color w:val="292934"/>
          <w:kern w:val="24"/>
          <w:lang w:eastAsia="sl-SI"/>
        </w:rPr>
        <w:t xml:space="preserve">: - počasne spremembe, </w:t>
      </w:r>
    </w:p>
    <w:p w:rsidR="000F58FC" w:rsidRPr="000F58FC" w:rsidRDefault="000F58FC" w:rsidP="000F58FC">
      <w:pPr>
        <w:spacing w:before="86"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0F58FC">
        <w:rPr>
          <w:rFonts w:ascii="Arial" w:eastAsia="+mn-ea" w:hAnsi="Arial" w:cs="+mn-cs"/>
          <w:color w:val="292934"/>
          <w:kern w:val="24"/>
          <w:lang w:eastAsia="sl-SI"/>
        </w:rPr>
        <w:t xml:space="preserve">          - prevladuje kmetijstvo, nekaj trgovine in obrti, začetek industrije,</w:t>
      </w:r>
    </w:p>
    <w:p w:rsidR="000F58FC" w:rsidRPr="000F58FC" w:rsidRDefault="000F58FC" w:rsidP="000F58FC">
      <w:pPr>
        <w:spacing w:before="86"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0F58FC">
        <w:rPr>
          <w:rFonts w:ascii="Arial" w:eastAsia="+mn-ea" w:hAnsi="Arial" w:cs="+mn-cs"/>
          <w:color w:val="292934"/>
          <w:kern w:val="24"/>
          <w:lang w:eastAsia="sl-SI"/>
        </w:rPr>
        <w:t xml:space="preserve">          - Južna železnica.</w:t>
      </w:r>
    </w:p>
    <w:p w:rsidR="000F58FC" w:rsidRPr="000F58FC" w:rsidRDefault="000F58FC" w:rsidP="000F58FC">
      <w:pPr>
        <w:spacing w:before="86"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0F58FC">
        <w:rPr>
          <w:rFonts w:ascii="Arial" w:eastAsia="+mn-ea" w:hAnsi="Arial" w:cs="+mn-cs"/>
          <w:color w:val="292934"/>
          <w:kern w:val="24"/>
          <w:lang w:eastAsia="sl-SI"/>
        </w:rPr>
        <w:t xml:space="preserve">2. </w:t>
      </w:r>
      <w:r w:rsidRPr="000F58FC">
        <w:rPr>
          <w:rFonts w:ascii="Arial" w:eastAsia="+mn-ea" w:hAnsi="Arial" w:cs="+mn-cs"/>
          <w:color w:val="292934"/>
          <w:kern w:val="24"/>
          <w:u w:val="single"/>
          <w:lang w:eastAsia="sl-SI"/>
        </w:rPr>
        <w:t>Obdobje med svetovnima vojnama</w:t>
      </w:r>
      <w:r w:rsidRPr="000F58FC">
        <w:rPr>
          <w:rFonts w:ascii="Arial" w:eastAsia="+mn-ea" w:hAnsi="Arial" w:cs="+mn-cs"/>
          <w:color w:val="292934"/>
          <w:kern w:val="24"/>
          <w:lang w:eastAsia="sl-SI"/>
        </w:rPr>
        <w:t xml:space="preserve">: - še zmeraj 60% kmetijstva,     </w:t>
      </w:r>
    </w:p>
    <w:p w:rsidR="000F58FC" w:rsidRPr="000F58FC" w:rsidRDefault="000F58FC" w:rsidP="000F58FC">
      <w:pPr>
        <w:spacing w:before="86"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0F58FC">
        <w:rPr>
          <w:rFonts w:ascii="Arial" w:eastAsia="+mn-ea" w:hAnsi="Arial" w:cs="+mn-cs"/>
          <w:color w:val="292934"/>
          <w:kern w:val="24"/>
          <w:lang w:eastAsia="sl-SI"/>
        </w:rPr>
        <w:t xml:space="preserve">         - Slovenija je postala najrazvitejši del Kraljevine, industrija se podvoji.</w:t>
      </w:r>
    </w:p>
    <w:p w:rsidR="000F58FC" w:rsidRPr="000F58FC" w:rsidRDefault="000F58FC" w:rsidP="000F58FC">
      <w:pPr>
        <w:spacing w:before="86"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0F58FC">
        <w:rPr>
          <w:rFonts w:ascii="Arial" w:eastAsia="+mn-ea" w:hAnsi="Arial" w:cs="+mn-cs"/>
          <w:color w:val="292934"/>
          <w:kern w:val="24"/>
          <w:lang w:eastAsia="sl-SI"/>
        </w:rPr>
        <w:t xml:space="preserve">3. </w:t>
      </w:r>
      <w:r w:rsidRPr="000F58FC">
        <w:rPr>
          <w:rFonts w:ascii="Arial" w:eastAsia="+mn-ea" w:hAnsi="Arial" w:cs="+mn-cs"/>
          <w:color w:val="292934"/>
          <w:kern w:val="24"/>
          <w:u w:val="single"/>
          <w:lang w:eastAsia="sl-SI"/>
        </w:rPr>
        <w:t>Socialistično obdobje</w:t>
      </w:r>
      <w:r w:rsidRPr="000F58FC">
        <w:rPr>
          <w:rFonts w:ascii="Arial" w:eastAsia="+mn-ea" w:hAnsi="Arial" w:cs="+mn-cs"/>
          <w:color w:val="292934"/>
          <w:kern w:val="24"/>
          <w:lang w:eastAsia="sl-SI"/>
        </w:rPr>
        <w:t>: - najpomembnejša gospodarska panoga je industrija,</w:t>
      </w:r>
    </w:p>
    <w:p w:rsidR="000F58FC" w:rsidRPr="000F58FC" w:rsidRDefault="000F58FC" w:rsidP="000F58FC">
      <w:pPr>
        <w:spacing w:before="86" w:after="0" w:line="240" w:lineRule="auto"/>
        <w:rPr>
          <w:rFonts w:ascii="Arial" w:eastAsia="+mn-ea" w:hAnsi="Arial" w:cs="+mn-cs"/>
          <w:color w:val="292934"/>
          <w:kern w:val="24"/>
          <w:lang w:eastAsia="sl-SI"/>
        </w:rPr>
      </w:pPr>
      <w:r w:rsidRPr="000F58FC">
        <w:rPr>
          <w:rFonts w:ascii="Arial" w:eastAsia="+mn-ea" w:hAnsi="Arial" w:cs="+mn-cs"/>
          <w:color w:val="292934"/>
          <w:kern w:val="24"/>
          <w:lang w:eastAsia="sl-SI"/>
        </w:rPr>
        <w:t xml:space="preserve">         - družbena lastnina, nacionalizacija (podržavljanje), socialistično plansko gospodarstvo,</w:t>
      </w:r>
    </w:p>
    <w:p w:rsidR="000F58FC" w:rsidRPr="000F58FC" w:rsidRDefault="000F58FC" w:rsidP="000F58FC">
      <w:pPr>
        <w:spacing w:before="86"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0F58FC">
        <w:rPr>
          <w:rFonts w:ascii="Arial" w:eastAsia="+mn-ea" w:hAnsi="Arial" w:cs="+mn-cs"/>
          <w:color w:val="292934"/>
          <w:kern w:val="24"/>
          <w:lang w:eastAsia="sl-SI"/>
        </w:rPr>
        <w:t xml:space="preserve">         - državna posestva (kmetijski kombinati),</w:t>
      </w:r>
    </w:p>
    <w:p w:rsidR="000F58FC" w:rsidRPr="000F58FC" w:rsidRDefault="000F58FC" w:rsidP="000F58FC">
      <w:pPr>
        <w:spacing w:before="86"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0F58FC">
        <w:rPr>
          <w:rFonts w:ascii="Arial" w:eastAsia="+mn-ea" w:hAnsi="Arial" w:cs="+mn-cs"/>
          <w:color w:val="292934"/>
          <w:kern w:val="24"/>
          <w:lang w:eastAsia="sl-SI"/>
        </w:rPr>
        <w:t xml:space="preserve">         - nasprotja med republikami povzročijo razpad države in propad socializma.</w:t>
      </w:r>
    </w:p>
    <w:p w:rsidR="000F58FC" w:rsidRPr="000F58FC" w:rsidRDefault="000F58FC" w:rsidP="000F58FC">
      <w:pPr>
        <w:spacing w:before="86" w:after="0" w:line="240" w:lineRule="auto"/>
        <w:rPr>
          <w:rFonts w:ascii="Arial" w:eastAsia="+mn-ea" w:hAnsi="Arial" w:cs="+mn-cs"/>
          <w:color w:val="292934"/>
          <w:kern w:val="24"/>
          <w:lang w:eastAsia="sl-SI"/>
        </w:rPr>
      </w:pPr>
      <w:r w:rsidRPr="000F58FC">
        <w:rPr>
          <w:rFonts w:ascii="Arial" w:eastAsia="+mn-ea" w:hAnsi="Arial" w:cs="+mn-cs"/>
          <w:color w:val="292934"/>
          <w:kern w:val="24"/>
          <w:lang w:eastAsia="sl-SI"/>
        </w:rPr>
        <w:t xml:space="preserve">4. </w:t>
      </w:r>
      <w:r w:rsidRPr="000F58FC">
        <w:rPr>
          <w:rFonts w:ascii="Arial" w:eastAsia="+mn-ea" w:hAnsi="Arial" w:cs="+mn-cs"/>
          <w:color w:val="292934"/>
          <w:kern w:val="24"/>
          <w:u w:val="single"/>
          <w:lang w:eastAsia="sl-SI"/>
        </w:rPr>
        <w:t>Obdobje po osamosvojitvi</w:t>
      </w:r>
      <w:r w:rsidRPr="000F58FC">
        <w:rPr>
          <w:rFonts w:ascii="Arial" w:eastAsia="+mn-ea" w:hAnsi="Arial" w:cs="+mn-cs"/>
          <w:color w:val="292934"/>
          <w:kern w:val="24"/>
          <w:lang w:eastAsia="sl-SI"/>
        </w:rPr>
        <w:t xml:space="preserve">: -  velike gospodarske spremembe (izguba jugoslovanskega nezahtevnega tržišča), </w:t>
      </w:r>
    </w:p>
    <w:p w:rsidR="000F58FC" w:rsidRPr="000F58FC" w:rsidRDefault="000F58FC" w:rsidP="000F58FC">
      <w:pPr>
        <w:spacing w:before="86" w:after="0" w:line="240" w:lineRule="auto"/>
        <w:rPr>
          <w:rFonts w:ascii="Arial" w:eastAsia="+mn-ea" w:hAnsi="Arial" w:cs="+mn-cs"/>
          <w:color w:val="292934"/>
          <w:kern w:val="24"/>
          <w:lang w:eastAsia="sl-SI"/>
        </w:rPr>
      </w:pPr>
      <w:r w:rsidRPr="000F58FC">
        <w:rPr>
          <w:rFonts w:ascii="Arial" w:eastAsia="+mn-ea" w:hAnsi="Arial" w:cs="+mn-cs"/>
          <w:color w:val="292934"/>
          <w:kern w:val="24"/>
          <w:lang w:eastAsia="sl-SI"/>
        </w:rPr>
        <w:t xml:space="preserve">         - ponovno uvajanje tržnega gospodarstva in prilagajanje zahtevnemu evropskemu tržišču, pomen industrije se zmanjša,</w:t>
      </w:r>
    </w:p>
    <w:p w:rsidR="000F58FC" w:rsidRPr="000F58FC" w:rsidRDefault="000F58FC" w:rsidP="000F58FC">
      <w:pPr>
        <w:spacing w:before="86"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0F58FC">
        <w:rPr>
          <w:rFonts w:ascii="Arial" w:eastAsia="+mn-ea" w:hAnsi="Arial" w:cs="+mn-cs"/>
          <w:color w:val="292934"/>
          <w:kern w:val="24"/>
          <w:lang w:eastAsia="sl-SI"/>
        </w:rPr>
        <w:t xml:space="preserve">        - lastninjenje podjetij, denacionalizacija,</w:t>
      </w:r>
    </w:p>
    <w:p w:rsidR="000F58FC" w:rsidRPr="000F58FC" w:rsidRDefault="000F58FC" w:rsidP="000F58FC">
      <w:pPr>
        <w:spacing w:before="86"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0F58FC">
        <w:rPr>
          <w:rFonts w:ascii="Arial" w:eastAsia="+mn-ea" w:hAnsi="Arial" w:cs="+mn-cs"/>
          <w:color w:val="292934"/>
          <w:kern w:val="24"/>
          <w:lang w:eastAsia="sl-SI"/>
        </w:rPr>
        <w:t xml:space="preserve">        - razmah podjetništva in storitvenih dejavnosti.</w:t>
      </w:r>
    </w:p>
    <w:p w:rsidR="000F58FC" w:rsidRPr="000F58FC" w:rsidRDefault="000F58FC" w:rsidP="000F58FC">
      <w:pPr>
        <w:spacing w:after="160" w:line="256" w:lineRule="auto"/>
      </w:pPr>
    </w:p>
    <w:p w:rsidR="000F58FC" w:rsidRPr="00E7637C" w:rsidRDefault="000F58FC"/>
    <w:sectPr w:rsidR="000F58FC" w:rsidRPr="00E76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2B"/>
    <w:rsid w:val="000F58FC"/>
    <w:rsid w:val="0032472B"/>
    <w:rsid w:val="00895C4E"/>
    <w:rsid w:val="00C86E9B"/>
    <w:rsid w:val="00E7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86E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86E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nja.pevc@osik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Sonja</cp:lastModifiedBy>
  <cp:revision>1</cp:revision>
  <dcterms:created xsi:type="dcterms:W3CDTF">2020-03-21T16:03:00Z</dcterms:created>
  <dcterms:modified xsi:type="dcterms:W3CDTF">2020-03-21T16:51:00Z</dcterms:modified>
</cp:coreProperties>
</file>