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06" w:rsidRDefault="00FA3125" w:rsidP="00B50A10">
      <w:pPr>
        <w:pStyle w:val="Default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TIT 7</w:t>
      </w:r>
      <w:r w:rsidR="00B50A10">
        <w:rPr>
          <w:rFonts w:ascii="Comic Sans MS" w:hAnsi="Comic Sans MS" w:cs="Comic Sans MS"/>
          <w:sz w:val="20"/>
          <w:szCs w:val="20"/>
        </w:rPr>
        <w:t xml:space="preserve">. razred </w:t>
      </w:r>
    </w:p>
    <w:p w:rsidR="00B50A10" w:rsidRDefault="00B50A10" w:rsidP="00905F67">
      <w:pPr>
        <w:pStyle w:val="Default"/>
        <w:rPr>
          <w:rFonts w:ascii="Comic Sans MS" w:hAnsi="Comic Sans MS" w:cs="Comic Sans MS"/>
          <w:sz w:val="20"/>
          <w:szCs w:val="20"/>
        </w:rPr>
      </w:pPr>
    </w:p>
    <w:p w:rsidR="00C35F8D" w:rsidRDefault="00430BCF" w:rsidP="00905F67">
      <w:pPr>
        <w:pStyle w:val="Default"/>
        <w:rPr>
          <w:rFonts w:ascii="Comic Sans MS" w:hAnsi="Comic Sans MS" w:cs="Comic Sans MS"/>
          <w:b/>
          <w:sz w:val="20"/>
          <w:szCs w:val="20"/>
        </w:rPr>
      </w:pPr>
      <w:r w:rsidRPr="00C35F8D">
        <w:rPr>
          <w:rFonts w:ascii="Comic Sans MS" w:hAnsi="Comic Sans MS" w:cs="Comic Sans MS"/>
          <w:sz w:val="20"/>
          <w:szCs w:val="20"/>
        </w:rPr>
        <w:t xml:space="preserve">Dokument ni potrebno </w:t>
      </w:r>
      <w:r w:rsidR="00306AC8">
        <w:rPr>
          <w:rFonts w:ascii="Comic Sans MS" w:hAnsi="Comic Sans MS" w:cs="Comic Sans MS"/>
          <w:sz w:val="20"/>
          <w:szCs w:val="20"/>
        </w:rPr>
        <w:t>natisni</w:t>
      </w:r>
      <w:r w:rsidRPr="00C35F8D">
        <w:rPr>
          <w:rFonts w:ascii="Comic Sans MS" w:hAnsi="Comic Sans MS" w:cs="Comic Sans MS"/>
          <w:sz w:val="20"/>
          <w:szCs w:val="20"/>
        </w:rPr>
        <w:t>ti, prepiši si vprašanja in s pomočjo učbenika (ki ga imaš doma) poišči odgovore.</w:t>
      </w:r>
      <w:r w:rsidRPr="00C35F8D">
        <w:rPr>
          <w:rFonts w:ascii="Comic Sans MS" w:hAnsi="Comic Sans MS" w:cs="Comic Sans MS"/>
          <w:b/>
          <w:sz w:val="20"/>
          <w:szCs w:val="20"/>
        </w:rPr>
        <w:t xml:space="preserve"> </w:t>
      </w:r>
    </w:p>
    <w:p w:rsidR="00FA3125" w:rsidRDefault="00430BCF" w:rsidP="00905F67">
      <w:pPr>
        <w:pStyle w:val="Default"/>
        <w:rPr>
          <w:rFonts w:ascii="Comic Sans MS" w:hAnsi="Comic Sans MS" w:cs="Comic Sans MS"/>
          <w:b/>
          <w:sz w:val="20"/>
          <w:szCs w:val="20"/>
        </w:rPr>
      </w:pPr>
      <w:r w:rsidRPr="00C35F8D">
        <w:rPr>
          <w:rFonts w:ascii="Comic Sans MS" w:hAnsi="Comic Sans MS" w:cs="Comic Sans MS"/>
          <w:b/>
          <w:sz w:val="20"/>
          <w:szCs w:val="20"/>
        </w:rPr>
        <w:t>Odgo</w:t>
      </w:r>
      <w:r w:rsidR="00C35F8D">
        <w:rPr>
          <w:rFonts w:ascii="Comic Sans MS" w:hAnsi="Comic Sans MS" w:cs="Comic Sans MS"/>
          <w:b/>
          <w:sz w:val="20"/>
          <w:szCs w:val="20"/>
        </w:rPr>
        <w:t>vore zapiši v zvezek (ali na list, ter ga shrani v mapo</w:t>
      </w:r>
      <w:r w:rsidRPr="00C35F8D">
        <w:rPr>
          <w:rFonts w:ascii="Comic Sans MS" w:hAnsi="Comic Sans MS" w:cs="Comic Sans MS"/>
          <w:b/>
          <w:sz w:val="20"/>
          <w:szCs w:val="20"/>
        </w:rPr>
        <w:t xml:space="preserve"> za TIT).</w:t>
      </w:r>
    </w:p>
    <w:p w:rsidR="00FA3125" w:rsidRDefault="00FA3125" w:rsidP="00905F67">
      <w:pPr>
        <w:pStyle w:val="Default"/>
        <w:rPr>
          <w:rFonts w:ascii="Comic Sans MS" w:hAnsi="Comic Sans MS" w:cs="Comic Sans MS"/>
          <w:b/>
          <w:sz w:val="20"/>
          <w:szCs w:val="20"/>
        </w:rPr>
      </w:pPr>
    </w:p>
    <w:p w:rsidR="00FA3125" w:rsidRPr="00FA3125" w:rsidRDefault="00FA3125" w:rsidP="00FA3125">
      <w:pPr>
        <w:pStyle w:val="Default"/>
        <w:jc w:val="center"/>
        <w:rPr>
          <w:rFonts w:ascii="Comic Sans MS" w:hAnsi="Comic Sans MS" w:cs="Comic Sans MS"/>
          <w:b/>
        </w:rPr>
      </w:pPr>
      <w:r w:rsidRPr="00FA3125">
        <w:rPr>
          <w:rFonts w:ascii="Comic Sans MS" w:hAnsi="Comic Sans MS" w:cs="Comic Sans MS"/>
          <w:b/>
        </w:rPr>
        <w:t>ZOBNIŠKO GONILO</w:t>
      </w:r>
    </w:p>
    <w:p w:rsidR="00FA3125" w:rsidRDefault="00FA3125" w:rsidP="00905F67">
      <w:pPr>
        <w:pStyle w:val="Default"/>
        <w:rPr>
          <w:rFonts w:ascii="Comic Sans MS" w:hAnsi="Comic Sans MS" w:cs="Comic Sans MS"/>
          <w:sz w:val="20"/>
          <w:szCs w:val="20"/>
        </w:rPr>
      </w:pPr>
    </w:p>
    <w:p w:rsidR="004620B4" w:rsidRDefault="00306AC8" w:rsidP="00C35F8D">
      <w:pPr>
        <w:pStyle w:val="Default"/>
        <w:numPr>
          <w:ilvl w:val="0"/>
          <w:numId w:val="2"/>
        </w:numPr>
        <w:spacing w:after="1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K</w:t>
      </w:r>
      <w:r w:rsidR="00FA3125">
        <w:rPr>
          <w:rFonts w:ascii="Comic Sans MS" w:hAnsi="Comic Sans MS" w:cs="Comic Sans MS"/>
          <w:sz w:val="20"/>
          <w:szCs w:val="20"/>
        </w:rPr>
        <w:t>aj je zobniško gonilo</w:t>
      </w:r>
      <w:r w:rsidR="00430BCF">
        <w:rPr>
          <w:rFonts w:ascii="Comic Sans MS" w:hAnsi="Comic Sans MS" w:cs="Comic Sans MS"/>
          <w:sz w:val="20"/>
          <w:szCs w:val="20"/>
        </w:rPr>
        <w:t>?</w:t>
      </w:r>
    </w:p>
    <w:p w:rsidR="00721368" w:rsidRDefault="00721368" w:rsidP="00721368">
      <w:pPr>
        <w:pStyle w:val="Default"/>
        <w:spacing w:after="120"/>
        <w:ind w:left="36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___________________________________________________________________________</w:t>
      </w:r>
    </w:p>
    <w:p w:rsidR="00FA3125" w:rsidRDefault="00FA3125" w:rsidP="00FA3125">
      <w:pPr>
        <w:pStyle w:val="Default"/>
        <w:numPr>
          <w:ilvl w:val="0"/>
          <w:numId w:val="2"/>
        </w:numPr>
        <w:spacing w:after="1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Naštej štiri primere uporabe zobniškega prenosa iz vsakdanjega življenja!</w:t>
      </w:r>
    </w:p>
    <w:p w:rsidR="00430BCF" w:rsidRDefault="00721368" w:rsidP="00FA3125">
      <w:pPr>
        <w:pStyle w:val="Default"/>
        <w:spacing w:after="12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 ______________   _______________   _______________   _______________   _____________</w:t>
      </w:r>
    </w:p>
    <w:p w:rsidR="00721368" w:rsidRDefault="00721368" w:rsidP="00FA3125">
      <w:pPr>
        <w:pStyle w:val="Default"/>
        <w:spacing w:after="120"/>
        <w:rPr>
          <w:rFonts w:ascii="Comic Sans MS" w:hAnsi="Comic Sans MS" w:cs="Comic Sans MS"/>
          <w:i/>
          <w:sz w:val="20"/>
          <w:szCs w:val="20"/>
        </w:rPr>
      </w:pPr>
      <w:r w:rsidRPr="00670CF2">
        <w:rPr>
          <w:rFonts w:ascii="Comic Sans MS" w:hAnsi="Comic Sans MS" w:cs="Comic Sans MS"/>
          <w:i/>
          <w:sz w:val="20"/>
          <w:szCs w:val="20"/>
        </w:rPr>
        <w:t>Preberi besedilo v učbeniku na stani 56 in 57 in po potrebi dopolni vprašanji 1 in 2.</w:t>
      </w:r>
    </w:p>
    <w:p w:rsidR="00721368" w:rsidRPr="00FA3125" w:rsidRDefault="00721368" w:rsidP="00FA3125">
      <w:pPr>
        <w:pStyle w:val="Default"/>
        <w:spacing w:after="120"/>
        <w:rPr>
          <w:rFonts w:ascii="Comic Sans MS" w:hAnsi="Comic Sans MS" w:cs="Comic Sans MS"/>
          <w:sz w:val="20"/>
          <w:szCs w:val="20"/>
        </w:rPr>
      </w:pPr>
    </w:p>
    <w:p w:rsidR="00670CF2" w:rsidRPr="00670CF2" w:rsidRDefault="00670CF2" w:rsidP="00C35F8D">
      <w:pPr>
        <w:pStyle w:val="Default"/>
        <w:numPr>
          <w:ilvl w:val="0"/>
          <w:numId w:val="2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Skiciraj</w:t>
      </w:r>
      <w:r w:rsidR="003B603E">
        <w:rPr>
          <w:rFonts w:ascii="Comic Sans MS" w:hAnsi="Comic Sans MS" w:cs="Comic Sans MS"/>
          <w:color w:val="auto"/>
          <w:sz w:val="20"/>
          <w:szCs w:val="20"/>
        </w:rPr>
        <w:t xml:space="preserve"> zobniški par</w:t>
      </w:r>
      <w:r w:rsidR="00333D72">
        <w:rPr>
          <w:rFonts w:ascii="Comic Sans MS" w:hAnsi="Comic Sans MS" w:cs="Comic Sans MS"/>
          <w:color w:val="auto"/>
          <w:sz w:val="20"/>
          <w:szCs w:val="20"/>
        </w:rPr>
        <w:t xml:space="preserve"> </w:t>
      </w:r>
      <w:r w:rsidR="00306AC8">
        <w:rPr>
          <w:rFonts w:ascii="Comic Sans MS" w:hAnsi="Comic Sans MS" w:cs="Comic Sans MS"/>
          <w:color w:val="auto"/>
          <w:sz w:val="20"/>
          <w:szCs w:val="20"/>
        </w:rPr>
        <w:t>(učbenik stran</w:t>
      </w:r>
      <w:r w:rsidR="00333D72">
        <w:rPr>
          <w:rFonts w:ascii="Comic Sans MS" w:hAnsi="Comic Sans MS" w:cs="Comic Sans MS"/>
          <w:color w:val="auto"/>
          <w:sz w:val="20"/>
          <w:szCs w:val="20"/>
        </w:rPr>
        <w:t xml:space="preserve"> 57</w:t>
      </w:r>
      <w:r w:rsidR="00306AC8">
        <w:rPr>
          <w:rFonts w:ascii="Comic Sans MS" w:hAnsi="Comic Sans MS" w:cs="Comic Sans MS"/>
          <w:color w:val="auto"/>
          <w:sz w:val="20"/>
          <w:szCs w:val="20"/>
        </w:rPr>
        <w:t>)</w:t>
      </w:r>
      <w:r w:rsidR="003B603E">
        <w:rPr>
          <w:rFonts w:ascii="Comic Sans MS" w:hAnsi="Comic Sans MS" w:cs="Comic Sans MS"/>
          <w:color w:val="auto"/>
          <w:sz w:val="20"/>
          <w:szCs w:val="20"/>
        </w:rPr>
        <w:t>.</w:t>
      </w:r>
      <w:r w:rsidR="00333D72">
        <w:rPr>
          <w:rFonts w:ascii="Comic Sans MS" w:hAnsi="Comic Sans MS" w:cs="Comic Sans MS"/>
          <w:color w:val="auto"/>
          <w:sz w:val="20"/>
          <w:szCs w:val="20"/>
        </w:rPr>
        <w:t xml:space="preserve"> </w:t>
      </w:r>
    </w:p>
    <w:p w:rsidR="00721368" w:rsidRPr="00721368" w:rsidRDefault="00333D72" w:rsidP="00670CF2">
      <w:pPr>
        <w:pStyle w:val="Default"/>
        <w:numPr>
          <w:ilvl w:val="0"/>
          <w:numId w:val="8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Zobnik nariši poenostavljeno (temenski in delilni krog).</w:t>
      </w:r>
      <w:r w:rsidR="00306AC8">
        <w:rPr>
          <w:rFonts w:ascii="Comic Sans MS" w:hAnsi="Comic Sans MS" w:cs="Comic Sans MS"/>
          <w:color w:val="auto"/>
          <w:sz w:val="20"/>
          <w:szCs w:val="20"/>
        </w:rPr>
        <w:t xml:space="preserve"> </w:t>
      </w:r>
    </w:p>
    <w:p w:rsidR="003B603E" w:rsidRPr="003B603E" w:rsidRDefault="00306AC8" w:rsidP="00670CF2">
      <w:pPr>
        <w:pStyle w:val="Default"/>
        <w:numPr>
          <w:ilvl w:val="0"/>
          <w:numId w:val="8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S puščico označi smeri vrtenja zobnikov.</w:t>
      </w:r>
    </w:p>
    <w:p w:rsidR="00940C82" w:rsidRPr="00721368" w:rsidRDefault="00333D72" w:rsidP="00C35F8D">
      <w:pPr>
        <w:pStyle w:val="Default"/>
        <w:spacing w:after="120"/>
        <w:ind w:left="360"/>
        <w:jc w:val="both"/>
        <w:rPr>
          <w:rFonts w:ascii="Comic Sans MS" w:hAnsi="Comic Sans MS" w:cs="Comic Sans MS"/>
          <w:i/>
          <w:color w:val="auto"/>
          <w:sz w:val="20"/>
          <w:szCs w:val="20"/>
        </w:rPr>
      </w:pPr>
      <w:r w:rsidRPr="00721368">
        <w:rPr>
          <w:rFonts w:ascii="Comic Sans MS" w:hAnsi="Comic Sans MS" w:cs="Comic Sans MS"/>
          <w:b/>
          <w:i/>
          <w:color w:val="auto"/>
          <w:sz w:val="20"/>
          <w:szCs w:val="20"/>
        </w:rPr>
        <w:t xml:space="preserve">Gonilni </w:t>
      </w:r>
      <w:r w:rsidR="00306AC8" w:rsidRPr="00721368">
        <w:rPr>
          <w:rFonts w:ascii="Comic Sans MS" w:hAnsi="Comic Sans MS" w:cs="Comic Sans MS"/>
          <w:b/>
          <w:i/>
          <w:color w:val="auto"/>
          <w:sz w:val="20"/>
          <w:szCs w:val="20"/>
        </w:rPr>
        <w:t>zobnik</w:t>
      </w:r>
      <w:r w:rsidR="00306AC8" w:rsidRPr="00721368">
        <w:rPr>
          <w:rFonts w:ascii="Comic Sans MS" w:hAnsi="Comic Sans MS" w:cs="Comic Sans MS"/>
          <w:i/>
          <w:color w:val="auto"/>
          <w:sz w:val="20"/>
          <w:szCs w:val="20"/>
        </w:rPr>
        <w:t xml:space="preserve"> ima pet</w:t>
      </w:r>
      <w:r w:rsidRPr="00721368">
        <w:rPr>
          <w:rFonts w:ascii="Comic Sans MS" w:hAnsi="Comic Sans MS" w:cs="Comic Sans MS"/>
          <w:i/>
          <w:color w:val="auto"/>
          <w:sz w:val="20"/>
          <w:szCs w:val="20"/>
        </w:rPr>
        <w:t xml:space="preserve"> zob z</w:t>
      </w:r>
      <w:r w:rsidRPr="00721368">
        <w:rPr>
          <w:rFonts w:ascii="Comic Sans MS" w:hAnsi="Comic Sans MS" w:cs="Comic Sans MS"/>
          <w:i/>
          <w:color w:val="auto"/>
          <w:sz w:val="20"/>
          <w:szCs w:val="20"/>
          <w:vertAlign w:val="subscript"/>
        </w:rPr>
        <w:t>1</w:t>
      </w:r>
      <w:r w:rsidR="00306AC8" w:rsidRPr="00721368">
        <w:rPr>
          <w:rFonts w:ascii="Comic Sans MS" w:hAnsi="Comic Sans MS" w:cs="Comic Sans MS"/>
          <w:i/>
          <w:color w:val="auto"/>
          <w:sz w:val="20"/>
          <w:szCs w:val="20"/>
        </w:rPr>
        <w:t xml:space="preserve"> =5</w:t>
      </w:r>
      <w:r w:rsidRPr="00721368">
        <w:rPr>
          <w:rFonts w:ascii="Comic Sans MS" w:hAnsi="Comic Sans MS" w:cs="Comic Sans MS"/>
          <w:i/>
          <w:color w:val="auto"/>
          <w:sz w:val="20"/>
          <w:szCs w:val="20"/>
        </w:rPr>
        <w:t xml:space="preserve">, </w:t>
      </w:r>
    </w:p>
    <w:p w:rsidR="004620B4" w:rsidRPr="00721368" w:rsidRDefault="00333D72" w:rsidP="00C35F8D">
      <w:pPr>
        <w:pStyle w:val="Default"/>
        <w:spacing w:after="120"/>
        <w:ind w:left="360"/>
        <w:jc w:val="both"/>
        <w:rPr>
          <w:rFonts w:ascii="Comic Sans MS" w:hAnsi="Comic Sans MS" w:cs="Comic Sans MS"/>
          <w:i/>
          <w:color w:val="auto"/>
          <w:sz w:val="20"/>
          <w:szCs w:val="20"/>
          <w:vertAlign w:val="subscript"/>
        </w:rPr>
      </w:pPr>
      <w:r w:rsidRPr="00721368">
        <w:rPr>
          <w:rFonts w:ascii="Comic Sans MS" w:hAnsi="Comic Sans MS" w:cs="Comic Sans MS"/>
          <w:b/>
          <w:i/>
          <w:color w:val="auto"/>
          <w:sz w:val="20"/>
          <w:szCs w:val="20"/>
        </w:rPr>
        <w:t>gnani zobnik</w:t>
      </w:r>
      <w:r w:rsidRPr="00721368">
        <w:rPr>
          <w:rFonts w:ascii="Comic Sans MS" w:hAnsi="Comic Sans MS" w:cs="Comic Sans MS"/>
          <w:i/>
          <w:color w:val="auto"/>
          <w:sz w:val="20"/>
          <w:szCs w:val="20"/>
        </w:rPr>
        <w:t xml:space="preserve"> pa ima</w:t>
      </w:r>
      <w:r w:rsidR="00306AC8" w:rsidRPr="00721368">
        <w:rPr>
          <w:rFonts w:ascii="Comic Sans MS" w:hAnsi="Comic Sans MS" w:cs="Comic Sans MS"/>
          <w:i/>
          <w:color w:val="auto"/>
          <w:sz w:val="20"/>
          <w:szCs w:val="20"/>
        </w:rPr>
        <w:t xml:space="preserve"> petnajst</w:t>
      </w:r>
      <w:r w:rsidRPr="00721368">
        <w:rPr>
          <w:rFonts w:ascii="Comic Sans MS" w:hAnsi="Comic Sans MS" w:cs="Comic Sans MS"/>
          <w:i/>
          <w:color w:val="auto"/>
          <w:sz w:val="20"/>
          <w:szCs w:val="20"/>
        </w:rPr>
        <w:t xml:space="preserve"> zob z</w:t>
      </w:r>
      <w:r w:rsidRPr="00721368">
        <w:rPr>
          <w:rFonts w:ascii="Comic Sans MS" w:hAnsi="Comic Sans MS" w:cs="Comic Sans MS"/>
          <w:i/>
          <w:color w:val="auto"/>
          <w:sz w:val="20"/>
          <w:szCs w:val="20"/>
          <w:vertAlign w:val="subscript"/>
        </w:rPr>
        <w:t>2</w:t>
      </w:r>
      <w:r w:rsidR="00306AC8" w:rsidRPr="00721368">
        <w:rPr>
          <w:rFonts w:ascii="Comic Sans MS" w:hAnsi="Comic Sans MS" w:cs="Comic Sans MS"/>
          <w:i/>
          <w:color w:val="auto"/>
          <w:sz w:val="20"/>
          <w:szCs w:val="20"/>
        </w:rPr>
        <w:t xml:space="preserve"> = 15</w:t>
      </w:r>
      <w:r w:rsidR="00940C82" w:rsidRPr="00721368">
        <w:rPr>
          <w:rFonts w:ascii="Comic Sans MS" w:hAnsi="Comic Sans MS" w:cs="Comic Sans MS"/>
          <w:i/>
          <w:color w:val="auto"/>
          <w:sz w:val="20"/>
          <w:szCs w:val="20"/>
        </w:rPr>
        <w:t>.</w:t>
      </w:r>
    </w:p>
    <w:p w:rsidR="00306AC8" w:rsidRPr="00721368" w:rsidRDefault="00306AC8" w:rsidP="00C35F8D">
      <w:pPr>
        <w:pStyle w:val="Default"/>
        <w:spacing w:after="120"/>
        <w:ind w:left="360"/>
        <w:jc w:val="both"/>
        <w:rPr>
          <w:rFonts w:ascii="Comic Sans MS" w:hAnsi="Comic Sans MS" w:cs="Comic Sans MS"/>
          <w:i/>
          <w:sz w:val="20"/>
          <w:szCs w:val="20"/>
        </w:rPr>
      </w:pPr>
    </w:p>
    <w:p w:rsidR="00FA3125" w:rsidRDefault="00333D72" w:rsidP="00670CF2">
      <w:pPr>
        <w:pStyle w:val="Default"/>
        <w:numPr>
          <w:ilvl w:val="0"/>
          <w:numId w:val="8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Izračunaj prestavno razmerje</w:t>
      </w:r>
      <w:r w:rsidR="00670CF2">
        <w:rPr>
          <w:rFonts w:ascii="Comic Sans MS" w:hAnsi="Comic Sans MS" w:cs="Comic Sans MS"/>
          <w:sz w:val="20"/>
          <w:szCs w:val="20"/>
        </w:rPr>
        <w:t xml:space="preserve"> iz števila zob zobnikov</w:t>
      </w:r>
      <w:r>
        <w:rPr>
          <w:rFonts w:ascii="Comic Sans MS" w:hAnsi="Comic Sans MS" w:cs="Comic Sans MS"/>
          <w:sz w:val="20"/>
          <w:szCs w:val="20"/>
        </w:rPr>
        <w:t>.</w:t>
      </w:r>
      <w:r>
        <w:rPr>
          <w:rFonts w:ascii="Comic Sans MS" w:hAnsi="Comic Sans MS" w:cs="Comic Sans MS"/>
          <w:sz w:val="20"/>
          <w:szCs w:val="20"/>
        </w:rPr>
        <w:tab/>
      </w:r>
      <w:r>
        <w:rPr>
          <w:rFonts w:ascii="Comic Sans MS" w:hAnsi="Comic Sans MS" w:cs="Comic Sans MS"/>
          <w:sz w:val="20"/>
          <w:szCs w:val="20"/>
        </w:rPr>
        <w:tab/>
        <w:t>i = ___________</w:t>
      </w:r>
    </w:p>
    <w:p w:rsidR="00670CF2" w:rsidRDefault="00670CF2" w:rsidP="00C35F8D">
      <w:pPr>
        <w:pStyle w:val="Default"/>
        <w:spacing w:after="120"/>
        <w:ind w:left="360"/>
        <w:jc w:val="both"/>
        <w:rPr>
          <w:rFonts w:ascii="Comic Sans MS" w:hAnsi="Comic Sans MS" w:cs="Comic Sans MS"/>
          <w:sz w:val="20"/>
          <w:szCs w:val="20"/>
        </w:rPr>
      </w:pPr>
    </w:p>
    <w:p w:rsidR="00670CF2" w:rsidRDefault="00670CF2" w:rsidP="00670CF2">
      <w:pPr>
        <w:pStyle w:val="Default"/>
        <w:numPr>
          <w:ilvl w:val="0"/>
          <w:numId w:val="8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Dopolni: Število vrtljajev se (poveča / zmanjša / ne spremeni) ___________________ .</w:t>
      </w:r>
    </w:p>
    <w:p w:rsidR="00306AC8" w:rsidRDefault="00306AC8" w:rsidP="00306AC8">
      <w:pPr>
        <w:pStyle w:val="Odstavekseznama"/>
        <w:rPr>
          <w:rFonts w:ascii="Comic Sans MS" w:hAnsi="Comic Sans MS" w:cs="Comic Sans MS"/>
          <w:sz w:val="20"/>
          <w:szCs w:val="20"/>
        </w:rPr>
      </w:pPr>
    </w:p>
    <w:p w:rsidR="00306AC8" w:rsidRDefault="00306AC8" w:rsidP="00670CF2">
      <w:pPr>
        <w:pStyle w:val="Default"/>
        <w:numPr>
          <w:ilvl w:val="0"/>
          <w:numId w:val="8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Ali si narisal zobnika ustreznih velikosti?</w:t>
      </w:r>
      <w:r w:rsidR="00721368">
        <w:rPr>
          <w:rFonts w:ascii="Comic Sans MS" w:hAnsi="Comic Sans MS" w:cs="Comic Sans MS"/>
          <w:sz w:val="20"/>
          <w:szCs w:val="20"/>
        </w:rPr>
        <w:t xml:space="preserve">  ______</w:t>
      </w:r>
      <w:r>
        <w:rPr>
          <w:rFonts w:ascii="Comic Sans MS" w:hAnsi="Comic Sans MS" w:cs="Comic Sans MS"/>
          <w:sz w:val="20"/>
          <w:szCs w:val="20"/>
        </w:rPr>
        <w:t xml:space="preserve"> Odgovor utemelji.</w:t>
      </w:r>
    </w:p>
    <w:p w:rsidR="00670CF2" w:rsidRDefault="00306AC8" w:rsidP="00670CF2">
      <w:pPr>
        <w:pStyle w:val="Odstavekseznama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_______________________________________________________________________</w:t>
      </w:r>
    </w:p>
    <w:p w:rsidR="00670CF2" w:rsidRDefault="00670CF2" w:rsidP="00670CF2">
      <w:pPr>
        <w:pStyle w:val="Default"/>
        <w:numPr>
          <w:ilvl w:val="0"/>
          <w:numId w:val="2"/>
        </w:numPr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Kako lahko še drugače določimo prestavno razmerje? </w:t>
      </w:r>
    </w:p>
    <w:p w:rsidR="00670CF2" w:rsidRDefault="00670CF2" w:rsidP="00670CF2">
      <w:pPr>
        <w:pStyle w:val="Default"/>
        <w:spacing w:after="120"/>
        <w:jc w:val="both"/>
        <w:rPr>
          <w:rFonts w:ascii="Comic Sans MS" w:hAnsi="Comic Sans MS" w:cs="Comic Sans MS"/>
          <w:sz w:val="20"/>
          <w:szCs w:val="20"/>
        </w:rPr>
      </w:pPr>
    </w:p>
    <w:p w:rsidR="00670CF2" w:rsidRDefault="00670CF2" w:rsidP="00670CF2">
      <w:pPr>
        <w:pStyle w:val="Default"/>
        <w:spacing w:after="120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____________________________________   ali   ____________________________________</w:t>
      </w:r>
    </w:p>
    <w:p w:rsidR="00FA3125" w:rsidRPr="00FA3125" w:rsidRDefault="00FA3125" w:rsidP="00C35F8D">
      <w:pPr>
        <w:pStyle w:val="Default"/>
        <w:spacing w:after="120"/>
        <w:ind w:left="360"/>
        <w:jc w:val="both"/>
        <w:rPr>
          <w:rFonts w:ascii="Comic Sans MS" w:hAnsi="Comic Sans MS" w:cs="Comic Sans MS"/>
          <w:sz w:val="20"/>
          <w:szCs w:val="20"/>
          <w:vertAlign w:val="subscript"/>
        </w:rPr>
      </w:pPr>
    </w:p>
    <w:p w:rsidR="00721368" w:rsidRDefault="00670CF2" w:rsidP="00670CF2">
      <w:pPr>
        <w:pStyle w:val="Default"/>
        <w:numPr>
          <w:ilvl w:val="0"/>
          <w:numId w:val="2"/>
        </w:numPr>
        <w:spacing w:after="120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Kakšen zobniški par bi uporabil, če želiš podvojiti število vrtljajev?</w:t>
      </w:r>
      <w:r w:rsidR="00721368">
        <w:rPr>
          <w:rFonts w:ascii="Comic Sans MS" w:hAnsi="Comic Sans MS" w:cs="Comic Sans MS"/>
          <w:color w:val="auto"/>
          <w:sz w:val="20"/>
          <w:szCs w:val="20"/>
        </w:rPr>
        <w:t xml:space="preserve"> </w:t>
      </w:r>
    </w:p>
    <w:p w:rsidR="003B603E" w:rsidRDefault="00721368" w:rsidP="00721368">
      <w:pPr>
        <w:pStyle w:val="Default"/>
        <w:spacing w:after="120"/>
        <w:ind w:left="360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Označi sestavne dele (gonilna, gnana gred, gonilni, gnan zobnik)</w:t>
      </w:r>
    </w:p>
    <w:p w:rsidR="00306AC8" w:rsidRDefault="00721368" w:rsidP="00721368">
      <w:pPr>
        <w:pStyle w:val="Default"/>
        <w:spacing w:after="120"/>
        <w:ind w:firstLine="360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Skica:</w:t>
      </w:r>
    </w:p>
    <w:p w:rsidR="00721368" w:rsidRDefault="00721368" w:rsidP="00306AC8">
      <w:pPr>
        <w:pStyle w:val="Default"/>
        <w:spacing w:after="120"/>
        <w:rPr>
          <w:rFonts w:ascii="Comic Sans MS" w:hAnsi="Comic Sans MS" w:cs="Comic Sans MS"/>
          <w:color w:val="auto"/>
          <w:sz w:val="20"/>
          <w:szCs w:val="20"/>
        </w:rPr>
      </w:pPr>
    </w:p>
    <w:p w:rsidR="00721368" w:rsidRDefault="00721368" w:rsidP="00306AC8">
      <w:pPr>
        <w:pStyle w:val="Default"/>
        <w:spacing w:after="120"/>
        <w:rPr>
          <w:rFonts w:ascii="Comic Sans MS" w:hAnsi="Comic Sans MS" w:cs="Comic Sans MS"/>
          <w:color w:val="auto"/>
          <w:sz w:val="20"/>
          <w:szCs w:val="20"/>
        </w:rPr>
      </w:pPr>
    </w:p>
    <w:p w:rsidR="00721368" w:rsidRDefault="00721368" w:rsidP="00306AC8">
      <w:pPr>
        <w:pStyle w:val="Default"/>
        <w:spacing w:after="120"/>
        <w:rPr>
          <w:rFonts w:ascii="Comic Sans MS" w:hAnsi="Comic Sans MS" w:cs="Comic Sans MS"/>
          <w:color w:val="auto"/>
          <w:sz w:val="20"/>
          <w:szCs w:val="20"/>
        </w:rPr>
      </w:pPr>
    </w:p>
    <w:p w:rsidR="00721368" w:rsidRDefault="00721368" w:rsidP="00306AC8">
      <w:pPr>
        <w:pStyle w:val="Default"/>
        <w:spacing w:after="120"/>
        <w:rPr>
          <w:rFonts w:ascii="Comic Sans MS" w:hAnsi="Comic Sans MS" w:cs="Comic Sans MS"/>
          <w:color w:val="auto"/>
          <w:sz w:val="20"/>
          <w:szCs w:val="20"/>
        </w:rPr>
      </w:pPr>
    </w:p>
    <w:p w:rsidR="00721368" w:rsidRDefault="00721368" w:rsidP="00306AC8">
      <w:pPr>
        <w:pStyle w:val="Default"/>
        <w:spacing w:after="120"/>
        <w:rPr>
          <w:rFonts w:ascii="Comic Sans MS" w:hAnsi="Comic Sans MS" w:cs="Comic Sans MS"/>
          <w:color w:val="auto"/>
          <w:sz w:val="20"/>
          <w:szCs w:val="20"/>
        </w:rPr>
      </w:pPr>
    </w:p>
    <w:p w:rsidR="00940C82" w:rsidRDefault="00306AC8" w:rsidP="00670CF2">
      <w:pPr>
        <w:pStyle w:val="Default"/>
        <w:numPr>
          <w:ilvl w:val="0"/>
          <w:numId w:val="2"/>
        </w:numPr>
        <w:spacing w:after="120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Kaj se</w:t>
      </w:r>
      <w:r w:rsidR="00940C82">
        <w:rPr>
          <w:rFonts w:ascii="Comic Sans MS" w:hAnsi="Comic Sans MS" w:cs="Comic Sans MS"/>
          <w:color w:val="auto"/>
          <w:sz w:val="20"/>
          <w:szCs w:val="20"/>
        </w:rPr>
        <w:t xml:space="preserve"> pri zobniškem prenosu</w:t>
      </w:r>
      <w:r>
        <w:rPr>
          <w:rFonts w:ascii="Comic Sans MS" w:hAnsi="Comic Sans MS" w:cs="Comic Sans MS"/>
          <w:color w:val="auto"/>
          <w:sz w:val="20"/>
          <w:szCs w:val="20"/>
        </w:rPr>
        <w:t xml:space="preserve"> zgodi s smerjo vrtenja gnane gredi</w:t>
      </w:r>
      <w:r w:rsidR="00940C82">
        <w:rPr>
          <w:rFonts w:ascii="Comic Sans MS" w:hAnsi="Comic Sans MS" w:cs="Comic Sans MS"/>
          <w:color w:val="auto"/>
          <w:sz w:val="20"/>
          <w:szCs w:val="20"/>
        </w:rPr>
        <w:t>?</w:t>
      </w:r>
      <w:r>
        <w:rPr>
          <w:rFonts w:ascii="Comic Sans MS" w:hAnsi="Comic Sans MS" w:cs="Comic Sans MS"/>
          <w:color w:val="auto"/>
          <w:sz w:val="20"/>
          <w:szCs w:val="20"/>
        </w:rPr>
        <w:t xml:space="preserve"> </w:t>
      </w:r>
    </w:p>
    <w:p w:rsidR="00306AC8" w:rsidRDefault="00306AC8" w:rsidP="00940C82">
      <w:pPr>
        <w:pStyle w:val="Default"/>
        <w:spacing w:after="120"/>
        <w:ind w:firstLine="360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ascii="Comic Sans MS" w:hAnsi="Comic Sans MS" w:cs="Comic Sans MS"/>
          <w:color w:val="auto"/>
          <w:sz w:val="20"/>
          <w:szCs w:val="20"/>
        </w:rPr>
        <w:t>(se vrti v isto / nasprotno smer kot gonilna gred)</w:t>
      </w:r>
      <w:r w:rsidR="00940C82">
        <w:rPr>
          <w:rFonts w:ascii="Comic Sans MS" w:hAnsi="Comic Sans MS" w:cs="Comic Sans MS"/>
          <w:color w:val="auto"/>
          <w:sz w:val="20"/>
          <w:szCs w:val="20"/>
        </w:rPr>
        <w:tab/>
      </w:r>
      <w:r w:rsidR="00940C82">
        <w:rPr>
          <w:rFonts w:ascii="Comic Sans MS" w:hAnsi="Comic Sans MS" w:cs="Comic Sans MS"/>
          <w:color w:val="auto"/>
          <w:sz w:val="20"/>
          <w:szCs w:val="20"/>
        </w:rPr>
        <w:tab/>
      </w:r>
      <w:r w:rsidR="00940C82">
        <w:rPr>
          <w:rFonts w:ascii="Comic Sans MS" w:hAnsi="Comic Sans MS" w:cs="Comic Sans MS"/>
          <w:color w:val="auto"/>
          <w:sz w:val="20"/>
          <w:szCs w:val="20"/>
        </w:rPr>
        <w:tab/>
        <w:t>__________________________</w:t>
      </w:r>
    </w:p>
    <w:p w:rsidR="00306AC8" w:rsidRDefault="00306AC8" w:rsidP="00306AC8">
      <w:pPr>
        <w:pStyle w:val="Odstavekseznama"/>
        <w:rPr>
          <w:rFonts w:ascii="Comic Sans MS" w:hAnsi="Comic Sans MS" w:cs="Comic Sans MS"/>
          <w:sz w:val="20"/>
          <w:szCs w:val="20"/>
        </w:rPr>
      </w:pPr>
    </w:p>
    <w:p w:rsidR="00306AC8" w:rsidRDefault="00306AC8" w:rsidP="00940C82">
      <w:pPr>
        <w:pStyle w:val="Default"/>
        <w:spacing w:after="120"/>
        <w:rPr>
          <w:rFonts w:ascii="Comic Sans MS" w:hAnsi="Comic Sans MS" w:cs="Comic Sans MS"/>
          <w:color w:val="auto"/>
          <w:sz w:val="20"/>
          <w:szCs w:val="20"/>
        </w:rPr>
      </w:pPr>
    </w:p>
    <w:sectPr w:rsidR="00306AC8" w:rsidSect="00C35F8D">
      <w:pgSz w:w="11906" w:h="16838"/>
      <w:pgMar w:top="426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EAB"/>
    <w:multiLevelType w:val="hybridMultilevel"/>
    <w:tmpl w:val="69B23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14E1B"/>
    <w:multiLevelType w:val="hybridMultilevel"/>
    <w:tmpl w:val="3A787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48A3"/>
    <w:multiLevelType w:val="hybridMultilevel"/>
    <w:tmpl w:val="4000CD5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DD1623"/>
    <w:multiLevelType w:val="hybridMultilevel"/>
    <w:tmpl w:val="14CC1E0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AC2F10"/>
    <w:multiLevelType w:val="hybridMultilevel"/>
    <w:tmpl w:val="7F24F1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673C9"/>
    <w:multiLevelType w:val="hybridMultilevel"/>
    <w:tmpl w:val="EBDE5A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B3F47"/>
    <w:multiLevelType w:val="hybridMultilevel"/>
    <w:tmpl w:val="D3B2E910"/>
    <w:lvl w:ilvl="0" w:tplc="3A6C9BE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B23FD"/>
    <w:multiLevelType w:val="hybridMultilevel"/>
    <w:tmpl w:val="14CC1E0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620B4"/>
    <w:rsid w:val="00007F47"/>
    <w:rsid w:val="00011706"/>
    <w:rsid w:val="000A0258"/>
    <w:rsid w:val="000A4AD7"/>
    <w:rsid w:val="000E4CAD"/>
    <w:rsid w:val="001E130B"/>
    <w:rsid w:val="00306AC8"/>
    <w:rsid w:val="00333D72"/>
    <w:rsid w:val="0035782F"/>
    <w:rsid w:val="003B603E"/>
    <w:rsid w:val="003F335C"/>
    <w:rsid w:val="00430BCF"/>
    <w:rsid w:val="00444885"/>
    <w:rsid w:val="004620B4"/>
    <w:rsid w:val="005262F3"/>
    <w:rsid w:val="00582C59"/>
    <w:rsid w:val="005D5C23"/>
    <w:rsid w:val="00614829"/>
    <w:rsid w:val="00670CF2"/>
    <w:rsid w:val="00711D28"/>
    <w:rsid w:val="00721368"/>
    <w:rsid w:val="00792D97"/>
    <w:rsid w:val="00865140"/>
    <w:rsid w:val="00905F67"/>
    <w:rsid w:val="009168CC"/>
    <w:rsid w:val="00940C82"/>
    <w:rsid w:val="00965CB6"/>
    <w:rsid w:val="00A707C0"/>
    <w:rsid w:val="00AB0F11"/>
    <w:rsid w:val="00AF073E"/>
    <w:rsid w:val="00B45430"/>
    <w:rsid w:val="00B50A10"/>
    <w:rsid w:val="00C029AD"/>
    <w:rsid w:val="00C35F8D"/>
    <w:rsid w:val="00C66631"/>
    <w:rsid w:val="00E41731"/>
    <w:rsid w:val="00F2688D"/>
    <w:rsid w:val="00F832F7"/>
    <w:rsid w:val="00FA3125"/>
    <w:rsid w:val="00FD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17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62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20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44885"/>
    <w:pPr>
      <w:ind w:left="720"/>
      <w:contextualSpacing/>
    </w:pPr>
  </w:style>
  <w:style w:type="table" w:styleId="Tabela-mrea">
    <w:name w:val="Table Grid"/>
    <w:basedOn w:val="Navadnatabela"/>
    <w:uiPriority w:val="59"/>
    <w:rsid w:val="00FD6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62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20B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44885"/>
    <w:pPr>
      <w:ind w:left="720"/>
      <w:contextualSpacing/>
    </w:pPr>
  </w:style>
  <w:style w:type="table" w:styleId="Tabelamrea">
    <w:name w:val="Table Grid"/>
    <w:basedOn w:val="Navadnatabela"/>
    <w:uiPriority w:val="59"/>
    <w:rsid w:val="00FD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zbornica2</dc:creator>
  <cp:lastModifiedBy>Metod</cp:lastModifiedBy>
  <cp:revision>5</cp:revision>
  <cp:lastPrinted>2014-06-12T05:35:00Z</cp:lastPrinted>
  <dcterms:created xsi:type="dcterms:W3CDTF">2020-03-23T14:38:00Z</dcterms:created>
  <dcterms:modified xsi:type="dcterms:W3CDTF">2020-03-23T15:25:00Z</dcterms:modified>
</cp:coreProperties>
</file>