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AE" w:rsidRDefault="002C7DAE"/>
    <w:p w:rsidR="00BF7606" w:rsidRDefault="00BF7606"/>
    <w:p w:rsidR="008265C5" w:rsidRDefault="008265C5" w:rsidP="008265C5">
      <w:pPr>
        <w:pStyle w:val="Naslov1"/>
        <w:jc w:val="center"/>
        <w:rPr>
          <w:rFonts w:asciiTheme="minorHAnsi" w:hAnsiTheme="minorHAnsi"/>
          <w:i w:val="0"/>
          <w:color w:val="365F91"/>
          <w:sz w:val="24"/>
          <w:szCs w:val="24"/>
        </w:rPr>
      </w:pPr>
    </w:p>
    <w:p w:rsidR="008265C5" w:rsidRDefault="008265C5" w:rsidP="008265C5">
      <w:pPr>
        <w:pStyle w:val="Naslov1"/>
        <w:jc w:val="center"/>
        <w:rPr>
          <w:rFonts w:asciiTheme="minorHAnsi" w:hAnsiTheme="minorHAnsi"/>
          <w:i w:val="0"/>
          <w:color w:val="365F91"/>
          <w:sz w:val="24"/>
          <w:szCs w:val="24"/>
        </w:rPr>
      </w:pPr>
      <w:r>
        <w:rPr>
          <w:rFonts w:asciiTheme="minorHAnsi" w:hAnsiTheme="minorHAnsi"/>
          <w:i w:val="0"/>
          <w:color w:val="365F91"/>
          <w:sz w:val="24"/>
          <w:szCs w:val="24"/>
        </w:rPr>
        <w:t>ROKOVNIK ZA VPIS UČENCEV V SŠ</w:t>
      </w:r>
    </w:p>
    <w:p w:rsidR="008265C5" w:rsidRDefault="008265C5" w:rsidP="008265C5">
      <w:pPr>
        <w:pStyle w:val="Naslov5"/>
        <w:rPr>
          <w:rFonts w:asciiTheme="minorHAnsi" w:hAnsiTheme="minorHAnsi"/>
          <w:i w:val="0"/>
          <w:color w:val="365F91"/>
          <w:sz w:val="24"/>
          <w:szCs w:val="24"/>
        </w:rPr>
      </w:pPr>
      <w:r>
        <w:rPr>
          <w:rFonts w:asciiTheme="minorHAnsi" w:hAnsiTheme="minorHAnsi"/>
          <w:i w:val="0"/>
          <w:color w:val="365F91"/>
          <w:sz w:val="24"/>
          <w:szCs w:val="24"/>
        </w:rPr>
        <w:t>ZA ŠOLSKO LETO 2020/2021</w:t>
      </w:r>
    </w:p>
    <w:p w:rsidR="008265C5" w:rsidRDefault="008265C5" w:rsidP="008265C5">
      <w:pPr>
        <w:pStyle w:val="Naslov5"/>
        <w:rPr>
          <w:rFonts w:asciiTheme="minorHAnsi" w:hAnsiTheme="minorHAnsi"/>
          <w:i w:val="0"/>
          <w:color w:val="365F91"/>
          <w:sz w:val="24"/>
          <w:szCs w:val="24"/>
        </w:rPr>
      </w:pPr>
      <w:r>
        <w:rPr>
          <w:rFonts w:asciiTheme="minorHAnsi" w:hAnsiTheme="minorHAnsi"/>
          <w:i w:val="0"/>
          <w:color w:val="365F9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65C5" w:rsidRDefault="008265C5" w:rsidP="008265C5">
      <w:pPr>
        <w:jc w:val="both"/>
        <w:rPr>
          <w:rFonts w:asciiTheme="minorHAnsi" w:hAnsiTheme="minorHAnsi"/>
          <w:b/>
          <w:color w:val="000080"/>
        </w:rPr>
      </w:pPr>
    </w:p>
    <w:p w:rsidR="008265C5" w:rsidRDefault="008265C5" w:rsidP="008265C5">
      <w:pPr>
        <w:jc w:val="both"/>
        <w:rPr>
          <w:rFonts w:asciiTheme="minorHAnsi" w:hAnsiTheme="minorHAnsi"/>
          <w:b/>
        </w:rPr>
      </w:pPr>
    </w:p>
    <w:p w:rsidR="008265C5" w:rsidRDefault="008265C5" w:rsidP="008265C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Razpis učnih mest </w:t>
      </w:r>
      <w:r>
        <w:rPr>
          <w:rFonts w:asciiTheme="minorHAnsi" w:hAnsiTheme="minorHAnsi"/>
        </w:rPr>
        <w:t>(Gospodarska in Obrtna zbornica</w:t>
      </w:r>
      <w:r>
        <w:rPr>
          <w:rFonts w:asciiTheme="minorHAnsi" w:hAnsiTheme="minorHAnsi"/>
          <w:b/>
        </w:rPr>
        <w:t>) do 20. 1. 2020</w:t>
      </w:r>
    </w:p>
    <w:p w:rsidR="008265C5" w:rsidRDefault="008265C5" w:rsidP="008265C5">
      <w:pPr>
        <w:jc w:val="both"/>
        <w:rPr>
          <w:rFonts w:asciiTheme="minorHAnsi" w:hAnsiTheme="minorHAnsi"/>
          <w:b/>
        </w:rPr>
      </w:pPr>
    </w:p>
    <w:p w:rsidR="008265C5" w:rsidRDefault="008265C5" w:rsidP="008265C5">
      <w:pPr>
        <w:jc w:val="both"/>
        <w:rPr>
          <w:rFonts w:asciiTheme="minorHAnsi" w:hAnsiTheme="minorHAnsi"/>
        </w:rPr>
      </w:pPr>
    </w:p>
    <w:p w:rsidR="008265C5" w:rsidRDefault="008265C5" w:rsidP="008265C5">
      <w:pPr>
        <w:pStyle w:val="Naslov1"/>
        <w:numPr>
          <w:ilvl w:val="0"/>
          <w:numId w:val="8"/>
        </w:numPr>
        <w:rPr>
          <w:rFonts w:asciiTheme="minorHAnsi" w:hAnsiTheme="minorHAnsi"/>
          <w:i w:val="0"/>
          <w:color w:val="1F497D"/>
          <w:sz w:val="24"/>
          <w:szCs w:val="24"/>
        </w:rPr>
      </w:pPr>
      <w:r>
        <w:rPr>
          <w:rFonts w:asciiTheme="minorHAnsi" w:hAnsiTheme="minorHAnsi"/>
          <w:i w:val="0"/>
          <w:color w:val="1F497D"/>
          <w:sz w:val="24"/>
          <w:szCs w:val="24"/>
        </w:rPr>
        <w:t>RAZPIS ZA VPIS V SŠ in DD</w:t>
      </w:r>
    </w:p>
    <w:p w:rsidR="008265C5" w:rsidRDefault="008265C5" w:rsidP="008265C5">
      <w:pPr>
        <w:jc w:val="both"/>
        <w:rPr>
          <w:rFonts w:asciiTheme="minorHAnsi" w:hAnsiTheme="minorHAnsi"/>
        </w:rPr>
      </w:pPr>
    </w:p>
    <w:p w:rsidR="008265C5" w:rsidRDefault="008265C5" w:rsidP="008265C5">
      <w:pPr>
        <w:pStyle w:val="Telobesedila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Le v elektronski obliki. Naložen bo v spletni učilnici Poklicna orientacija oz. neposredno na spletni strani Ministrstva za šolstvo.   Ko ga boste pregledali skupaj s starši, bodite posebej pozorni na informacije o informativnem dnevu, prijavi za vpis, o posebnih pogojih za vpis (zdravniško potrdilo, preizkus posebnih sposobnosti), o izbirnem postopku, o vpisu samem …</w:t>
      </w:r>
    </w:p>
    <w:p w:rsidR="008265C5" w:rsidRDefault="008265C5" w:rsidP="008265C5">
      <w:pPr>
        <w:pStyle w:val="Naslov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 20. 1. 2020</w:t>
      </w:r>
    </w:p>
    <w:p w:rsidR="008265C5" w:rsidRDefault="008265C5" w:rsidP="008265C5">
      <w:pPr>
        <w:rPr>
          <w:sz w:val="20"/>
          <w:szCs w:val="20"/>
        </w:rPr>
      </w:pPr>
    </w:p>
    <w:p w:rsidR="008265C5" w:rsidRDefault="008265C5" w:rsidP="008265C5"/>
    <w:p w:rsidR="008265C5" w:rsidRDefault="008265C5" w:rsidP="008265C5">
      <w:pPr>
        <w:jc w:val="both"/>
        <w:rPr>
          <w:rFonts w:asciiTheme="minorHAnsi" w:hAnsiTheme="minorHAnsi"/>
          <w:b/>
          <w:color w:val="C00000"/>
        </w:rPr>
      </w:pPr>
      <w:r>
        <w:rPr>
          <w:rFonts w:asciiTheme="minorHAnsi" w:hAnsiTheme="minorHAnsi"/>
          <w:b/>
          <w:color w:val="C00000"/>
        </w:rPr>
        <w:t xml:space="preserve">                                                                                </w:t>
      </w:r>
    </w:p>
    <w:p w:rsidR="008265C5" w:rsidRDefault="008265C5" w:rsidP="008265C5">
      <w:pPr>
        <w:numPr>
          <w:ilvl w:val="0"/>
          <w:numId w:val="9"/>
        </w:numPr>
        <w:jc w:val="both"/>
        <w:rPr>
          <w:rFonts w:asciiTheme="minorHAnsi" w:hAnsiTheme="minorHAnsi"/>
          <w:b/>
          <w:color w:val="1F497D"/>
        </w:rPr>
      </w:pPr>
      <w:r>
        <w:rPr>
          <w:rFonts w:asciiTheme="minorHAnsi" w:hAnsiTheme="minorHAnsi"/>
          <w:b/>
          <w:color w:val="1F497D"/>
        </w:rPr>
        <w:t>INFORMATIVNA DNEVA V SŠ in DIJAŠKIH DOMOVIH</w:t>
      </w:r>
    </w:p>
    <w:p w:rsidR="008265C5" w:rsidRDefault="008265C5" w:rsidP="008265C5">
      <w:pPr>
        <w:jc w:val="both"/>
        <w:rPr>
          <w:rFonts w:asciiTheme="minorHAnsi" w:hAnsiTheme="minorHAnsi"/>
          <w:b/>
        </w:rPr>
      </w:pPr>
    </w:p>
    <w:p w:rsidR="008265C5" w:rsidRDefault="008265C5" w:rsidP="008265C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14. in 15. 2. 2020</w:t>
      </w:r>
    </w:p>
    <w:p w:rsidR="008265C5" w:rsidRDefault="008265C5" w:rsidP="008265C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Upoštevajte dodatna navodila o izvedbi informativnega dne za nekatere šole v opombah pod posamezno regijo (RAZPIS).</w:t>
      </w:r>
    </w:p>
    <w:p w:rsidR="008265C5" w:rsidRDefault="008265C5" w:rsidP="008265C5">
      <w:pPr>
        <w:jc w:val="both"/>
        <w:rPr>
          <w:rFonts w:asciiTheme="minorHAnsi" w:hAnsiTheme="minorHAnsi"/>
          <w:b/>
        </w:rPr>
      </w:pPr>
    </w:p>
    <w:p w:rsidR="008265C5" w:rsidRDefault="008265C5" w:rsidP="008265C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Bodite pozorni na naslednje informacije;</w:t>
      </w:r>
    </w:p>
    <w:p w:rsidR="008265C5" w:rsidRDefault="008265C5" w:rsidP="008265C5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pogoji za vpis (preizkus posebnih sposobnosti – rok preizkusa, zdravniško potrdilo)</w:t>
      </w:r>
    </w:p>
    <w:p w:rsidR="008265C5" w:rsidRDefault="008265C5" w:rsidP="008265C5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merila za izbiro v primeru omejitve vpisa, izbirni postopek</w:t>
      </w:r>
    </w:p>
    <w:p w:rsidR="008265C5" w:rsidRDefault="008265C5" w:rsidP="008265C5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učna mesta (individualne/kolektivne pogodbe) - poklicne šole</w:t>
      </w:r>
    </w:p>
    <w:p w:rsidR="008265C5" w:rsidRDefault="008265C5" w:rsidP="008265C5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možnost nadaljevanja izobraževanja </w:t>
      </w:r>
    </w:p>
    <w:p w:rsidR="008265C5" w:rsidRDefault="008265C5" w:rsidP="008265C5">
      <w:pPr>
        <w:numPr>
          <w:ilvl w:val="0"/>
          <w:numId w:val="9"/>
        </w:numPr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poklicno-tehniško izobraževanje (3+2) </w:t>
      </w:r>
    </w:p>
    <w:p w:rsidR="008265C5" w:rsidRDefault="008265C5" w:rsidP="008265C5">
      <w:pPr>
        <w:numPr>
          <w:ilvl w:val="0"/>
          <w:numId w:val="9"/>
        </w:numPr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nadaljevanje izobraževanja po končani SŠ v dodiplomskih in magistrskih študijskih programih (pogoji za vpis)</w:t>
      </w:r>
    </w:p>
    <w:p w:rsidR="008265C5" w:rsidRDefault="008265C5" w:rsidP="008265C5">
      <w:pPr>
        <w:numPr>
          <w:ilvl w:val="0"/>
          <w:numId w:val="11"/>
        </w:numPr>
        <w:ind w:left="426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šolnina (zasebne SŠ)</w:t>
      </w:r>
      <w:r>
        <w:rPr>
          <w:rFonts w:asciiTheme="minorHAnsi" w:hAnsiTheme="minorHAnsi"/>
          <w:b/>
          <w:color w:val="1F497D"/>
        </w:rPr>
        <w:tab/>
      </w:r>
    </w:p>
    <w:p w:rsidR="008265C5" w:rsidRDefault="008265C5" w:rsidP="008265C5">
      <w:pPr>
        <w:tabs>
          <w:tab w:val="left" w:pos="1291"/>
        </w:tabs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tabs>
          <w:tab w:val="left" w:pos="1291"/>
        </w:tabs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tabs>
          <w:tab w:val="left" w:pos="1291"/>
        </w:tabs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tabs>
          <w:tab w:val="left" w:pos="1291"/>
        </w:tabs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tabs>
          <w:tab w:val="left" w:pos="1291"/>
        </w:tabs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tabs>
          <w:tab w:val="left" w:pos="1291"/>
        </w:tabs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tabs>
          <w:tab w:val="left" w:pos="1291"/>
        </w:tabs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tabs>
          <w:tab w:val="left" w:pos="1291"/>
        </w:tabs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tabs>
          <w:tab w:val="left" w:pos="1291"/>
        </w:tabs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tabs>
          <w:tab w:val="left" w:pos="1291"/>
        </w:tabs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numPr>
          <w:ilvl w:val="0"/>
          <w:numId w:val="12"/>
        </w:numPr>
        <w:jc w:val="both"/>
        <w:rPr>
          <w:rFonts w:asciiTheme="minorHAnsi" w:hAnsiTheme="minorHAnsi"/>
          <w:b/>
          <w:color w:val="1F497D"/>
        </w:rPr>
      </w:pPr>
      <w:r>
        <w:rPr>
          <w:rFonts w:asciiTheme="minorHAnsi" w:hAnsiTheme="minorHAnsi"/>
          <w:b/>
          <w:color w:val="1F497D"/>
        </w:rPr>
        <w:t>PREVERJANJE POSEBNE NADARJENOSTI, ZNANJA IN SPRETNOSTI Zobotehnik, Fotografski tehnik, Tehnik oblikovanja, Umetniška gimnazija, Gimnazija (š) in Ekonomska gimnazija (š)</w:t>
      </w:r>
    </w:p>
    <w:p w:rsidR="008265C5" w:rsidRDefault="008265C5" w:rsidP="008265C5">
      <w:pPr>
        <w:pStyle w:val="Naslov2"/>
        <w:rPr>
          <w:rFonts w:asciiTheme="minorHAnsi" w:hAnsiTheme="minorHAnsi"/>
          <w:b/>
          <w:i w:val="0"/>
          <w:sz w:val="24"/>
          <w:szCs w:val="24"/>
        </w:rPr>
      </w:pPr>
      <w:r>
        <w:rPr>
          <w:rFonts w:asciiTheme="minorHAnsi" w:hAnsiTheme="minorHAnsi"/>
          <w:b/>
          <w:i w:val="0"/>
          <w:sz w:val="24"/>
          <w:szCs w:val="24"/>
        </w:rPr>
        <w:t>od 11. 3. do 21. 3. 2020</w:t>
      </w:r>
    </w:p>
    <w:p w:rsidR="008265C5" w:rsidRDefault="008265C5" w:rsidP="008265C5">
      <w:pPr>
        <w:rPr>
          <w:rFonts w:asciiTheme="minorHAnsi" w:hAnsiTheme="minorHAnsi"/>
        </w:rPr>
      </w:pPr>
    </w:p>
    <w:p w:rsidR="008265C5" w:rsidRDefault="008265C5" w:rsidP="008265C5">
      <w:pPr>
        <w:pStyle w:val="Naslov2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 xml:space="preserve">Prijava za opravljanje teh preizkusov in kategorizacija (posredovanje dokazil o izpolnjevanju pogojev) kandidatov Gimnazije (š) in Ekonomske gimnazije(š) </w:t>
      </w:r>
    </w:p>
    <w:p w:rsidR="008265C5" w:rsidRDefault="008265C5" w:rsidP="008265C5">
      <w:pPr>
        <w:pStyle w:val="Naslov2"/>
        <w:rPr>
          <w:rFonts w:asciiTheme="minorHAnsi" w:hAnsiTheme="minorHAnsi"/>
          <w:b/>
          <w:i w:val="0"/>
          <w:sz w:val="24"/>
          <w:szCs w:val="24"/>
        </w:rPr>
      </w:pPr>
      <w:r>
        <w:rPr>
          <w:rFonts w:asciiTheme="minorHAnsi" w:hAnsiTheme="minorHAnsi"/>
          <w:b/>
          <w:i w:val="0"/>
          <w:sz w:val="24"/>
          <w:szCs w:val="24"/>
        </w:rPr>
        <w:t>4. 3. 2020</w:t>
      </w:r>
    </w:p>
    <w:p w:rsidR="008265C5" w:rsidRDefault="008265C5" w:rsidP="008265C5">
      <w:pPr>
        <w:jc w:val="both"/>
        <w:rPr>
          <w:rFonts w:asciiTheme="minorHAnsi" w:hAnsiTheme="minorHAnsi"/>
          <w:color w:val="000000"/>
        </w:rPr>
      </w:pPr>
    </w:p>
    <w:p w:rsidR="008265C5" w:rsidRDefault="008265C5" w:rsidP="008265C5">
      <w:pPr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color w:val="000000"/>
        </w:rPr>
        <w:t xml:space="preserve">Posredovanje potrdil učencem – </w:t>
      </w:r>
      <w:r>
        <w:rPr>
          <w:rFonts w:asciiTheme="minorHAnsi" w:hAnsiTheme="minorHAnsi"/>
          <w:b/>
          <w:color w:val="000000"/>
        </w:rPr>
        <w:t>do 26. 3. 2020</w:t>
      </w:r>
    </w:p>
    <w:p w:rsidR="008265C5" w:rsidRDefault="008265C5" w:rsidP="008265C5">
      <w:pPr>
        <w:jc w:val="both"/>
        <w:rPr>
          <w:rFonts w:asciiTheme="minorHAnsi" w:hAnsiTheme="minorHAnsi"/>
          <w:color w:val="000000"/>
        </w:rPr>
      </w:pPr>
    </w:p>
    <w:p w:rsidR="008265C5" w:rsidRDefault="008265C5" w:rsidP="008265C5">
      <w:pPr>
        <w:jc w:val="both"/>
        <w:rPr>
          <w:rFonts w:asciiTheme="minorHAnsi" w:hAnsiTheme="minorHAnsi"/>
          <w:color w:val="000000"/>
        </w:rPr>
      </w:pPr>
    </w:p>
    <w:p w:rsidR="008265C5" w:rsidRDefault="008265C5" w:rsidP="008265C5">
      <w:pPr>
        <w:numPr>
          <w:ilvl w:val="0"/>
          <w:numId w:val="13"/>
        </w:numPr>
        <w:jc w:val="both"/>
        <w:rPr>
          <w:rFonts w:asciiTheme="minorHAnsi" w:hAnsiTheme="minorHAnsi"/>
          <w:b/>
          <w:color w:val="1F497D"/>
        </w:rPr>
      </w:pPr>
      <w:r>
        <w:rPr>
          <w:rFonts w:asciiTheme="minorHAnsi" w:hAnsiTheme="minorHAnsi"/>
          <w:b/>
          <w:color w:val="1F497D"/>
        </w:rPr>
        <w:t>PRIJAVA ZA VPIS V SŠ (+ za določene programe zdravniško potrdilo)</w:t>
      </w:r>
    </w:p>
    <w:p w:rsidR="008265C5" w:rsidRDefault="008265C5" w:rsidP="008265C5">
      <w:pPr>
        <w:pStyle w:val="Naslov2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 xml:space="preserve">Srednje šole jih bodo sprejemale do </w:t>
      </w:r>
    </w:p>
    <w:p w:rsidR="008265C5" w:rsidRDefault="008265C5" w:rsidP="008265C5">
      <w:pPr>
        <w:pStyle w:val="Naslov2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b/>
          <w:i w:val="0"/>
          <w:sz w:val="24"/>
          <w:szCs w:val="24"/>
        </w:rPr>
        <w:t>2. 4. 2020</w:t>
      </w:r>
    </w:p>
    <w:p w:rsidR="008265C5" w:rsidRDefault="008265C5" w:rsidP="008265C5">
      <w:pPr>
        <w:rPr>
          <w:rFonts w:asciiTheme="minorHAnsi" w:hAnsiTheme="minorHAnsi"/>
        </w:rPr>
      </w:pPr>
    </w:p>
    <w:p w:rsidR="008265C5" w:rsidRDefault="008265C5" w:rsidP="008265C5">
      <w:pPr>
        <w:rPr>
          <w:rFonts w:asciiTheme="minorHAnsi" w:hAnsiTheme="minorHAnsi"/>
        </w:rPr>
      </w:pPr>
    </w:p>
    <w:p w:rsidR="008265C5" w:rsidRDefault="008265C5" w:rsidP="008265C5">
      <w:pPr>
        <w:rPr>
          <w:rFonts w:asciiTheme="minorHAnsi" w:hAnsiTheme="minorHAnsi"/>
          <w:b/>
          <w:color w:val="1F497D"/>
        </w:rPr>
      </w:pPr>
      <w:r>
        <w:rPr>
          <w:rFonts w:asciiTheme="minorHAnsi" w:hAnsiTheme="minorHAnsi"/>
          <w:b/>
          <w:color w:val="1F497D"/>
        </w:rPr>
        <w:t>STANJE PRIJAV</w:t>
      </w:r>
    </w:p>
    <w:p w:rsidR="008265C5" w:rsidRDefault="008265C5" w:rsidP="008265C5">
      <w:pPr>
        <w:rPr>
          <w:rFonts w:asciiTheme="minorHAnsi" w:hAnsiTheme="minorHAnsi"/>
        </w:rPr>
      </w:pPr>
      <w:r>
        <w:rPr>
          <w:rFonts w:asciiTheme="minorHAnsi" w:hAnsiTheme="minorHAnsi"/>
        </w:rPr>
        <w:t>Ministrstvo bo javno objavilo številčno stanje prijav v SŠ</w:t>
      </w:r>
    </w:p>
    <w:p w:rsidR="008265C5" w:rsidRDefault="008265C5" w:rsidP="008265C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8. 4. 2020</w:t>
      </w:r>
    </w:p>
    <w:p w:rsidR="008265C5" w:rsidRDefault="008265C5" w:rsidP="008265C5">
      <w:pPr>
        <w:jc w:val="both"/>
        <w:rPr>
          <w:rFonts w:asciiTheme="minorHAnsi" w:hAnsiTheme="minorHAnsi"/>
          <w:b/>
          <w:color w:val="000080"/>
        </w:rPr>
      </w:pPr>
    </w:p>
    <w:p w:rsidR="008265C5" w:rsidRDefault="008265C5" w:rsidP="008265C5">
      <w:pPr>
        <w:jc w:val="both"/>
        <w:rPr>
          <w:rFonts w:asciiTheme="minorHAnsi" w:hAnsiTheme="minorHAnsi"/>
          <w:b/>
          <w:color w:val="000080"/>
        </w:rPr>
      </w:pPr>
    </w:p>
    <w:p w:rsidR="008265C5" w:rsidRDefault="008265C5" w:rsidP="008265C5">
      <w:pPr>
        <w:numPr>
          <w:ilvl w:val="0"/>
          <w:numId w:val="14"/>
        </w:numPr>
        <w:jc w:val="both"/>
        <w:rPr>
          <w:rFonts w:asciiTheme="minorHAnsi" w:hAnsiTheme="minorHAnsi"/>
          <w:b/>
          <w:color w:val="1F497D"/>
        </w:rPr>
      </w:pPr>
      <w:r>
        <w:rPr>
          <w:rFonts w:asciiTheme="minorHAnsi" w:hAnsiTheme="minorHAnsi"/>
          <w:b/>
          <w:color w:val="1F497D"/>
        </w:rPr>
        <w:t>PRENOS PRIJAVE</w:t>
      </w:r>
    </w:p>
    <w:p w:rsidR="008265C5" w:rsidRDefault="008265C5" w:rsidP="008265C5">
      <w:pPr>
        <w:pStyle w:val="Telobesedila"/>
        <w:rPr>
          <w:rFonts w:asciiTheme="minorHAnsi" w:hAnsiTheme="minorHAnsi"/>
          <w:b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 xml:space="preserve">Morebitni prenosi prijave bodo možni do </w:t>
      </w:r>
      <w:r>
        <w:rPr>
          <w:rFonts w:asciiTheme="minorHAnsi" w:hAnsiTheme="minorHAnsi"/>
          <w:b/>
          <w:i w:val="0"/>
          <w:sz w:val="24"/>
          <w:szCs w:val="24"/>
        </w:rPr>
        <w:t>23. 4. 2020</w:t>
      </w:r>
    </w:p>
    <w:p w:rsidR="008265C5" w:rsidRDefault="008265C5" w:rsidP="008265C5">
      <w:pPr>
        <w:pStyle w:val="Telobesedila"/>
        <w:rPr>
          <w:rFonts w:asciiTheme="minorHAnsi" w:hAnsiTheme="minorHAnsi"/>
          <w:b/>
          <w:i w:val="0"/>
          <w:sz w:val="24"/>
          <w:szCs w:val="24"/>
        </w:rPr>
      </w:pPr>
    </w:p>
    <w:p w:rsidR="008265C5" w:rsidRDefault="008265C5" w:rsidP="008265C5">
      <w:pPr>
        <w:pStyle w:val="Telobesedila"/>
        <w:rPr>
          <w:rFonts w:asciiTheme="minorHAnsi" w:hAnsiTheme="minorHAnsi"/>
          <w:b/>
          <w:i w:val="0"/>
          <w:sz w:val="24"/>
          <w:szCs w:val="24"/>
        </w:rPr>
      </w:pPr>
    </w:p>
    <w:p w:rsidR="008265C5" w:rsidRDefault="008265C5" w:rsidP="008265C5">
      <w:pPr>
        <w:numPr>
          <w:ilvl w:val="0"/>
          <w:numId w:val="1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olor w:val="1F497D"/>
        </w:rPr>
        <w:t>JAVNA OBJAVA OMEJITEV VPISA</w:t>
      </w:r>
      <w:r>
        <w:rPr>
          <w:rFonts w:asciiTheme="minorHAnsi" w:hAnsiTheme="minorHAnsi"/>
        </w:rPr>
        <w:t xml:space="preserve"> in dopolnitve RAZPISA</w:t>
      </w:r>
    </w:p>
    <w:p w:rsidR="008265C5" w:rsidRDefault="008265C5" w:rsidP="008265C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do 22. 5. 2020</w:t>
      </w:r>
      <w:r>
        <w:rPr>
          <w:rFonts w:asciiTheme="minorHAnsi" w:hAnsiTheme="minorHAnsi"/>
        </w:rPr>
        <w:t xml:space="preserve"> (SŠ, OŠ, dnevni tisk, internet)</w:t>
      </w:r>
    </w:p>
    <w:p w:rsidR="008265C5" w:rsidRDefault="008265C5" w:rsidP="008265C5">
      <w:pPr>
        <w:jc w:val="both"/>
        <w:rPr>
          <w:rFonts w:asciiTheme="minorHAnsi" w:hAnsiTheme="minorHAnsi"/>
        </w:rPr>
      </w:pPr>
    </w:p>
    <w:p w:rsidR="008265C5" w:rsidRDefault="008265C5" w:rsidP="008265C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SŠ bodo učence obvestile o omejitvi vpisa  do </w:t>
      </w:r>
      <w:r>
        <w:rPr>
          <w:rFonts w:asciiTheme="minorHAnsi" w:hAnsiTheme="minorHAnsi"/>
          <w:b/>
        </w:rPr>
        <w:t>27. 5. 2020</w:t>
      </w:r>
    </w:p>
    <w:p w:rsidR="008265C5" w:rsidRDefault="008265C5" w:rsidP="008265C5">
      <w:pPr>
        <w:jc w:val="both"/>
        <w:rPr>
          <w:rFonts w:asciiTheme="minorHAnsi" w:hAnsiTheme="minorHAnsi"/>
          <w:b/>
        </w:rPr>
      </w:pPr>
    </w:p>
    <w:p w:rsidR="008265C5" w:rsidRDefault="008265C5" w:rsidP="008265C5">
      <w:pPr>
        <w:jc w:val="both"/>
        <w:rPr>
          <w:rFonts w:asciiTheme="minorHAnsi" w:hAnsiTheme="minorHAnsi"/>
          <w:b/>
        </w:rPr>
      </w:pPr>
    </w:p>
    <w:p w:rsidR="008265C5" w:rsidRDefault="008265C5" w:rsidP="008265C5">
      <w:pPr>
        <w:jc w:val="both"/>
        <w:rPr>
          <w:rFonts w:asciiTheme="minorHAnsi" w:hAnsiTheme="minorHAnsi"/>
        </w:rPr>
      </w:pPr>
    </w:p>
    <w:p w:rsidR="008265C5" w:rsidRDefault="008265C5" w:rsidP="008265C5">
      <w:pPr>
        <w:numPr>
          <w:ilvl w:val="0"/>
          <w:numId w:val="16"/>
        </w:numPr>
        <w:jc w:val="both"/>
        <w:rPr>
          <w:rFonts w:asciiTheme="minorHAnsi" w:hAnsiTheme="minorHAnsi"/>
          <w:color w:val="1F497D"/>
        </w:rPr>
      </w:pPr>
      <w:r>
        <w:rPr>
          <w:rFonts w:asciiTheme="minorHAnsi" w:hAnsiTheme="minorHAnsi"/>
          <w:b/>
          <w:color w:val="1F497D"/>
        </w:rPr>
        <w:t xml:space="preserve">PRINAŠANJE DOKUMENTOV IN VPIS OZ. IZVEDBA 1. KROGA IZBIRNEGA POSTOPKA NA SŠ </w:t>
      </w:r>
    </w:p>
    <w:p w:rsidR="008265C5" w:rsidRDefault="008265C5" w:rsidP="008265C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od 16. 6. do 19. 6. 2020 </w:t>
      </w:r>
      <w:r>
        <w:rPr>
          <w:rFonts w:asciiTheme="minorHAnsi" w:hAnsiTheme="minorHAnsi"/>
        </w:rPr>
        <w:t>(datum in zahtevana dokazila vam bodo sporočile srednje šole s posebnim dopisom)</w:t>
      </w:r>
    </w:p>
    <w:p w:rsidR="008265C5" w:rsidRDefault="008265C5" w:rsidP="008265C5">
      <w:pPr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jc w:val="both"/>
        <w:rPr>
          <w:rFonts w:asciiTheme="minorHAnsi" w:hAnsiTheme="minorHAnsi"/>
          <w:b/>
          <w:color w:val="1F497D"/>
        </w:rPr>
      </w:pPr>
      <w:bookmarkStart w:id="0" w:name="_GoBack"/>
      <w:bookmarkEnd w:id="0"/>
    </w:p>
    <w:p w:rsidR="008265C5" w:rsidRDefault="008265C5" w:rsidP="008265C5">
      <w:pPr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olor w:val="1F497D"/>
        </w:rPr>
        <w:t>Šole z omejitvijo vpisa:</w:t>
      </w:r>
    </w:p>
    <w:p w:rsidR="008265C5" w:rsidRDefault="008265C5" w:rsidP="008265C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Objava rezultatov 1. kroga izbirnega postopka, seznanitev neuspešnih kandidatov z možnostmi v 2. krogu in razdelitev ustreznih gradiv</w:t>
      </w:r>
    </w:p>
    <w:p w:rsidR="008265C5" w:rsidRDefault="008265C5" w:rsidP="008265C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19. 6. 2020</w:t>
      </w:r>
    </w:p>
    <w:p w:rsidR="008265C5" w:rsidRDefault="008265C5" w:rsidP="008265C5">
      <w:pPr>
        <w:jc w:val="both"/>
        <w:rPr>
          <w:rFonts w:asciiTheme="minorHAnsi" w:hAnsiTheme="minorHAnsi"/>
          <w:b/>
          <w:color w:val="000080"/>
        </w:rPr>
      </w:pPr>
    </w:p>
    <w:p w:rsidR="008265C5" w:rsidRDefault="008265C5" w:rsidP="008265C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Učenci, ki bodo izpadli iz 1. kroga izbirnega postopka, se bodo lahko do </w:t>
      </w:r>
      <w:r>
        <w:rPr>
          <w:rFonts w:asciiTheme="minorHAnsi" w:hAnsiTheme="minorHAnsi"/>
          <w:b/>
        </w:rPr>
        <w:t>24. 6. 2020</w:t>
      </w:r>
      <w:r>
        <w:rPr>
          <w:rFonts w:asciiTheme="minorHAnsi" w:hAnsiTheme="minorHAnsi"/>
        </w:rPr>
        <w:t xml:space="preserve"> prijavili v 2. krog izbirnega postopka. </w:t>
      </w:r>
    </w:p>
    <w:p w:rsidR="008265C5" w:rsidRDefault="008265C5" w:rsidP="008265C5">
      <w:pPr>
        <w:jc w:val="both"/>
        <w:rPr>
          <w:rFonts w:asciiTheme="minorHAnsi" w:hAnsiTheme="minorHAnsi"/>
        </w:rPr>
      </w:pPr>
    </w:p>
    <w:p w:rsidR="008265C5" w:rsidRDefault="008265C5" w:rsidP="008265C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SŠ bodo do </w:t>
      </w:r>
      <w:r>
        <w:rPr>
          <w:rFonts w:asciiTheme="minorHAnsi" w:hAnsiTheme="minorHAnsi"/>
          <w:b/>
        </w:rPr>
        <w:t>29. 6. 2020</w:t>
      </w:r>
      <w:r>
        <w:rPr>
          <w:rFonts w:asciiTheme="minorHAnsi" w:hAnsiTheme="minorHAnsi"/>
        </w:rPr>
        <w:t xml:space="preserve"> objavile rezultate 2. kroga izbirnega postopka in še prosta mesta.</w:t>
      </w:r>
    </w:p>
    <w:p w:rsidR="008265C5" w:rsidRDefault="008265C5" w:rsidP="008265C5">
      <w:pPr>
        <w:jc w:val="both"/>
        <w:rPr>
          <w:rFonts w:asciiTheme="minorHAnsi" w:hAnsiTheme="minorHAnsi"/>
          <w:b/>
        </w:rPr>
      </w:pPr>
    </w:p>
    <w:p w:rsidR="008265C5" w:rsidRDefault="008265C5" w:rsidP="008265C5">
      <w:pPr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jc w:val="both"/>
        <w:rPr>
          <w:rFonts w:asciiTheme="minorHAnsi" w:hAnsiTheme="minorHAnsi"/>
          <w:b/>
          <w:color w:val="1F497D"/>
        </w:rPr>
      </w:pPr>
    </w:p>
    <w:p w:rsidR="008265C5" w:rsidRDefault="008265C5" w:rsidP="008265C5">
      <w:pPr>
        <w:jc w:val="both"/>
        <w:rPr>
          <w:rFonts w:asciiTheme="minorHAnsi" w:hAnsiTheme="minorHAnsi"/>
          <w:b/>
          <w:color w:val="1F497D"/>
        </w:rPr>
      </w:pPr>
      <w:r>
        <w:rPr>
          <w:rFonts w:asciiTheme="minorHAnsi" w:hAnsiTheme="minorHAnsi"/>
          <w:b/>
          <w:color w:val="1F497D"/>
        </w:rPr>
        <w:t>OPOMBA:</w:t>
      </w:r>
    </w:p>
    <w:p w:rsidR="008265C5" w:rsidRDefault="008265C5" w:rsidP="008265C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Morebitne spremembe boste lahko našli v RAZPISU</w:t>
      </w:r>
    </w:p>
    <w:p w:rsidR="008265C5" w:rsidRDefault="008265C5" w:rsidP="008265C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ali pa vas bomo nanje opozorili v šoli.</w:t>
      </w:r>
    </w:p>
    <w:p w:rsidR="008265C5" w:rsidRDefault="008265C5" w:rsidP="008265C5">
      <w:pPr>
        <w:jc w:val="both"/>
        <w:rPr>
          <w:rFonts w:asciiTheme="minorHAnsi" w:hAnsiTheme="minorHAnsi"/>
          <w:b/>
          <w:i/>
        </w:rPr>
      </w:pPr>
    </w:p>
    <w:p w:rsidR="008265C5" w:rsidRDefault="008265C5" w:rsidP="008265C5">
      <w:pPr>
        <w:rPr>
          <w:rFonts w:asciiTheme="minorHAnsi" w:hAnsiTheme="minorHAnsi"/>
        </w:rPr>
      </w:pPr>
    </w:p>
    <w:p w:rsidR="00BF7606" w:rsidRDefault="00BF7606"/>
    <w:sectPr w:rsidR="00BF7606" w:rsidSect="00773A83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6E5" w:rsidRDefault="00D076E5" w:rsidP="004D3C17">
      <w:r>
        <w:separator/>
      </w:r>
    </w:p>
  </w:endnote>
  <w:endnote w:type="continuationSeparator" w:id="0">
    <w:p w:rsidR="00D076E5" w:rsidRDefault="00D076E5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C17" w:rsidRDefault="004D3C17">
    <w:pPr>
      <w:pStyle w:val="Noga"/>
    </w:pPr>
    <w:r w:rsidRPr="004D3C17">
      <w:rPr>
        <w:noProof/>
      </w:rPr>
      <w:drawing>
        <wp:inline distT="0" distB="0" distL="0" distR="0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3C17" w:rsidRDefault="004D3C1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6E5" w:rsidRDefault="00D076E5" w:rsidP="004D3C17">
      <w:r>
        <w:separator/>
      </w:r>
    </w:p>
  </w:footnote>
  <w:footnote w:type="continuationSeparator" w:id="0">
    <w:p w:rsidR="00D076E5" w:rsidRDefault="00D076E5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C17" w:rsidRDefault="007759C2">
    <w:pPr>
      <w:pStyle w:val="Glava"/>
    </w:pPr>
    <w:r w:rsidRPr="007759C2">
      <w:rPr>
        <w:noProof/>
      </w:rPr>
      <w:drawing>
        <wp:inline distT="0" distB="0" distL="0" distR="0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clip_image001"/>
      </v:shape>
    </w:pict>
  </w:numPicBullet>
  <w:abstractNum w:abstractNumId="0" w15:restartNumberingAfterBreak="0">
    <w:nsid w:val="0DFF2F51"/>
    <w:multiLevelType w:val="hybridMultilevel"/>
    <w:tmpl w:val="95A41A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67A8"/>
    <w:multiLevelType w:val="hybridMultilevel"/>
    <w:tmpl w:val="C7D618F4"/>
    <w:lvl w:ilvl="0" w:tplc="96F4B780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7243"/>
    <w:multiLevelType w:val="singleLevel"/>
    <w:tmpl w:val="0424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2CD75F34"/>
    <w:multiLevelType w:val="hybridMultilevel"/>
    <w:tmpl w:val="1BCCA580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E2943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13744BB"/>
    <w:multiLevelType w:val="hybridMultilevel"/>
    <w:tmpl w:val="49F8F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E62F0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59954D2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982811"/>
    <w:multiLevelType w:val="hybridMultilevel"/>
    <w:tmpl w:val="9DCC47C8"/>
    <w:lvl w:ilvl="0" w:tplc="0424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B57BDC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5711E0F"/>
    <w:multiLevelType w:val="hybridMultilevel"/>
    <w:tmpl w:val="90766570"/>
    <w:lvl w:ilvl="0" w:tplc="5900D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025C7"/>
    <w:multiLevelType w:val="hybridMultilevel"/>
    <w:tmpl w:val="EA1498A6"/>
    <w:lvl w:ilvl="0" w:tplc="C42EA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5171C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E36432F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10"/>
  </w:num>
  <w:num w:numId="8">
    <w:abstractNumId w:val="4"/>
    <w:lvlOverride w:ilvl="0"/>
  </w:num>
  <w:num w:numId="9">
    <w:abstractNumId w:val="2"/>
    <w:lvlOverride w:ilvl="0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</w:num>
  <w:num w:numId="13">
    <w:abstractNumId w:val="7"/>
    <w:lvlOverride w:ilvl="0"/>
  </w:num>
  <w:num w:numId="14">
    <w:abstractNumId w:val="12"/>
    <w:lvlOverride w:ilvl="0"/>
  </w:num>
  <w:num w:numId="15">
    <w:abstractNumId w:val="6"/>
    <w:lvlOverride w:ilvl="0"/>
  </w:num>
  <w:num w:numId="16">
    <w:abstractNumId w:val="1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A3AE9"/>
    <w:rsid w:val="000B2F03"/>
    <w:rsid w:val="000D5CD0"/>
    <w:rsid w:val="00102714"/>
    <w:rsid w:val="00243D45"/>
    <w:rsid w:val="002B78DC"/>
    <w:rsid w:val="002C7DAE"/>
    <w:rsid w:val="003008D7"/>
    <w:rsid w:val="003139D4"/>
    <w:rsid w:val="00346FB6"/>
    <w:rsid w:val="00394714"/>
    <w:rsid w:val="003A457D"/>
    <w:rsid w:val="004346B6"/>
    <w:rsid w:val="00437380"/>
    <w:rsid w:val="004A2638"/>
    <w:rsid w:val="004D3C17"/>
    <w:rsid w:val="00531CBB"/>
    <w:rsid w:val="006115BE"/>
    <w:rsid w:val="00642E2A"/>
    <w:rsid w:val="006A7392"/>
    <w:rsid w:val="00773A83"/>
    <w:rsid w:val="007759C2"/>
    <w:rsid w:val="007D68B3"/>
    <w:rsid w:val="008265C5"/>
    <w:rsid w:val="009125C1"/>
    <w:rsid w:val="00A4797F"/>
    <w:rsid w:val="00A73F8C"/>
    <w:rsid w:val="00BF7606"/>
    <w:rsid w:val="00C01B60"/>
    <w:rsid w:val="00C60304"/>
    <w:rsid w:val="00CA69D1"/>
    <w:rsid w:val="00D076E5"/>
    <w:rsid w:val="00E61A7B"/>
    <w:rsid w:val="00E8168D"/>
    <w:rsid w:val="00EB07C5"/>
    <w:rsid w:val="00F30790"/>
    <w:rsid w:val="00F45124"/>
    <w:rsid w:val="00F85D54"/>
    <w:rsid w:val="00FC4413"/>
    <w:rsid w:val="00FD284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E9FB5"/>
  <w15:chartTrackingRefBased/>
  <w15:docId w15:val="{74EF41DE-8202-4AAB-8EC1-200C4EAC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265C5"/>
    <w:pPr>
      <w:keepNext/>
      <w:jc w:val="both"/>
      <w:outlineLvl w:val="0"/>
    </w:pPr>
    <w:rPr>
      <w:b/>
      <w:i/>
      <w:sz w:val="28"/>
      <w:szCs w:val="20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8265C5"/>
    <w:pPr>
      <w:keepNext/>
      <w:jc w:val="both"/>
      <w:outlineLvl w:val="1"/>
    </w:pPr>
    <w:rPr>
      <w:i/>
      <w:sz w:val="28"/>
      <w:szCs w:val="20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8265C5"/>
    <w:pPr>
      <w:keepNext/>
      <w:jc w:val="both"/>
      <w:outlineLvl w:val="2"/>
    </w:pPr>
    <w:rPr>
      <w:b/>
      <w:sz w:val="28"/>
      <w:szCs w:val="20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265C5"/>
    <w:pPr>
      <w:keepNext/>
      <w:jc w:val="center"/>
      <w:outlineLvl w:val="4"/>
    </w:pPr>
    <w:rPr>
      <w:b/>
      <w:i/>
      <w:color w:val="800000"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paragraph" w:styleId="Odstavekseznama">
    <w:name w:val="List Paragraph"/>
    <w:basedOn w:val="Navaden"/>
    <w:uiPriority w:val="34"/>
    <w:qFormat/>
    <w:rsid w:val="002C7DAE"/>
    <w:pPr>
      <w:ind w:left="708"/>
    </w:pPr>
  </w:style>
  <w:style w:type="paragraph" w:styleId="Brezrazmikov">
    <w:name w:val="No Spacing"/>
    <w:uiPriority w:val="1"/>
    <w:qFormat/>
    <w:rsid w:val="00C01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FD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8265C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8265C5"/>
    <w:rPr>
      <w:rFonts w:ascii="Times New Roman" w:eastAsia="Times New Roman" w:hAnsi="Times New Roman" w:cs="Times New Roman"/>
      <w:i/>
      <w:sz w:val="28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8265C5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8265C5"/>
    <w:rPr>
      <w:rFonts w:ascii="Times New Roman" w:eastAsia="Times New Roman" w:hAnsi="Times New Roman" w:cs="Times New Roman"/>
      <w:b/>
      <w:i/>
      <w:color w:val="800000"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8265C5"/>
    <w:pPr>
      <w:jc w:val="both"/>
    </w:pPr>
    <w:rPr>
      <w:i/>
      <w:sz w:val="28"/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8265C5"/>
    <w:rPr>
      <w:rFonts w:ascii="Times New Roman" w:eastAsia="Times New Roman" w:hAnsi="Times New Roman" w:cs="Times New Roman"/>
      <w:i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veronika.gosak-krebs@guest.arnes.si</cp:lastModifiedBy>
  <cp:revision>2</cp:revision>
  <dcterms:created xsi:type="dcterms:W3CDTF">2019-10-23T10:58:00Z</dcterms:created>
  <dcterms:modified xsi:type="dcterms:W3CDTF">2019-10-23T10:58:00Z</dcterms:modified>
</cp:coreProperties>
</file>