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D7" w:rsidRDefault="000D4CD7">
      <w:pPr>
        <w:pStyle w:val="Telobesedila"/>
        <w:ind w:left="3268"/>
        <w:rPr>
          <w:rFonts w:ascii="Times New Roman"/>
          <w:sz w:val="20"/>
        </w:rPr>
      </w:pPr>
      <w:bookmarkStart w:id="0" w:name="_GoBack"/>
      <w:bookmarkEnd w:id="0"/>
    </w:p>
    <w:p w:rsidR="000D4CD7" w:rsidRDefault="000D4CD7">
      <w:pPr>
        <w:pStyle w:val="Telobesedila"/>
        <w:spacing w:before="7"/>
        <w:rPr>
          <w:rFonts w:ascii="Times New Roman"/>
          <w:sz w:val="17"/>
        </w:rPr>
      </w:pPr>
    </w:p>
    <w:p w:rsidR="000D4CD7" w:rsidRPr="00CE4603" w:rsidRDefault="00CE4603" w:rsidP="000124F7">
      <w:pPr>
        <w:spacing w:before="94"/>
        <w:rPr>
          <w:rFonts w:ascii="Tahoma" w:hAnsi="Tahoma" w:cs="Tahoma"/>
          <w:b/>
          <w:sz w:val="24"/>
          <w:szCs w:val="24"/>
        </w:rPr>
      </w:pPr>
      <w:r w:rsidRPr="00CE4603">
        <w:rPr>
          <w:rFonts w:ascii="Tahoma" w:hAnsi="Tahoma" w:cs="Tahoma"/>
          <w:b/>
          <w:sz w:val="24"/>
          <w:szCs w:val="24"/>
        </w:rPr>
        <w:t>COVID 19 - KAKO LAHKO HIŠNO IZOLACIJO IN KARANTENO USPEŠNO PREŽIVITE</w:t>
      </w:r>
    </w:p>
    <w:p w:rsidR="000D4CD7" w:rsidRPr="00CE4603" w:rsidRDefault="000D4CD7">
      <w:pPr>
        <w:pStyle w:val="Telobesedila"/>
        <w:spacing w:before="4"/>
        <w:rPr>
          <w:rFonts w:ascii="Tahoma" w:hAnsi="Tahoma" w:cs="Tahoma"/>
          <w:b/>
        </w:rPr>
      </w:pPr>
    </w:p>
    <w:p w:rsidR="000D4CD7" w:rsidRPr="00CE4603" w:rsidRDefault="00CE4603">
      <w:pPr>
        <w:pStyle w:val="Telobesedila"/>
        <w:spacing w:line="276" w:lineRule="auto"/>
        <w:ind w:left="109" w:right="103"/>
        <w:rPr>
          <w:rFonts w:ascii="Tahoma" w:hAnsi="Tahoma" w:cs="Tahoma"/>
        </w:rPr>
      </w:pPr>
      <w:r w:rsidRPr="00CE4603">
        <w:rPr>
          <w:rFonts w:ascii="Tahoma" w:hAnsi="Tahoma" w:cs="Tahoma"/>
        </w:rPr>
        <w:t>Hišna izolacija in karantena je izjemna situacija, ki je večina ljudi v svojem življenju še ni doživela. Oboje lahko močno vpliva na človekovo počutje in ga obremenjuje. V nadaljevanju vam predstavljamo nekaj načinov, ki pomagajo pri soočanju s tovrstno duševno obremenitvijo.</w:t>
      </w:r>
    </w:p>
    <w:p w:rsidR="000D4CD7" w:rsidRPr="00CE4603" w:rsidRDefault="000D4CD7">
      <w:pPr>
        <w:pStyle w:val="Telobesedila"/>
        <w:rPr>
          <w:rFonts w:ascii="Tahoma" w:hAnsi="Tahoma" w:cs="Tahoma"/>
        </w:rPr>
      </w:pPr>
    </w:p>
    <w:p w:rsidR="000D4CD7" w:rsidRPr="00CE4603" w:rsidRDefault="000D4CD7">
      <w:pPr>
        <w:pStyle w:val="Telobesedila"/>
        <w:spacing w:before="9"/>
        <w:rPr>
          <w:rFonts w:ascii="Tahoma" w:hAnsi="Tahoma" w:cs="Tahoma"/>
        </w:rPr>
      </w:pPr>
    </w:p>
    <w:p w:rsidR="000D4CD7" w:rsidRPr="00CE4603" w:rsidRDefault="00CE4603">
      <w:pPr>
        <w:pStyle w:val="Naslov1"/>
        <w:rPr>
          <w:rFonts w:ascii="Tahoma" w:hAnsi="Tahoma" w:cs="Tahoma"/>
        </w:rPr>
      </w:pPr>
      <w:r w:rsidRPr="00CE4603">
        <w:rPr>
          <w:rFonts w:ascii="Tahoma" w:hAnsi="Tahoma" w:cs="Tahoma"/>
        </w:rPr>
        <w:t>Kako naj starši v času hišne izolacije ravnajo z otroki in mladostniki</w:t>
      </w:r>
    </w:p>
    <w:p w:rsidR="000D4CD7" w:rsidRPr="00CE4603" w:rsidRDefault="000D4CD7">
      <w:pPr>
        <w:pStyle w:val="Telobesedila"/>
        <w:spacing w:before="8"/>
        <w:rPr>
          <w:rFonts w:ascii="Tahoma" w:hAnsi="Tahoma" w:cs="Tahoma"/>
          <w:b/>
        </w:rPr>
      </w:pPr>
    </w:p>
    <w:p w:rsidR="000D4CD7" w:rsidRPr="00CE4603" w:rsidRDefault="00CE4603">
      <w:pPr>
        <w:pStyle w:val="Telobesedila"/>
        <w:spacing w:line="276" w:lineRule="auto"/>
        <w:ind w:left="109" w:right="129"/>
        <w:rPr>
          <w:rFonts w:ascii="Tahoma" w:hAnsi="Tahoma" w:cs="Tahoma"/>
        </w:rPr>
      </w:pPr>
      <w:r w:rsidRPr="00CE4603">
        <w:rPr>
          <w:rFonts w:ascii="Tahoma" w:hAnsi="Tahoma" w:cs="Tahoma"/>
        </w:rPr>
        <w:t>Izolacija je obremenitev. Najpomembnejše je, da si čas organizirate čim bolj brez stresa. Izolacija ni namenjena izboljšanju odnosov med člani družine. Vzgoja otrok in reševanje medsebojnih konfliktov naj v tem času ne bo v središču pozornosti.</w:t>
      </w:r>
    </w:p>
    <w:p w:rsidR="000D4CD7" w:rsidRPr="00CE4603" w:rsidRDefault="000D4CD7">
      <w:pPr>
        <w:pStyle w:val="Telobesedila"/>
        <w:spacing w:before="11"/>
        <w:rPr>
          <w:rFonts w:ascii="Tahoma" w:hAnsi="Tahoma" w:cs="Tahoma"/>
        </w:rPr>
      </w:pP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1" w:lineRule="auto"/>
        <w:ind w:right="137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Upoštevajte dnevno rutino (čas vstajanja, hranjenja, spanja, prostih aktivnosti, čiščenja, pospravljanja, kuhanja,</w:t>
      </w:r>
      <w:r w:rsidRPr="00CE4603">
        <w:rPr>
          <w:rFonts w:ascii="Tahoma" w:hAnsi="Tahoma" w:cs="Tahoma"/>
          <w:spacing w:val="2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...)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before="4" w:line="276" w:lineRule="auto"/>
        <w:ind w:right="334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Načrtujte jasen urnik učenja in prostih dejavnosti (npr. 2 uri učenja dopoldan in 2 uri popoldan).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1" w:lineRule="auto"/>
        <w:ind w:right="257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Načrtujte čas v katerem se bo vsak član družine zaposlil sam (pomembno je, da ima vsak član družine čas</w:t>
      </w:r>
      <w:r w:rsidRPr="00CE4603">
        <w:rPr>
          <w:rFonts w:ascii="Tahoma" w:hAnsi="Tahoma" w:cs="Tahoma"/>
          <w:spacing w:val="2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zase).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before="1" w:line="276" w:lineRule="auto"/>
        <w:ind w:right="689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Imejte skupne aktivnosti (peka peciva, družabne igre, petje, gledanje TV, igranje računalniških</w:t>
      </w:r>
      <w:r w:rsidRPr="00CE4603">
        <w:rPr>
          <w:rFonts w:ascii="Tahoma" w:hAnsi="Tahoma" w:cs="Tahoma"/>
          <w:spacing w:val="1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igric).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6" w:lineRule="auto"/>
        <w:ind w:right="138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Omogočite vsakemu članu družine prostor za umik z namenom, da zmanjšate konfliktne situacije (to je lahko soba, če nimate prostora je lahko to kotiček, kamor se lahko vsak</w:t>
      </w:r>
      <w:r w:rsidRPr="00CE4603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umakne).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1" w:lineRule="auto"/>
        <w:ind w:right="588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Omogočite otroku telesno dejavnost v okviru možnega (sprehodi v naravi, doma npr. počepi, raztezanje, ples ob</w:t>
      </w:r>
      <w:r w:rsidRPr="00CE4603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glasbi).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6" w:lineRule="auto"/>
        <w:ind w:right="992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Skupaj z otrokom napišite pravila, kako naj bo čas najbolje razporejen (vzemite list papirja in napišite</w:t>
      </w:r>
      <w:r w:rsidRPr="00CE4603">
        <w:rPr>
          <w:rFonts w:ascii="Tahoma" w:hAnsi="Tahoma" w:cs="Tahoma"/>
          <w:spacing w:val="-2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dejavnosti).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3" w:lineRule="auto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Jasno določite čas kdaj sme otrok oz. mladostnik gledati TV, uporabljati telefon in računalnik (ponoči naj telefon ne bo v otroški sobi, sproti preverite če otrok oz. mladostnik upošteva</w:t>
      </w:r>
      <w:r w:rsidRPr="00CE4603">
        <w:rPr>
          <w:rFonts w:ascii="Tahoma" w:hAnsi="Tahoma" w:cs="Tahoma"/>
          <w:spacing w:val="1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pravila).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line="271" w:lineRule="auto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Na primeren način razložite svojemu otroku oz. mladostniku kaj se aktualno dogaja (ne prikrivajte informacij in ne</w:t>
      </w:r>
      <w:r w:rsidRPr="00CE4603">
        <w:rPr>
          <w:rFonts w:ascii="Tahoma" w:hAnsi="Tahoma" w:cs="Tahoma"/>
          <w:spacing w:val="-3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pretiravajte).</w:t>
      </w:r>
    </w:p>
    <w:p w:rsidR="000D4CD7" w:rsidRPr="00CE4603" w:rsidRDefault="00CE4603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before="4" w:line="276" w:lineRule="auto"/>
        <w:ind w:right="219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>Dovolite svojemu otroku in mladostniku, da izrazi svojo potrebo po varnosti in bližini (potolažite otroka, ga obj</w:t>
      </w:r>
      <w:r>
        <w:rPr>
          <w:rFonts w:ascii="Tahoma" w:hAnsi="Tahoma" w:cs="Tahoma"/>
          <w:sz w:val="24"/>
          <w:szCs w:val="24"/>
        </w:rPr>
        <w:t>e</w:t>
      </w:r>
      <w:r w:rsidRPr="00CE4603">
        <w:rPr>
          <w:rFonts w:ascii="Tahoma" w:hAnsi="Tahoma" w:cs="Tahoma"/>
          <w:sz w:val="24"/>
          <w:szCs w:val="24"/>
        </w:rPr>
        <w:t xml:space="preserve">mite </w:t>
      </w:r>
      <w:r w:rsidRPr="00CE4603">
        <w:rPr>
          <w:rFonts w:ascii="Tahoma" w:hAnsi="Tahoma" w:cs="Tahoma"/>
          <w:spacing w:val="-3"/>
          <w:sz w:val="24"/>
          <w:szCs w:val="24"/>
        </w:rPr>
        <w:t xml:space="preserve">in </w:t>
      </w:r>
      <w:r w:rsidRPr="00CE4603">
        <w:rPr>
          <w:rFonts w:ascii="Tahoma" w:hAnsi="Tahoma" w:cs="Tahoma"/>
          <w:sz w:val="24"/>
          <w:szCs w:val="24"/>
        </w:rPr>
        <w:t>mu povejte da ga imate</w:t>
      </w:r>
      <w:r w:rsidRPr="00CE4603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CE4603">
        <w:rPr>
          <w:rFonts w:ascii="Tahoma" w:hAnsi="Tahoma" w:cs="Tahoma"/>
          <w:sz w:val="24"/>
          <w:szCs w:val="24"/>
        </w:rPr>
        <w:t>radi).</w:t>
      </w:r>
    </w:p>
    <w:p w:rsidR="000D4CD7" w:rsidRPr="00CE4603" w:rsidRDefault="000D4CD7">
      <w:pPr>
        <w:pStyle w:val="Telobesedila"/>
        <w:spacing w:before="5"/>
        <w:rPr>
          <w:rFonts w:ascii="Tahoma" w:hAnsi="Tahoma" w:cs="Tahoma"/>
        </w:rPr>
      </w:pPr>
    </w:p>
    <w:p w:rsidR="000D4CD7" w:rsidRPr="00CE4603" w:rsidRDefault="00CE4603">
      <w:pPr>
        <w:pStyle w:val="Naslov1"/>
        <w:spacing w:line="276" w:lineRule="auto"/>
        <w:ind w:left="469" w:right="132"/>
        <w:rPr>
          <w:rFonts w:ascii="Tahoma" w:hAnsi="Tahoma" w:cs="Tahoma"/>
        </w:rPr>
      </w:pPr>
      <w:r w:rsidRPr="00CE4603">
        <w:rPr>
          <w:rFonts w:ascii="Tahoma" w:hAnsi="Tahoma" w:cs="Tahoma"/>
        </w:rPr>
        <w:t>Zdaj ni čas za velike vzgojne prijeme. Opustite kaznovanje otrok in mladostnikov. Skušajte otroka in mladostnika skozi pohvalo okrepiti in ga s tem motivirati k želen</w:t>
      </w:r>
      <w:r>
        <w:rPr>
          <w:rFonts w:ascii="Tahoma" w:hAnsi="Tahoma" w:cs="Tahoma"/>
        </w:rPr>
        <w:t>e</w:t>
      </w:r>
      <w:r w:rsidRPr="00CE4603">
        <w:rPr>
          <w:rFonts w:ascii="Tahoma" w:hAnsi="Tahoma" w:cs="Tahoma"/>
        </w:rPr>
        <w:t>mu vedenju (npr. »Dobro si to naredil/a.«)</w:t>
      </w:r>
    </w:p>
    <w:p w:rsidR="000D4CD7" w:rsidRPr="00CE4603" w:rsidRDefault="000D4CD7">
      <w:pPr>
        <w:pStyle w:val="Telobesedila"/>
        <w:rPr>
          <w:rFonts w:ascii="Tahoma" w:hAnsi="Tahoma" w:cs="Tahoma"/>
          <w:b/>
        </w:rPr>
      </w:pPr>
    </w:p>
    <w:p w:rsidR="000D4CD7" w:rsidRPr="00CE4603" w:rsidRDefault="000D4CD7">
      <w:pPr>
        <w:pStyle w:val="Telobesedila"/>
        <w:rPr>
          <w:rFonts w:ascii="Tahoma" w:hAnsi="Tahoma" w:cs="Tahoma"/>
          <w:b/>
        </w:rPr>
      </w:pPr>
    </w:p>
    <w:p w:rsidR="000D4CD7" w:rsidRPr="00CE4603" w:rsidRDefault="000D4CD7">
      <w:pPr>
        <w:pStyle w:val="Telobesedila"/>
        <w:spacing w:before="4"/>
        <w:rPr>
          <w:rFonts w:ascii="Tahoma" w:hAnsi="Tahoma" w:cs="Tahoma"/>
          <w:b/>
        </w:rPr>
      </w:pPr>
    </w:p>
    <w:p w:rsidR="000D4CD7" w:rsidRPr="00CE4603" w:rsidRDefault="00CE4603">
      <w:pPr>
        <w:spacing w:before="93"/>
        <w:ind w:left="1857" w:right="1865"/>
        <w:jc w:val="center"/>
        <w:rPr>
          <w:rFonts w:ascii="Tahoma" w:hAnsi="Tahoma" w:cs="Tahoma"/>
          <w:sz w:val="24"/>
          <w:szCs w:val="24"/>
        </w:rPr>
      </w:pPr>
      <w:r w:rsidRPr="00CE4603">
        <w:rPr>
          <w:rFonts w:ascii="Tahoma" w:hAnsi="Tahoma" w:cs="Tahoma"/>
          <w:sz w:val="24"/>
          <w:szCs w:val="24"/>
        </w:rPr>
        <w:t xml:space="preserve">(povzeto po </w:t>
      </w:r>
      <w:hyperlink r:id="rId6">
        <w:r w:rsidRPr="00CE4603">
          <w:rPr>
            <w:rFonts w:ascii="Tahoma" w:hAnsi="Tahoma" w:cs="Tahoma"/>
            <w:sz w:val="24"/>
            <w:szCs w:val="24"/>
          </w:rPr>
          <w:t xml:space="preserve">www. </w:t>
        </w:r>
      </w:hyperlink>
      <w:r w:rsidRPr="00CE4603">
        <w:rPr>
          <w:rFonts w:ascii="Tahoma" w:hAnsi="Tahoma" w:cs="Tahoma"/>
          <w:sz w:val="24"/>
          <w:szCs w:val="24"/>
        </w:rPr>
        <w:t>Boep.at)</w:t>
      </w:r>
    </w:p>
    <w:sectPr w:rsidR="000D4CD7" w:rsidRPr="00CE4603">
      <w:type w:val="continuous"/>
      <w:pgSz w:w="11910" w:h="16840"/>
      <w:pgMar w:top="8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74B"/>
    <w:multiLevelType w:val="hybridMultilevel"/>
    <w:tmpl w:val="9678E39A"/>
    <w:lvl w:ilvl="0" w:tplc="10BEA04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29866B4">
      <w:numFmt w:val="bullet"/>
      <w:lvlText w:val="•"/>
      <w:lvlJc w:val="left"/>
      <w:pPr>
        <w:ind w:left="1662" w:hanging="360"/>
      </w:pPr>
      <w:rPr>
        <w:rFonts w:hint="default"/>
        <w:lang w:val="sl-SI" w:eastAsia="en-US" w:bidi="ar-SA"/>
      </w:rPr>
    </w:lvl>
    <w:lvl w:ilvl="2" w:tplc="6F6E50F8">
      <w:numFmt w:val="bullet"/>
      <w:lvlText w:val="•"/>
      <w:lvlJc w:val="left"/>
      <w:pPr>
        <w:ind w:left="2504" w:hanging="360"/>
      </w:pPr>
      <w:rPr>
        <w:rFonts w:hint="default"/>
        <w:lang w:val="sl-SI" w:eastAsia="en-US" w:bidi="ar-SA"/>
      </w:rPr>
    </w:lvl>
    <w:lvl w:ilvl="3" w:tplc="941C8ECE">
      <w:numFmt w:val="bullet"/>
      <w:lvlText w:val="•"/>
      <w:lvlJc w:val="left"/>
      <w:pPr>
        <w:ind w:left="3347" w:hanging="360"/>
      </w:pPr>
      <w:rPr>
        <w:rFonts w:hint="default"/>
        <w:lang w:val="sl-SI" w:eastAsia="en-US" w:bidi="ar-SA"/>
      </w:rPr>
    </w:lvl>
    <w:lvl w:ilvl="4" w:tplc="EDBC09E0">
      <w:numFmt w:val="bullet"/>
      <w:lvlText w:val="•"/>
      <w:lvlJc w:val="left"/>
      <w:pPr>
        <w:ind w:left="4189" w:hanging="360"/>
      </w:pPr>
      <w:rPr>
        <w:rFonts w:hint="default"/>
        <w:lang w:val="sl-SI" w:eastAsia="en-US" w:bidi="ar-SA"/>
      </w:rPr>
    </w:lvl>
    <w:lvl w:ilvl="5" w:tplc="47C2645A">
      <w:numFmt w:val="bullet"/>
      <w:lvlText w:val="•"/>
      <w:lvlJc w:val="left"/>
      <w:pPr>
        <w:ind w:left="5032" w:hanging="360"/>
      </w:pPr>
      <w:rPr>
        <w:rFonts w:hint="default"/>
        <w:lang w:val="sl-SI" w:eastAsia="en-US" w:bidi="ar-SA"/>
      </w:rPr>
    </w:lvl>
    <w:lvl w:ilvl="6" w:tplc="62561BE8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04BA9798">
      <w:numFmt w:val="bullet"/>
      <w:lvlText w:val="•"/>
      <w:lvlJc w:val="left"/>
      <w:pPr>
        <w:ind w:left="6716" w:hanging="360"/>
      </w:pPr>
      <w:rPr>
        <w:rFonts w:hint="default"/>
        <w:lang w:val="sl-SI" w:eastAsia="en-US" w:bidi="ar-SA"/>
      </w:rPr>
    </w:lvl>
    <w:lvl w:ilvl="8" w:tplc="42E49D6C">
      <w:numFmt w:val="bullet"/>
      <w:lvlText w:val="•"/>
      <w:lvlJc w:val="left"/>
      <w:pPr>
        <w:ind w:left="7559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7"/>
    <w:rsid w:val="000124F7"/>
    <w:rsid w:val="000D4CD7"/>
    <w:rsid w:val="002B2BB3"/>
    <w:rsid w:val="00842C80"/>
    <w:rsid w:val="00C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"/>
      <w:ind w:left="109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29" w:right="392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"/>
      <w:ind w:left="109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29" w:right="392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COVI 19.docx</vt:lpstr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 19.docx</dc:title>
  <dc:creator>Iris</dc:creator>
  <cp:lastModifiedBy>Melita</cp:lastModifiedBy>
  <cp:revision>2</cp:revision>
  <dcterms:created xsi:type="dcterms:W3CDTF">2020-03-24T20:06:00Z</dcterms:created>
  <dcterms:modified xsi:type="dcterms:W3CDTF">2020-03-24T20:06:00Z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Word</vt:lpwstr>
  </property>
  <property fmtid="{D5CDD505-2E9C-101B-9397-08002B2CF9AE}" pid="4" name="LastSaved">
    <vt:filetime>2020-03-24T00:00:00Z</vt:filetime>
  </property>
</Properties>
</file>