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CC9" w:rsidRPr="00BF4CC9" w:rsidRDefault="00BF4CC9">
      <w:pPr>
        <w:rPr>
          <w:b/>
        </w:rPr>
      </w:pPr>
      <w:bookmarkStart w:id="0" w:name="_GoBack"/>
      <w:bookmarkEnd w:id="0"/>
      <w:r w:rsidRPr="00BF4CC9">
        <w:rPr>
          <w:b/>
        </w:rPr>
        <w:t>25 virov za brezplačen prenos e-knjig</w:t>
      </w:r>
    </w:p>
    <w:tbl>
      <w:tblPr>
        <w:tblpPr w:leftFromText="30" w:rightFromText="30" w:vertAnchor="text"/>
        <w:tblW w:w="5000" w:type="pct"/>
        <w:tblCellSpacing w:w="5" w:type="dxa"/>
        <w:tblCellMar>
          <w:left w:w="0" w:type="dxa"/>
          <w:right w:w="0" w:type="dxa"/>
        </w:tblCellMar>
        <w:tblLook w:val="04A0" w:firstRow="1" w:lastRow="0" w:firstColumn="1" w:lastColumn="0" w:noHBand="0" w:noVBand="1"/>
      </w:tblPr>
      <w:tblGrid>
        <w:gridCol w:w="10466"/>
      </w:tblGrid>
      <w:tr w:rsidR="00BF4CC9" w:rsidRPr="00BF4CC9" w:rsidTr="00BF4CC9">
        <w:trPr>
          <w:tblCellSpacing w:w="5" w:type="dxa"/>
        </w:trPr>
        <w:tc>
          <w:tcPr>
            <w:tcW w:w="4989" w:type="pct"/>
            <w:vAlign w:val="center"/>
            <w:hideMark/>
          </w:tcPr>
          <w:p w:rsidR="00BF4CC9" w:rsidRPr="00BF4CC9" w:rsidRDefault="00504AE5"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r>
              <w:rPr>
                <w:b/>
                <w:noProof/>
                <w:lang w:eastAsia="sl-SI"/>
              </w:rPr>
              <w:drawing>
                <wp:anchor distT="0" distB="0" distL="114300" distR="114300" simplePos="0" relativeHeight="251658240" behindDoc="1" locked="0" layoutInCell="1" allowOverlap="1">
                  <wp:simplePos x="0" y="0"/>
                  <wp:positionH relativeFrom="margin">
                    <wp:posOffset>5753100</wp:posOffset>
                  </wp:positionH>
                  <wp:positionV relativeFrom="paragraph">
                    <wp:posOffset>-688340</wp:posOffset>
                  </wp:positionV>
                  <wp:extent cx="1162685" cy="1212850"/>
                  <wp:effectExtent l="0" t="0" r="0" b="6350"/>
                  <wp:wrapTight wrapText="bothSides">
                    <wp:wrapPolygon edited="0">
                      <wp:start x="0" y="0"/>
                      <wp:lineTo x="0" y="21374"/>
                      <wp:lineTo x="21234" y="21374"/>
                      <wp:lineTo x="21234"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Library.jpg"/>
                          <pic:cNvPicPr/>
                        </pic:nvPicPr>
                        <pic:blipFill>
                          <a:blip r:embed="rId5">
                            <a:extLst>
                              <a:ext uri="{28A0092B-C50C-407E-A947-70E740481C1C}">
                                <a14:useLocalDpi xmlns:a14="http://schemas.microsoft.com/office/drawing/2010/main" val="0"/>
                              </a:ext>
                            </a:extLst>
                          </a:blip>
                          <a:stretch>
                            <a:fillRect/>
                          </a:stretch>
                        </pic:blipFill>
                        <pic:spPr>
                          <a:xfrm>
                            <a:off x="0" y="0"/>
                            <a:ext cx="1162685" cy="1212850"/>
                          </a:xfrm>
                          <a:prstGeom prst="rect">
                            <a:avLst/>
                          </a:prstGeom>
                        </pic:spPr>
                      </pic:pic>
                    </a:graphicData>
                  </a:graphic>
                  <wp14:sizeRelH relativeFrom="page">
                    <wp14:pctWidth>0</wp14:pctWidth>
                  </wp14:sizeRelH>
                  <wp14:sizeRelV relativeFrom="page">
                    <wp14:pctHeight>0</wp14:pctHeight>
                  </wp14:sizeRelV>
                </wp:anchor>
              </w:drawing>
            </w:r>
            <w:hyperlink r:id="rId6" w:history="1">
              <w:r w:rsidR="00BF4CC9" w:rsidRPr="00BF4CC9">
                <w:rPr>
                  <w:rStyle w:val="Hiperpovezava"/>
                  <w:rFonts w:eastAsia="Times New Roman" w:cs="Times New Roman"/>
                  <w:b/>
                  <w:bCs/>
                  <w:color w:val="000000" w:themeColor="text1"/>
                  <w:sz w:val="24"/>
                  <w:szCs w:val="24"/>
                  <w:lang w:eastAsia="sl-SI"/>
                </w:rPr>
                <w:t>Project Gutenberg</w:t>
              </w:r>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Projekt Gutenberg je ena izmed najbolj popularnih spletnih strani za brezplačno prenašanje e-knjig. Je prva iniciativa za uporabo e-knjig in je bila ustanovljena že davnega leta 1971. Na spletni strani se danes nahaja več kot 46,000 knjig, ta številka pa z leti vztrajno raste.</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7" w:history="1">
              <w:proofErr w:type="spellStart"/>
              <w:r w:rsidR="00BF4CC9" w:rsidRPr="00BF4CC9">
                <w:rPr>
                  <w:rStyle w:val="Hiperpovezava"/>
                  <w:rFonts w:eastAsia="Times New Roman" w:cs="Times New Roman"/>
                  <w:b/>
                  <w:bCs/>
                  <w:color w:val="000000" w:themeColor="text1"/>
                  <w:sz w:val="24"/>
                  <w:szCs w:val="24"/>
                  <w:lang w:eastAsia="sl-SI"/>
                </w:rPr>
                <w:t>Europeana</w:t>
              </w:r>
              <w:proofErr w:type="spellEnd"/>
            </w:hyperlink>
          </w:p>
          <w:p w:rsidR="00BF4CC9" w:rsidRPr="00BF4CC9" w:rsidRDefault="00BF4CC9" w:rsidP="00BF4CC9">
            <w:pPr>
              <w:pStyle w:val="Odstavekseznama"/>
              <w:spacing w:before="100" w:beforeAutospacing="1" w:after="100" w:afterAutospacing="1" w:line="240" w:lineRule="auto"/>
              <w:outlineLvl w:val="1"/>
              <w:rPr>
                <w:rFonts w:eastAsia="Times New Roman" w:cs="Times New Roman"/>
                <w:bCs/>
                <w:color w:val="000000" w:themeColor="text1"/>
                <w:sz w:val="24"/>
                <w:szCs w:val="24"/>
                <w:lang w:eastAsia="sl-SI"/>
              </w:rPr>
            </w:pPr>
            <w:r w:rsidRPr="00BF4CC9">
              <w:rPr>
                <w:rFonts w:eastAsia="Times New Roman" w:cs="Times New Roman"/>
                <w:color w:val="000000" w:themeColor="text1"/>
                <w:sz w:val="24"/>
                <w:szCs w:val="24"/>
                <w:lang w:eastAsia="sl-SI"/>
              </w:rPr>
              <w:t>Ponuja dostop do digitaliziranih vsebin po Evropskih muzejih, knjižnicah in arhivih. Na portalu sodeluje več kot 2000 evropskih institucij. Brezplačne knjige lahko najdeš tako, da iščeš po avtorju ali naslovi, nato pa rezultate razporediš po tipu (</w:t>
            </w:r>
            <w:proofErr w:type="spellStart"/>
            <w:r w:rsidRPr="00BF4CC9">
              <w:rPr>
                <w:rFonts w:eastAsia="Times New Roman" w:cs="Times New Roman"/>
                <w:color w:val="000000" w:themeColor="text1"/>
                <w:sz w:val="24"/>
                <w:szCs w:val="24"/>
                <w:lang w:eastAsia="sl-SI"/>
              </w:rPr>
              <w:t>type</w:t>
            </w:r>
            <w:proofErr w:type="spellEnd"/>
            <w:r w:rsidRPr="00BF4CC9">
              <w:rPr>
                <w:rFonts w:eastAsia="Times New Roman" w:cs="Times New Roman"/>
                <w:color w:val="000000" w:themeColor="text1"/>
                <w:sz w:val="24"/>
                <w:szCs w:val="24"/>
                <w:lang w:eastAsia="sl-SI"/>
              </w:rPr>
              <w:t xml:space="preserve"> "</w:t>
            </w:r>
            <w:proofErr w:type="spellStart"/>
            <w:r w:rsidRPr="00BF4CC9">
              <w:rPr>
                <w:rFonts w:eastAsia="Times New Roman" w:cs="Times New Roman"/>
                <w:color w:val="000000" w:themeColor="text1"/>
                <w:sz w:val="24"/>
                <w:szCs w:val="24"/>
                <w:lang w:eastAsia="sl-SI"/>
              </w:rPr>
              <w:t>text</w:t>
            </w:r>
            <w:proofErr w:type="spellEnd"/>
            <w:r w:rsidRPr="00BF4CC9">
              <w:rPr>
                <w:rFonts w:eastAsia="Times New Roman" w:cs="Times New Roman"/>
                <w:color w:val="000000" w:themeColor="text1"/>
                <w:sz w:val="24"/>
                <w:szCs w:val="24"/>
                <w:lang w:eastAsia="sl-SI"/>
              </w:rPr>
              <w:t>") in avtorskih pravicah (copyright "</w:t>
            </w:r>
            <w:proofErr w:type="spellStart"/>
            <w:r w:rsidRPr="00BF4CC9">
              <w:rPr>
                <w:rFonts w:eastAsia="Times New Roman" w:cs="Times New Roman"/>
                <w:color w:val="000000" w:themeColor="text1"/>
                <w:sz w:val="24"/>
                <w:szCs w:val="24"/>
                <w:lang w:eastAsia="sl-SI"/>
              </w:rPr>
              <w:t>public</w:t>
            </w:r>
            <w:proofErr w:type="spellEnd"/>
            <w:r w:rsidRPr="00BF4CC9">
              <w:rPr>
                <w:rFonts w:eastAsia="Times New Roman" w:cs="Times New Roman"/>
                <w:color w:val="000000" w:themeColor="text1"/>
                <w:sz w:val="24"/>
                <w:szCs w:val="24"/>
                <w:lang w:eastAsia="sl-SI"/>
              </w:rPr>
              <w:t xml:space="preserve"> </w:t>
            </w:r>
            <w:proofErr w:type="spellStart"/>
            <w:r w:rsidRPr="00BF4CC9">
              <w:rPr>
                <w:rFonts w:eastAsia="Times New Roman" w:cs="Times New Roman"/>
                <w:color w:val="000000" w:themeColor="text1"/>
                <w:sz w:val="24"/>
                <w:szCs w:val="24"/>
                <w:lang w:eastAsia="sl-SI"/>
              </w:rPr>
              <w:t>domain</w:t>
            </w:r>
            <w:proofErr w:type="spellEnd"/>
            <w:r w:rsidRPr="00BF4CC9">
              <w:rPr>
                <w:rFonts w:eastAsia="Times New Roman" w:cs="Times New Roman"/>
                <w:color w:val="000000" w:themeColor="text1"/>
                <w:sz w:val="24"/>
                <w:szCs w:val="24"/>
                <w:lang w:eastAsia="sl-SI"/>
              </w:rPr>
              <w:t xml:space="preserve"> </w:t>
            </w:r>
            <w:proofErr w:type="spellStart"/>
            <w:r w:rsidRPr="00BF4CC9">
              <w:rPr>
                <w:rFonts w:eastAsia="Times New Roman" w:cs="Times New Roman"/>
                <w:color w:val="000000" w:themeColor="text1"/>
                <w:sz w:val="24"/>
                <w:szCs w:val="24"/>
                <w:lang w:eastAsia="sl-SI"/>
              </w:rPr>
              <w:t>marked</w:t>
            </w:r>
            <w:proofErr w:type="spellEnd"/>
            <w:r w:rsidRPr="00BF4CC9">
              <w:rPr>
                <w:rFonts w:eastAsia="Times New Roman" w:cs="Times New Roman"/>
                <w:color w:val="000000" w:themeColor="text1"/>
                <w:sz w:val="24"/>
                <w:szCs w:val="24"/>
                <w:lang w:eastAsia="sl-SI"/>
              </w:rPr>
              <w:t>").</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8" w:history="1">
              <w:proofErr w:type="spellStart"/>
              <w:r w:rsidR="00BF4CC9" w:rsidRPr="00BF4CC9">
                <w:rPr>
                  <w:rStyle w:val="Hiperpovezava"/>
                  <w:rFonts w:eastAsia="Times New Roman" w:cs="Times New Roman"/>
                  <w:b/>
                  <w:bCs/>
                  <w:color w:val="000000" w:themeColor="text1"/>
                  <w:sz w:val="24"/>
                  <w:szCs w:val="24"/>
                  <w:lang w:eastAsia="sl-SI"/>
                </w:rPr>
                <w:t>Digital</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Public</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Library</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of</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America</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Digitalna javna knjižnica Amerike ponuja univerzalen dostop do digitalnih virov po ameriških knjižnicah in arhivih. V knjižnem katalogu se nahaja več kot 1.6 milijonov zadetkov.</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9" w:history="1">
              <w:r w:rsidR="00BF4CC9" w:rsidRPr="00BF4CC9">
                <w:rPr>
                  <w:rStyle w:val="Hiperpovezava"/>
                  <w:rFonts w:eastAsia="Times New Roman" w:cs="Times New Roman"/>
                  <w:b/>
                  <w:bCs/>
                  <w:color w:val="000000" w:themeColor="text1"/>
                  <w:sz w:val="24"/>
                  <w:szCs w:val="24"/>
                  <w:lang w:eastAsia="sl-SI"/>
                </w:rPr>
                <w:t xml:space="preserve">Internet </w:t>
              </w:r>
              <w:proofErr w:type="spellStart"/>
              <w:r w:rsidR="00BF4CC9" w:rsidRPr="00BF4CC9">
                <w:rPr>
                  <w:rStyle w:val="Hiperpovezava"/>
                  <w:rFonts w:eastAsia="Times New Roman" w:cs="Times New Roman"/>
                  <w:b/>
                  <w:bCs/>
                  <w:color w:val="000000" w:themeColor="text1"/>
                  <w:sz w:val="24"/>
                  <w:szCs w:val="24"/>
                  <w:lang w:eastAsia="sl-SI"/>
                </w:rPr>
                <w:t>Archive</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Spletni arhiv je ogromno skladišče besedila, avdio in video datotek, kot tudi javnih del. Brskaš lahko po več kot 6 milijonov zadetkih in delih iz več kot 1500 kolekcij. Na voljo so dela v več kot 180 jezikih.</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0" w:history="1">
              <w:r w:rsidR="00BF4CC9" w:rsidRPr="00BF4CC9">
                <w:rPr>
                  <w:rStyle w:val="Hiperpovezava"/>
                  <w:rFonts w:eastAsia="Times New Roman" w:cs="Times New Roman"/>
                  <w:b/>
                  <w:bCs/>
                  <w:color w:val="000000" w:themeColor="text1"/>
                  <w:sz w:val="24"/>
                  <w:szCs w:val="24"/>
                  <w:lang w:eastAsia="sl-SI"/>
                </w:rPr>
                <w:t xml:space="preserve">Open </w:t>
              </w:r>
              <w:proofErr w:type="spellStart"/>
              <w:r w:rsidR="00BF4CC9" w:rsidRPr="00BF4CC9">
                <w:rPr>
                  <w:rStyle w:val="Hiperpovezava"/>
                  <w:rFonts w:eastAsia="Times New Roman" w:cs="Times New Roman"/>
                  <w:b/>
                  <w:bCs/>
                  <w:color w:val="000000" w:themeColor="text1"/>
                  <w:sz w:val="24"/>
                  <w:szCs w:val="24"/>
                  <w:lang w:eastAsia="sl-SI"/>
                </w:rPr>
                <w:t>Library</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Odprta knjižnica je poseben projekt spletnega arhiva. Njihov namen je ustvariti spletno stran, ki bo vsebovala čisto vse knjige na svetu. Trenutno je na voljo več kot milijon brezplačni knjig, večina je v javni domeni, a lahko najdeš tudi druga dela.</w:t>
            </w:r>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Če je knjiga na voljo v elektronski obliki, klikni na gumb "</w:t>
            </w:r>
            <w:proofErr w:type="spellStart"/>
            <w:r w:rsidRPr="00BF4CC9">
              <w:rPr>
                <w:rFonts w:eastAsia="Times New Roman" w:cs="Times New Roman"/>
                <w:color w:val="000000" w:themeColor="text1"/>
                <w:sz w:val="24"/>
                <w:szCs w:val="24"/>
                <w:lang w:eastAsia="sl-SI"/>
              </w:rPr>
              <w:t>Read</w:t>
            </w:r>
            <w:proofErr w:type="spellEnd"/>
            <w:r w:rsidRPr="00BF4CC9">
              <w:rPr>
                <w:rFonts w:eastAsia="Times New Roman" w:cs="Times New Roman"/>
                <w:color w:val="000000" w:themeColor="text1"/>
                <w:sz w:val="24"/>
                <w:szCs w:val="24"/>
                <w:lang w:eastAsia="sl-SI"/>
              </w:rPr>
              <w:t>" in takoj lahko pričneš z branjem.</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1" w:history="1">
              <w:proofErr w:type="spellStart"/>
              <w:r w:rsidR="00BF4CC9" w:rsidRPr="00BF4CC9">
                <w:rPr>
                  <w:rStyle w:val="Hiperpovezava"/>
                  <w:rFonts w:eastAsia="Times New Roman" w:cs="Times New Roman"/>
                  <w:b/>
                  <w:bCs/>
                  <w:color w:val="000000" w:themeColor="text1"/>
                  <w:sz w:val="24"/>
                  <w:szCs w:val="24"/>
                  <w:lang w:eastAsia="sl-SI"/>
                </w:rPr>
                <w:t>Feedbooks</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proofErr w:type="spellStart"/>
            <w:r w:rsidRPr="00BF4CC9">
              <w:rPr>
                <w:rFonts w:eastAsia="Times New Roman" w:cs="Times New Roman"/>
                <w:color w:val="000000" w:themeColor="text1"/>
                <w:sz w:val="24"/>
                <w:szCs w:val="24"/>
                <w:lang w:eastAsia="sl-SI"/>
              </w:rPr>
              <w:t>Feedbooks</w:t>
            </w:r>
            <w:proofErr w:type="spellEnd"/>
            <w:r w:rsidRPr="00BF4CC9">
              <w:rPr>
                <w:rFonts w:eastAsia="Times New Roman" w:cs="Times New Roman"/>
                <w:color w:val="000000" w:themeColor="text1"/>
                <w:sz w:val="24"/>
                <w:szCs w:val="24"/>
                <w:lang w:eastAsia="sl-SI"/>
              </w:rPr>
              <w:t xml:space="preserve"> je francoska spletna stran z e-knjigami, ki je prilagojena za branje na mobilnih telefonih. Knjige se lahko prenese direkt na tablico ali pametni telefon. Na voljo je več kot 1000 brezplačnih knjig v petih jezikih.</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2" w:history="1">
              <w:proofErr w:type="spellStart"/>
              <w:r w:rsidR="00BF4CC9" w:rsidRPr="00BF4CC9">
                <w:rPr>
                  <w:rStyle w:val="Hiperpovezava"/>
                  <w:rFonts w:eastAsia="Times New Roman" w:cs="Times New Roman"/>
                  <w:b/>
                  <w:bCs/>
                  <w:color w:val="000000" w:themeColor="text1"/>
                  <w:sz w:val="24"/>
                  <w:szCs w:val="24"/>
                  <w:lang w:eastAsia="sl-SI"/>
                </w:rPr>
                <w:t>Manybooks</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 xml:space="preserve">Popularna spletna stran s knjigami, ki so v javni domeni ter katerih vir sta v večini primerov Projekt Gutenberg in Spletni arhiv. Knjige so na voljo v več formatih in ne samo tistih najbolj popularnih. Trenutno ima </w:t>
            </w:r>
            <w:proofErr w:type="spellStart"/>
            <w:r w:rsidRPr="00BF4CC9">
              <w:rPr>
                <w:rFonts w:eastAsia="Times New Roman" w:cs="Times New Roman"/>
                <w:color w:val="000000" w:themeColor="text1"/>
                <w:sz w:val="24"/>
                <w:szCs w:val="24"/>
                <w:lang w:eastAsia="sl-SI"/>
              </w:rPr>
              <w:t>Manybooks</w:t>
            </w:r>
            <w:proofErr w:type="spellEnd"/>
            <w:r w:rsidRPr="00BF4CC9">
              <w:rPr>
                <w:rFonts w:eastAsia="Times New Roman" w:cs="Times New Roman"/>
                <w:color w:val="000000" w:themeColor="text1"/>
                <w:sz w:val="24"/>
                <w:szCs w:val="24"/>
                <w:lang w:eastAsia="sl-SI"/>
              </w:rPr>
              <w:t xml:space="preserve"> okoli 30,000 artiklov.</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3" w:history="1">
              <w:proofErr w:type="spellStart"/>
              <w:r w:rsidR="00BF4CC9" w:rsidRPr="00BF4CC9">
                <w:rPr>
                  <w:rStyle w:val="Hiperpovezava"/>
                  <w:rFonts w:eastAsia="Times New Roman" w:cs="Times New Roman"/>
                  <w:b/>
                  <w:bCs/>
                  <w:color w:val="000000" w:themeColor="text1"/>
                  <w:sz w:val="24"/>
                  <w:szCs w:val="24"/>
                  <w:lang w:eastAsia="sl-SI"/>
                </w:rPr>
                <w:t>DailyLit</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Portal, ki omogoča branje vsem, ki zaradi svojega hitrega življenjskega sloga, nimajo časa veliko brati in se jim vedno mudi. Na voljo je na stotine klasičnih romanov, kot sta Prevzetnost in pristranost ali Vojna svetov.</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4" w:history="1">
              <w:r w:rsidR="00BF4CC9" w:rsidRPr="00BF4CC9">
                <w:rPr>
                  <w:rStyle w:val="Hiperpovezava"/>
                  <w:rFonts w:eastAsia="Times New Roman" w:cs="Times New Roman"/>
                  <w:b/>
                  <w:bCs/>
                  <w:color w:val="000000" w:themeColor="text1"/>
                  <w:sz w:val="24"/>
                  <w:szCs w:val="24"/>
                  <w:lang w:eastAsia="sl-SI"/>
                </w:rPr>
                <w:t xml:space="preserve">Google </w:t>
              </w:r>
              <w:proofErr w:type="spellStart"/>
              <w:r w:rsidR="00BF4CC9" w:rsidRPr="00BF4CC9">
                <w:rPr>
                  <w:rStyle w:val="Hiperpovezava"/>
                  <w:rFonts w:eastAsia="Times New Roman" w:cs="Times New Roman"/>
                  <w:b/>
                  <w:bCs/>
                  <w:color w:val="000000" w:themeColor="text1"/>
                  <w:sz w:val="24"/>
                  <w:szCs w:val="24"/>
                  <w:lang w:eastAsia="sl-SI"/>
                </w:rPr>
                <w:t>Book</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Search</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 xml:space="preserve">Google že kar nekaj časa ponuja storitev "Google </w:t>
            </w:r>
            <w:proofErr w:type="spellStart"/>
            <w:r w:rsidRPr="00BF4CC9">
              <w:rPr>
                <w:rFonts w:eastAsia="Times New Roman" w:cs="Times New Roman"/>
                <w:color w:val="000000" w:themeColor="text1"/>
                <w:sz w:val="24"/>
                <w:szCs w:val="24"/>
                <w:lang w:eastAsia="sl-SI"/>
              </w:rPr>
              <w:t>Books</w:t>
            </w:r>
            <w:proofErr w:type="spellEnd"/>
            <w:r w:rsidRPr="00BF4CC9">
              <w:rPr>
                <w:rFonts w:eastAsia="Times New Roman" w:cs="Times New Roman"/>
                <w:color w:val="000000" w:themeColor="text1"/>
                <w:sz w:val="24"/>
                <w:szCs w:val="24"/>
                <w:lang w:eastAsia="sl-SI"/>
              </w:rPr>
              <w:t>", kjer lahko brskaš po vseh izdanih publikacijah (tudi znanstvenih). Večkrat je na voljo tudi brezplačen ogled knjige, kar pa večinoma zadostuje zgolj za to, da preveriš ali ti je knjiga aktualna in si jo nato izposodiš pri kakšnem drugem viru.</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5" w:history="1">
              <w:proofErr w:type="spellStart"/>
              <w:r w:rsidR="00BF4CC9" w:rsidRPr="00BF4CC9">
                <w:rPr>
                  <w:rStyle w:val="Hiperpovezava"/>
                  <w:rFonts w:eastAsia="Times New Roman" w:cs="Times New Roman"/>
                  <w:b/>
                  <w:bCs/>
                  <w:color w:val="000000" w:themeColor="text1"/>
                  <w:sz w:val="24"/>
                  <w:szCs w:val="24"/>
                  <w:lang w:eastAsia="sl-SI"/>
                </w:rPr>
                <w:t>Books</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Should</w:t>
              </w:r>
              <w:proofErr w:type="spellEnd"/>
              <w:r w:rsidR="00BF4CC9" w:rsidRPr="00BF4CC9">
                <w:rPr>
                  <w:rStyle w:val="Hiperpovezava"/>
                  <w:rFonts w:eastAsia="Times New Roman" w:cs="Times New Roman"/>
                  <w:b/>
                  <w:bCs/>
                  <w:color w:val="000000" w:themeColor="text1"/>
                  <w:sz w:val="24"/>
                  <w:szCs w:val="24"/>
                  <w:lang w:eastAsia="sl-SI"/>
                </w:rPr>
                <w:t xml:space="preserve"> Be </w:t>
              </w:r>
              <w:proofErr w:type="spellStart"/>
              <w:r w:rsidR="00BF4CC9" w:rsidRPr="00BF4CC9">
                <w:rPr>
                  <w:rStyle w:val="Hiperpovezava"/>
                  <w:rFonts w:eastAsia="Times New Roman" w:cs="Times New Roman"/>
                  <w:b/>
                  <w:bCs/>
                  <w:color w:val="000000" w:themeColor="text1"/>
                  <w:sz w:val="24"/>
                  <w:szCs w:val="24"/>
                  <w:lang w:eastAsia="sl-SI"/>
                </w:rPr>
                <w:t>Free</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Spletna stran ponuja brezplačne e-knjige in avdio knjige. Ponudba obsega več kot 30 jezikov.</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6" w:history="1">
              <w:proofErr w:type="spellStart"/>
              <w:r w:rsidR="00BF4CC9" w:rsidRPr="00BF4CC9">
                <w:rPr>
                  <w:rStyle w:val="Hiperpovezava"/>
                  <w:rFonts w:eastAsia="Times New Roman" w:cs="Times New Roman"/>
                  <w:b/>
                  <w:bCs/>
                  <w:color w:val="000000" w:themeColor="text1"/>
                  <w:sz w:val="24"/>
                  <w:szCs w:val="24"/>
                  <w:lang w:eastAsia="sl-SI"/>
                </w:rPr>
                <w:t>The</w:t>
              </w:r>
              <w:proofErr w:type="spellEnd"/>
              <w:r w:rsidR="00BF4CC9" w:rsidRPr="00BF4CC9">
                <w:rPr>
                  <w:rStyle w:val="Hiperpovezava"/>
                  <w:rFonts w:eastAsia="Times New Roman" w:cs="Times New Roman"/>
                  <w:b/>
                  <w:bCs/>
                  <w:color w:val="000000" w:themeColor="text1"/>
                  <w:sz w:val="24"/>
                  <w:szCs w:val="24"/>
                  <w:lang w:eastAsia="sl-SI"/>
                </w:rPr>
                <w:t xml:space="preserve"> Literature </w:t>
              </w:r>
              <w:proofErr w:type="spellStart"/>
              <w:r w:rsidR="00BF4CC9" w:rsidRPr="00BF4CC9">
                <w:rPr>
                  <w:rStyle w:val="Hiperpovezava"/>
                  <w:rFonts w:eastAsia="Times New Roman" w:cs="Times New Roman"/>
                  <w:b/>
                  <w:bCs/>
                  <w:color w:val="000000" w:themeColor="text1"/>
                  <w:sz w:val="24"/>
                  <w:szCs w:val="24"/>
                  <w:lang w:eastAsia="sl-SI"/>
                </w:rPr>
                <w:t>Network</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Ustvarjalci te spletne strani pravijo, da je njihov cilj omogočiti lažje iskanje po spletni literaturi za študente, učitelje in entuziaste. Trenutno je na spletni strani okoli 4000 knjig, 4500 kratkih zgodb in 250 pesmi.</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7" w:history="1">
              <w:proofErr w:type="spellStart"/>
              <w:r w:rsidR="00BF4CC9" w:rsidRPr="00BF4CC9">
                <w:rPr>
                  <w:rStyle w:val="Hiperpovezava"/>
                  <w:rFonts w:eastAsia="Times New Roman" w:cs="Times New Roman"/>
                  <w:b/>
                  <w:bCs/>
                  <w:color w:val="000000" w:themeColor="text1"/>
                  <w:sz w:val="24"/>
                  <w:szCs w:val="24"/>
                  <w:lang w:eastAsia="sl-SI"/>
                </w:rPr>
                <w:t>Bartleby</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 xml:space="preserve">Ponuja predvsem </w:t>
            </w:r>
            <w:proofErr w:type="spellStart"/>
            <w:r w:rsidRPr="00BF4CC9">
              <w:rPr>
                <w:rFonts w:eastAsia="Times New Roman" w:cs="Times New Roman"/>
                <w:color w:val="000000" w:themeColor="text1"/>
                <w:sz w:val="24"/>
                <w:szCs w:val="24"/>
                <w:lang w:eastAsia="sl-SI"/>
              </w:rPr>
              <w:t>Hardvardske</w:t>
            </w:r>
            <w:proofErr w:type="spellEnd"/>
            <w:r w:rsidRPr="00BF4CC9">
              <w:rPr>
                <w:rFonts w:eastAsia="Times New Roman" w:cs="Times New Roman"/>
                <w:color w:val="000000" w:themeColor="text1"/>
                <w:sz w:val="24"/>
                <w:szCs w:val="24"/>
                <w:lang w:eastAsia="sl-SI"/>
              </w:rPr>
              <w:t xml:space="preserve"> klasike - osredotočajo se predvsem na najboljše antologije, ki jih lahko preberete preko spleta, brez da bi jih prenesli na svoj računalnik, tablico ali telefon.</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8" w:history="1">
              <w:proofErr w:type="spellStart"/>
              <w:r w:rsidR="00BF4CC9" w:rsidRPr="00BF4CC9">
                <w:rPr>
                  <w:rStyle w:val="Hiperpovezava"/>
                  <w:rFonts w:eastAsia="Times New Roman" w:cs="Times New Roman"/>
                  <w:b/>
                  <w:bCs/>
                  <w:color w:val="000000" w:themeColor="text1"/>
                  <w:sz w:val="24"/>
                  <w:szCs w:val="24"/>
                  <w:lang w:eastAsia="sl-SI"/>
                </w:rPr>
                <w:t>Authorama</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Na tej enostavni spletni strani so na voljo knjige različnih avtorjev. Cilj spletne strani je na enostaven način predstaviti brezplačne knjige iz različnih virov, med drugim tudi Projekt Gutenberg.</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19" w:history="1">
              <w:proofErr w:type="spellStart"/>
              <w:r w:rsidR="00BF4CC9" w:rsidRPr="00BF4CC9">
                <w:rPr>
                  <w:rStyle w:val="Hiperpovezava"/>
                  <w:rFonts w:eastAsia="Times New Roman" w:cs="Times New Roman"/>
                  <w:b/>
                  <w:bCs/>
                  <w:color w:val="000000" w:themeColor="text1"/>
                  <w:sz w:val="24"/>
                  <w:szCs w:val="24"/>
                  <w:lang w:eastAsia="sl-SI"/>
                </w:rPr>
                <w:t>Read</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Easily</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Na spletni strani lahko prebereš svetovno znane klasične romane, spremeniš barvo pisave, povečaš velikost pisave in besedilo narediš bolj berljivo.</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0" w:history="1">
              <w:proofErr w:type="spellStart"/>
              <w:r w:rsidR="00BF4CC9" w:rsidRPr="00BF4CC9">
                <w:rPr>
                  <w:rStyle w:val="Hiperpovezava"/>
                  <w:rFonts w:eastAsia="Times New Roman" w:cs="Times New Roman"/>
                  <w:b/>
                  <w:bCs/>
                  <w:color w:val="000000" w:themeColor="text1"/>
                  <w:sz w:val="24"/>
                  <w:szCs w:val="24"/>
                  <w:lang w:eastAsia="sl-SI"/>
                </w:rPr>
                <w:t>LibriVox</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 xml:space="preserve">Ustanovili so ga leta 2005 in velja za eno največjih zbirk z avdio knjigami, ki so v javni domeni. Prostovoljci berejo in snemajo poglavja knjig, ki jih </w:t>
            </w:r>
            <w:proofErr w:type="spellStart"/>
            <w:r w:rsidRPr="00BF4CC9">
              <w:rPr>
                <w:rFonts w:eastAsia="Times New Roman" w:cs="Times New Roman"/>
                <w:color w:val="000000" w:themeColor="text1"/>
                <w:sz w:val="24"/>
                <w:szCs w:val="24"/>
                <w:lang w:eastAsia="sl-SI"/>
              </w:rPr>
              <w:t>LibriVox</w:t>
            </w:r>
            <w:proofErr w:type="spellEnd"/>
            <w:r w:rsidRPr="00BF4CC9">
              <w:rPr>
                <w:rFonts w:eastAsia="Times New Roman" w:cs="Times New Roman"/>
                <w:color w:val="000000" w:themeColor="text1"/>
                <w:sz w:val="24"/>
                <w:szCs w:val="24"/>
                <w:lang w:eastAsia="sl-SI"/>
              </w:rPr>
              <w:t xml:space="preserve"> objavi na svoji spletni strani. Avdio knjige lahko uporabiš brez zadržkov.</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1" w:history="1">
              <w:proofErr w:type="spellStart"/>
              <w:r w:rsidR="00BF4CC9" w:rsidRPr="00BF4CC9">
                <w:rPr>
                  <w:rStyle w:val="Hiperpovezava"/>
                  <w:rFonts w:eastAsia="Times New Roman" w:cs="Times New Roman"/>
                  <w:b/>
                  <w:bCs/>
                  <w:color w:val="000000" w:themeColor="text1"/>
                  <w:sz w:val="24"/>
                  <w:szCs w:val="24"/>
                  <w:lang w:eastAsia="sl-SI"/>
                </w:rPr>
                <w:t>Legamus</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Spletna stran z brezplačnimi avdio knjigami, ki so v javni domeni in so delo evropskih avtorjev.</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2" w:history="1">
              <w:r w:rsidR="00BF4CC9" w:rsidRPr="00BF4CC9">
                <w:rPr>
                  <w:rStyle w:val="Hiperpovezava"/>
                  <w:rFonts w:eastAsia="Times New Roman" w:cs="Times New Roman"/>
                  <w:b/>
                  <w:bCs/>
                  <w:color w:val="000000" w:themeColor="text1"/>
                  <w:sz w:val="24"/>
                  <w:szCs w:val="24"/>
                  <w:lang w:eastAsia="sl-SI"/>
                </w:rPr>
                <w:t xml:space="preserve">Open </w:t>
              </w:r>
              <w:proofErr w:type="spellStart"/>
              <w:r w:rsidR="00BF4CC9" w:rsidRPr="00BF4CC9">
                <w:rPr>
                  <w:rStyle w:val="Hiperpovezava"/>
                  <w:rFonts w:eastAsia="Times New Roman" w:cs="Times New Roman"/>
                  <w:b/>
                  <w:bCs/>
                  <w:color w:val="000000" w:themeColor="text1"/>
                  <w:sz w:val="24"/>
                  <w:szCs w:val="24"/>
                  <w:lang w:eastAsia="sl-SI"/>
                </w:rPr>
                <w:t>Culture</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Popularen blog, ki komentira medije na področju izobraževanja in kulture. Med ostalo zbirko gradiva je na voljo tudi 500 brezplačnih e-knjig.</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3" w:history="1">
              <w:proofErr w:type="spellStart"/>
              <w:r w:rsidR="00BF4CC9" w:rsidRPr="00BF4CC9">
                <w:rPr>
                  <w:rStyle w:val="Hiperpovezava"/>
                  <w:rFonts w:eastAsia="Times New Roman" w:cs="Times New Roman"/>
                  <w:b/>
                  <w:bCs/>
                  <w:color w:val="000000" w:themeColor="text1"/>
                  <w:sz w:val="24"/>
                  <w:szCs w:val="24"/>
                  <w:lang w:eastAsia="sl-SI"/>
                </w:rPr>
                <w:t>Classic</w:t>
              </w:r>
              <w:proofErr w:type="spellEnd"/>
              <w:r w:rsidR="00BF4CC9" w:rsidRPr="00BF4CC9">
                <w:rPr>
                  <w:rStyle w:val="Hiperpovezava"/>
                  <w:rFonts w:eastAsia="Times New Roman" w:cs="Times New Roman"/>
                  <w:b/>
                  <w:bCs/>
                  <w:color w:val="000000" w:themeColor="text1"/>
                  <w:sz w:val="24"/>
                  <w:szCs w:val="24"/>
                  <w:lang w:eastAsia="sl-SI"/>
                </w:rPr>
                <w:t xml:space="preserve"> Literature </w:t>
              </w:r>
              <w:proofErr w:type="spellStart"/>
              <w:r w:rsidR="00BF4CC9" w:rsidRPr="00BF4CC9">
                <w:rPr>
                  <w:rStyle w:val="Hiperpovezava"/>
                  <w:rFonts w:eastAsia="Times New Roman" w:cs="Times New Roman"/>
                  <w:b/>
                  <w:bCs/>
                  <w:color w:val="000000" w:themeColor="text1"/>
                  <w:sz w:val="24"/>
                  <w:szCs w:val="24"/>
                  <w:lang w:eastAsia="sl-SI"/>
                </w:rPr>
                <w:t>Library</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 xml:space="preserve">Knjige javne domene so na tej spletni strani organizirane v kolekcije. Na voljo so vsa zaključena dela Williama Shakespeara, </w:t>
            </w:r>
            <w:proofErr w:type="spellStart"/>
            <w:r w:rsidRPr="00BF4CC9">
              <w:rPr>
                <w:rFonts w:eastAsia="Times New Roman" w:cs="Times New Roman"/>
                <w:color w:val="000000" w:themeColor="text1"/>
                <w:sz w:val="24"/>
                <w:szCs w:val="24"/>
                <w:lang w:eastAsia="sl-SI"/>
              </w:rPr>
              <w:t>Julesa</w:t>
            </w:r>
            <w:proofErr w:type="spellEnd"/>
            <w:r w:rsidRPr="00BF4CC9">
              <w:rPr>
                <w:rFonts w:eastAsia="Times New Roman" w:cs="Times New Roman"/>
                <w:color w:val="000000" w:themeColor="text1"/>
                <w:sz w:val="24"/>
                <w:szCs w:val="24"/>
                <w:lang w:eastAsia="sl-SI"/>
              </w:rPr>
              <w:t xml:space="preserve"> Verna, Charlesa Dickensa, Marka Twaina in drugih.</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4" w:history="1">
              <w:proofErr w:type="spellStart"/>
              <w:r w:rsidR="00BF4CC9" w:rsidRPr="00BF4CC9">
                <w:rPr>
                  <w:rStyle w:val="Hiperpovezava"/>
                  <w:rFonts w:eastAsia="Times New Roman" w:cs="Times New Roman"/>
                  <w:b/>
                  <w:bCs/>
                  <w:color w:val="000000" w:themeColor="text1"/>
                  <w:sz w:val="24"/>
                  <w:szCs w:val="24"/>
                  <w:lang w:eastAsia="sl-SI"/>
                </w:rPr>
                <w:t>The</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Online</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Books</w:t>
              </w:r>
              <w:proofErr w:type="spellEnd"/>
              <w:r w:rsidR="00BF4CC9" w:rsidRPr="00BF4CC9">
                <w:rPr>
                  <w:rStyle w:val="Hiperpovezava"/>
                  <w:rFonts w:eastAsia="Times New Roman" w:cs="Times New Roman"/>
                  <w:b/>
                  <w:bCs/>
                  <w:color w:val="000000" w:themeColor="text1"/>
                  <w:sz w:val="24"/>
                  <w:szCs w:val="24"/>
                  <w:lang w:eastAsia="sl-SI"/>
                </w:rPr>
                <w:t xml:space="preserve"> Page</w:t>
              </w:r>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 xml:space="preserve">Spletno stran ureja univerza v </w:t>
            </w:r>
            <w:proofErr w:type="spellStart"/>
            <w:r w:rsidRPr="00BF4CC9">
              <w:rPr>
                <w:rFonts w:eastAsia="Times New Roman" w:cs="Times New Roman"/>
                <w:color w:val="000000" w:themeColor="text1"/>
                <w:sz w:val="24"/>
                <w:szCs w:val="24"/>
                <w:lang w:eastAsia="sl-SI"/>
              </w:rPr>
              <w:t>Pennsylvaniji</w:t>
            </w:r>
            <w:proofErr w:type="spellEnd"/>
            <w:r w:rsidRPr="00BF4CC9">
              <w:rPr>
                <w:rFonts w:eastAsia="Times New Roman" w:cs="Times New Roman"/>
                <w:color w:val="000000" w:themeColor="text1"/>
                <w:sz w:val="24"/>
                <w:szCs w:val="24"/>
                <w:lang w:eastAsia="sl-SI"/>
              </w:rPr>
              <w:t xml:space="preserve"> in ponuja več kot milijon brezplačnih knjig iz celega sveta.</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5" w:history="1">
              <w:proofErr w:type="spellStart"/>
              <w:r w:rsidR="00BF4CC9" w:rsidRPr="00BF4CC9">
                <w:rPr>
                  <w:rStyle w:val="Hiperpovezava"/>
                  <w:rFonts w:eastAsia="Times New Roman" w:cs="Times New Roman"/>
                  <w:b/>
                  <w:bCs/>
                  <w:color w:val="000000" w:themeColor="text1"/>
                  <w:sz w:val="24"/>
                  <w:szCs w:val="24"/>
                  <w:lang w:eastAsia="sl-SI"/>
                </w:rPr>
                <w:t>Great</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Books</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and</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Classics</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 xml:space="preserve">Skladišče klasičnih knjig in klasičnih avtorjev iz področja leposlovja in filozofije. Na spletni strani najdete tudi dela avtorjev kot so </w:t>
            </w:r>
            <w:proofErr w:type="spellStart"/>
            <w:r w:rsidRPr="00BF4CC9">
              <w:rPr>
                <w:rFonts w:eastAsia="Times New Roman" w:cs="Times New Roman"/>
                <w:color w:val="000000" w:themeColor="text1"/>
                <w:sz w:val="24"/>
                <w:szCs w:val="24"/>
                <w:lang w:eastAsia="sl-SI"/>
              </w:rPr>
              <w:t>Sofoklej</w:t>
            </w:r>
            <w:proofErr w:type="spellEnd"/>
            <w:r w:rsidRPr="00BF4CC9">
              <w:rPr>
                <w:rFonts w:eastAsia="Times New Roman" w:cs="Times New Roman"/>
                <w:color w:val="000000" w:themeColor="text1"/>
                <w:sz w:val="24"/>
                <w:szCs w:val="24"/>
                <w:lang w:eastAsia="sl-SI"/>
              </w:rPr>
              <w:t xml:space="preserve">, </w:t>
            </w:r>
            <w:proofErr w:type="spellStart"/>
            <w:r w:rsidRPr="00BF4CC9">
              <w:rPr>
                <w:rFonts w:eastAsia="Times New Roman" w:cs="Times New Roman"/>
                <w:color w:val="000000" w:themeColor="text1"/>
                <w:sz w:val="24"/>
                <w:szCs w:val="24"/>
                <w:lang w:eastAsia="sl-SI"/>
              </w:rPr>
              <w:t>Epicurus</w:t>
            </w:r>
            <w:proofErr w:type="spellEnd"/>
            <w:r w:rsidRPr="00BF4CC9">
              <w:rPr>
                <w:rFonts w:eastAsia="Times New Roman" w:cs="Times New Roman"/>
                <w:color w:val="000000" w:themeColor="text1"/>
                <w:sz w:val="24"/>
                <w:szCs w:val="24"/>
                <w:lang w:eastAsia="sl-SI"/>
              </w:rPr>
              <w:t xml:space="preserve"> in </w:t>
            </w:r>
            <w:proofErr w:type="spellStart"/>
            <w:r w:rsidRPr="00BF4CC9">
              <w:rPr>
                <w:rFonts w:eastAsia="Times New Roman" w:cs="Times New Roman"/>
                <w:color w:val="000000" w:themeColor="text1"/>
                <w:sz w:val="24"/>
                <w:szCs w:val="24"/>
                <w:lang w:eastAsia="sl-SI"/>
              </w:rPr>
              <w:t>Sun-Tzu</w:t>
            </w:r>
            <w:proofErr w:type="spellEnd"/>
            <w:r w:rsidRPr="00BF4CC9">
              <w:rPr>
                <w:rFonts w:eastAsia="Times New Roman" w:cs="Times New Roman"/>
                <w:color w:val="000000" w:themeColor="text1"/>
                <w:sz w:val="24"/>
                <w:szCs w:val="24"/>
                <w:lang w:eastAsia="sl-SI"/>
              </w:rPr>
              <w:t>. Knjige se lahko berejo zgolj preko spleta (brez prenosa).</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6" w:history="1">
              <w:proofErr w:type="spellStart"/>
              <w:r w:rsidR="00BF4CC9" w:rsidRPr="00BF4CC9">
                <w:rPr>
                  <w:rStyle w:val="Hiperpovezava"/>
                  <w:rFonts w:eastAsia="Times New Roman" w:cs="Times New Roman"/>
                  <w:b/>
                  <w:bCs/>
                  <w:color w:val="000000" w:themeColor="text1"/>
                  <w:sz w:val="24"/>
                  <w:szCs w:val="24"/>
                  <w:lang w:eastAsia="sl-SI"/>
                </w:rPr>
                <w:t>Classic</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Reader</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Še ena izmed spletnih strani, ki ponujajo klasične knjige iz javne domene. Na voljo je več kot 3800 knjig, ki jih je napisalo več kot 350 avtorjev.</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7" w:history="1">
              <w:r w:rsidR="00BF4CC9" w:rsidRPr="00BF4CC9">
                <w:rPr>
                  <w:rStyle w:val="Hiperpovezava"/>
                  <w:rFonts w:eastAsia="Times New Roman" w:cs="Times New Roman"/>
                  <w:b/>
                  <w:bCs/>
                  <w:color w:val="000000" w:themeColor="text1"/>
                  <w:sz w:val="24"/>
                  <w:szCs w:val="24"/>
                  <w:lang w:eastAsia="sl-SI"/>
                </w:rPr>
                <w:t xml:space="preserve">Planet </w:t>
              </w:r>
              <w:proofErr w:type="spellStart"/>
              <w:r w:rsidR="00BF4CC9" w:rsidRPr="00BF4CC9">
                <w:rPr>
                  <w:rStyle w:val="Hiperpovezava"/>
                  <w:rFonts w:eastAsia="Times New Roman" w:cs="Times New Roman"/>
                  <w:b/>
                  <w:bCs/>
                  <w:color w:val="000000" w:themeColor="text1"/>
                  <w:sz w:val="24"/>
                  <w:szCs w:val="24"/>
                  <w:lang w:eastAsia="sl-SI"/>
                </w:rPr>
                <w:t>Publish</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Blog o knjigah, ki počasi gradi zbirko knjig, ki so na voljo za brezplačno branje. Čeprav zbirka ni zelo velika, se jo splača pogledati, vsebuje pa predvsem klasično literaturo.</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8" w:history="1">
              <w:proofErr w:type="spellStart"/>
              <w:r w:rsidR="00BF4CC9" w:rsidRPr="00BF4CC9">
                <w:rPr>
                  <w:rStyle w:val="Hiperpovezava"/>
                  <w:rFonts w:eastAsia="Times New Roman" w:cs="Times New Roman"/>
                  <w:b/>
                  <w:bCs/>
                  <w:color w:val="000000" w:themeColor="text1"/>
                  <w:sz w:val="24"/>
                  <w:szCs w:val="24"/>
                  <w:lang w:eastAsia="sl-SI"/>
                </w:rPr>
                <w:t>Classical</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Chinese</w:t>
              </w:r>
              <w:proofErr w:type="spellEnd"/>
              <w:r w:rsidR="00BF4CC9" w:rsidRPr="00BF4CC9">
                <w:rPr>
                  <w:rStyle w:val="Hiperpovezava"/>
                  <w:rFonts w:eastAsia="Times New Roman" w:cs="Times New Roman"/>
                  <w:b/>
                  <w:bCs/>
                  <w:color w:val="000000" w:themeColor="text1"/>
                  <w:sz w:val="24"/>
                  <w:szCs w:val="24"/>
                  <w:lang w:eastAsia="sl-SI"/>
                </w:rPr>
                <w:t xml:space="preserve"> Literature</w:t>
              </w:r>
            </w:hyperlink>
          </w:p>
          <w:p w:rsidR="00BF4CC9" w:rsidRPr="00BF4CC9" w:rsidRDefault="00BF4CC9" w:rsidP="00BF4CC9">
            <w:pPr>
              <w:pStyle w:val="Odstavekseznama"/>
              <w:spacing w:before="100" w:beforeAutospacing="1" w:after="100" w:afterAutospacing="1" w:line="240" w:lineRule="auto"/>
              <w:outlineLvl w:val="1"/>
              <w:rPr>
                <w:rFonts w:eastAsia="Times New Roman" w:cs="Times New Roman"/>
                <w:bCs/>
                <w:color w:val="000000" w:themeColor="text1"/>
                <w:sz w:val="24"/>
                <w:szCs w:val="24"/>
                <w:lang w:eastAsia="sl-SI"/>
              </w:rPr>
            </w:pPr>
            <w:r w:rsidRPr="00BF4CC9">
              <w:rPr>
                <w:rFonts w:eastAsia="Times New Roman" w:cs="Times New Roman"/>
                <w:color w:val="000000" w:themeColor="text1"/>
                <w:sz w:val="24"/>
                <w:szCs w:val="24"/>
                <w:lang w:eastAsia="sl-SI"/>
              </w:rPr>
              <w:t>Za tiste, ki bi radi raziskali tudi kitajski jezik, je na voljo spletna stran, ki ponuja brezplačno kitajsko literaturo. Super za učenje jezika in spoznavanje nove kulture.</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29" w:history="1">
              <w:proofErr w:type="spellStart"/>
              <w:r w:rsidR="00BF4CC9" w:rsidRPr="00BF4CC9">
                <w:rPr>
                  <w:rStyle w:val="Hiperpovezava"/>
                  <w:rFonts w:eastAsia="Times New Roman" w:cs="Times New Roman"/>
                  <w:b/>
                  <w:bCs/>
                  <w:color w:val="000000" w:themeColor="text1"/>
                  <w:sz w:val="24"/>
                  <w:szCs w:val="24"/>
                  <w:lang w:eastAsia="sl-SI"/>
                </w:rPr>
                <w:t>Wolne</w:t>
              </w:r>
              <w:proofErr w:type="spellEnd"/>
              <w:r w:rsidR="00BF4CC9" w:rsidRPr="00BF4CC9">
                <w:rPr>
                  <w:rStyle w:val="Hiperpovezava"/>
                  <w:rFonts w:eastAsia="Times New Roman" w:cs="Times New Roman"/>
                  <w:b/>
                  <w:bCs/>
                  <w:color w:val="000000" w:themeColor="text1"/>
                  <w:sz w:val="24"/>
                  <w:szCs w:val="24"/>
                  <w:lang w:eastAsia="sl-SI"/>
                </w:rPr>
                <w:t xml:space="preserve"> </w:t>
              </w:r>
              <w:proofErr w:type="spellStart"/>
              <w:r w:rsidR="00BF4CC9" w:rsidRPr="00BF4CC9">
                <w:rPr>
                  <w:rStyle w:val="Hiperpovezava"/>
                  <w:rFonts w:eastAsia="Times New Roman" w:cs="Times New Roman"/>
                  <w:b/>
                  <w:bCs/>
                  <w:color w:val="000000" w:themeColor="text1"/>
                  <w:sz w:val="24"/>
                  <w:szCs w:val="24"/>
                  <w:lang w:eastAsia="sl-SI"/>
                </w:rPr>
                <w:t>Lektury</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Zelo lepo pripravljena zbirka knjig v poljščini. Trenutno imajo na voljo več kot 2300 knjig, ki so na voljo za branje in brezplačen prenos (</w:t>
            </w:r>
            <w:proofErr w:type="spellStart"/>
            <w:r w:rsidRPr="00BF4CC9">
              <w:rPr>
                <w:rFonts w:eastAsia="Times New Roman" w:cs="Times New Roman"/>
                <w:color w:val="000000" w:themeColor="text1"/>
                <w:sz w:val="24"/>
                <w:szCs w:val="24"/>
                <w:lang w:eastAsia="sl-SI"/>
              </w:rPr>
              <w:t>epub</w:t>
            </w:r>
            <w:proofErr w:type="spellEnd"/>
            <w:r w:rsidRPr="00BF4CC9">
              <w:rPr>
                <w:rFonts w:eastAsia="Times New Roman" w:cs="Times New Roman"/>
                <w:color w:val="000000" w:themeColor="text1"/>
                <w:sz w:val="24"/>
                <w:szCs w:val="24"/>
                <w:lang w:eastAsia="sl-SI"/>
              </w:rPr>
              <w:t xml:space="preserve">, </w:t>
            </w:r>
            <w:proofErr w:type="spellStart"/>
            <w:r w:rsidRPr="00BF4CC9">
              <w:rPr>
                <w:rFonts w:eastAsia="Times New Roman" w:cs="Times New Roman"/>
                <w:color w:val="000000" w:themeColor="text1"/>
                <w:sz w:val="24"/>
                <w:szCs w:val="24"/>
                <w:lang w:eastAsia="sl-SI"/>
              </w:rPr>
              <w:t>mobi</w:t>
            </w:r>
            <w:proofErr w:type="spellEnd"/>
            <w:r w:rsidRPr="00BF4CC9">
              <w:rPr>
                <w:rFonts w:eastAsia="Times New Roman" w:cs="Times New Roman"/>
                <w:color w:val="000000" w:themeColor="text1"/>
                <w:sz w:val="24"/>
                <w:szCs w:val="24"/>
                <w:lang w:eastAsia="sl-SI"/>
              </w:rPr>
              <w:t xml:space="preserve">, </w:t>
            </w:r>
            <w:proofErr w:type="spellStart"/>
            <w:r w:rsidRPr="00BF4CC9">
              <w:rPr>
                <w:rFonts w:eastAsia="Times New Roman" w:cs="Times New Roman"/>
                <w:color w:val="000000" w:themeColor="text1"/>
                <w:sz w:val="24"/>
                <w:szCs w:val="24"/>
                <w:lang w:eastAsia="sl-SI"/>
              </w:rPr>
              <w:t>pdf</w:t>
            </w:r>
            <w:proofErr w:type="spellEnd"/>
            <w:r w:rsidRPr="00BF4CC9">
              <w:rPr>
                <w:rFonts w:eastAsia="Times New Roman" w:cs="Times New Roman"/>
                <w:color w:val="000000" w:themeColor="text1"/>
                <w:sz w:val="24"/>
                <w:szCs w:val="24"/>
                <w:lang w:eastAsia="sl-SI"/>
              </w:rPr>
              <w:t>). Tako kot prejšnji vir je tudi ta odličen za učenje jezika in spoznavanje kulture.</w:t>
            </w:r>
          </w:p>
        </w:tc>
      </w:tr>
      <w:tr w:rsidR="00BF4CC9" w:rsidRPr="00BF4CC9" w:rsidTr="00BF4CC9">
        <w:trPr>
          <w:tblCellSpacing w:w="5" w:type="dxa"/>
        </w:trPr>
        <w:tc>
          <w:tcPr>
            <w:tcW w:w="4989" w:type="pct"/>
            <w:vAlign w:val="center"/>
            <w:hideMark/>
          </w:tcPr>
          <w:p w:rsidR="00BF4CC9" w:rsidRPr="00BF4CC9" w:rsidRDefault="00961772" w:rsidP="00BF4CC9">
            <w:pPr>
              <w:pStyle w:val="Odstavekseznama"/>
              <w:numPr>
                <w:ilvl w:val="0"/>
                <w:numId w:val="2"/>
              </w:numPr>
              <w:spacing w:before="100" w:beforeAutospacing="1" w:after="100" w:afterAutospacing="1" w:line="240" w:lineRule="auto"/>
              <w:outlineLvl w:val="1"/>
              <w:rPr>
                <w:rFonts w:eastAsia="Times New Roman" w:cs="Times New Roman"/>
                <w:b/>
                <w:bCs/>
                <w:color w:val="000000" w:themeColor="text1"/>
                <w:sz w:val="24"/>
                <w:szCs w:val="24"/>
                <w:lang w:eastAsia="sl-SI"/>
              </w:rPr>
            </w:pPr>
            <w:hyperlink r:id="rId30" w:history="1">
              <w:r w:rsidR="00BF4CC9" w:rsidRPr="00BF4CC9">
                <w:rPr>
                  <w:rStyle w:val="Hiperpovezava"/>
                  <w:rFonts w:eastAsia="Times New Roman" w:cs="Times New Roman"/>
                  <w:b/>
                  <w:bCs/>
                  <w:color w:val="000000" w:themeColor="text1"/>
                  <w:sz w:val="24"/>
                  <w:szCs w:val="24"/>
                  <w:lang w:eastAsia="sl-SI"/>
                </w:rPr>
                <w:t xml:space="preserve">Projekti </w:t>
              </w:r>
              <w:proofErr w:type="spellStart"/>
              <w:r w:rsidR="00BF4CC9" w:rsidRPr="00BF4CC9">
                <w:rPr>
                  <w:rStyle w:val="Hiperpovezava"/>
                  <w:rFonts w:eastAsia="Times New Roman" w:cs="Times New Roman"/>
                  <w:b/>
                  <w:bCs/>
                  <w:color w:val="000000" w:themeColor="text1"/>
                  <w:sz w:val="24"/>
                  <w:szCs w:val="24"/>
                  <w:lang w:eastAsia="sl-SI"/>
                </w:rPr>
                <w:t>Lönnrot</w:t>
              </w:r>
              <w:proofErr w:type="spellEnd"/>
            </w:hyperlink>
          </w:p>
          <w:p w:rsidR="00BF4CC9" w:rsidRPr="00BF4CC9" w:rsidRDefault="00BF4CC9" w:rsidP="00BF4CC9">
            <w:pPr>
              <w:pStyle w:val="Odstavekseznama"/>
              <w:spacing w:before="100" w:beforeAutospacing="1" w:after="100" w:afterAutospacing="1" w:line="240" w:lineRule="auto"/>
              <w:rPr>
                <w:rFonts w:eastAsia="Times New Roman" w:cs="Times New Roman"/>
                <w:color w:val="000000" w:themeColor="text1"/>
                <w:sz w:val="24"/>
                <w:szCs w:val="24"/>
                <w:lang w:eastAsia="sl-SI"/>
              </w:rPr>
            </w:pPr>
            <w:r w:rsidRPr="00BF4CC9">
              <w:rPr>
                <w:rFonts w:eastAsia="Times New Roman" w:cs="Times New Roman"/>
                <w:color w:val="000000" w:themeColor="text1"/>
                <w:sz w:val="24"/>
                <w:szCs w:val="24"/>
                <w:lang w:eastAsia="sl-SI"/>
              </w:rPr>
              <w:t>Brezplačne knjige iz javne domene v finščini in švedščini. Tako kot prejšnja dva vira je tudi ta odličen za učenje jezika in spoznavanje kulture.</w:t>
            </w:r>
          </w:p>
        </w:tc>
      </w:tr>
    </w:tbl>
    <w:p w:rsidR="00733F0F" w:rsidRPr="00BF4CC9" w:rsidRDefault="00961772" w:rsidP="00BF4CC9">
      <w:pPr>
        <w:rPr>
          <w:color w:val="000000" w:themeColor="text1"/>
          <w:sz w:val="24"/>
          <w:szCs w:val="24"/>
        </w:rPr>
      </w:pPr>
    </w:p>
    <w:p w:rsidR="00BF4CC9" w:rsidRPr="00BF4CC9" w:rsidRDefault="00BF4CC9" w:rsidP="00BF4CC9">
      <w:pPr>
        <w:pStyle w:val="Naslov1"/>
        <w:rPr>
          <w:rFonts w:asciiTheme="minorHAnsi" w:hAnsiTheme="minorHAnsi"/>
          <w:b w:val="0"/>
          <w:color w:val="000000" w:themeColor="text1"/>
          <w:sz w:val="20"/>
          <w:szCs w:val="20"/>
        </w:rPr>
      </w:pPr>
      <w:r w:rsidRPr="00BF4CC9">
        <w:rPr>
          <w:rFonts w:asciiTheme="minorHAnsi" w:hAnsiTheme="minorHAnsi"/>
          <w:b w:val="0"/>
          <w:color w:val="000000" w:themeColor="text1"/>
          <w:sz w:val="20"/>
          <w:szCs w:val="20"/>
        </w:rPr>
        <w:t xml:space="preserve">Vir: Brezplačne knjige na spletu: 25 virov, kjer si lahko brezplačno preneseš knjige. Objavljeno na spletni strani </w:t>
      </w:r>
      <w:hyperlink r:id="rId31" w:history="1">
        <w:r w:rsidRPr="00BF4CC9">
          <w:rPr>
            <w:rStyle w:val="Hiperpovezava"/>
            <w:rFonts w:asciiTheme="minorHAnsi" w:hAnsiTheme="minorHAnsi"/>
            <w:b w:val="0"/>
            <w:color w:val="000000" w:themeColor="text1"/>
            <w:sz w:val="20"/>
            <w:szCs w:val="20"/>
          </w:rPr>
          <w:t>https://www.bralnica.com/aktualno/brezplacne-knjige-na-spletu-25-virov-kjer-si-lahko-brezplacno-preneses-knjige/</w:t>
        </w:r>
      </w:hyperlink>
      <w:r w:rsidRPr="00BF4CC9">
        <w:rPr>
          <w:rFonts w:asciiTheme="minorHAnsi" w:hAnsiTheme="minorHAnsi"/>
          <w:b w:val="0"/>
          <w:color w:val="000000" w:themeColor="text1"/>
          <w:sz w:val="20"/>
          <w:szCs w:val="20"/>
        </w:rPr>
        <w:t>, dne 23. 3. 2020 ob 7.30</w:t>
      </w:r>
    </w:p>
    <w:sectPr w:rsidR="00BF4CC9" w:rsidRPr="00BF4CC9" w:rsidSect="00BF4C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F096B"/>
    <w:multiLevelType w:val="hybridMultilevel"/>
    <w:tmpl w:val="049ACB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AD2A0C"/>
    <w:multiLevelType w:val="hybridMultilevel"/>
    <w:tmpl w:val="7B9A2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C9"/>
    <w:rsid w:val="00504AE5"/>
    <w:rsid w:val="005D5C6F"/>
    <w:rsid w:val="0083713B"/>
    <w:rsid w:val="00961772"/>
    <w:rsid w:val="00BF4C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18EF9-9BB9-4410-BFFF-708910A2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4CC9"/>
  </w:style>
  <w:style w:type="paragraph" w:styleId="Naslov1">
    <w:name w:val="heading 1"/>
    <w:basedOn w:val="Navaden"/>
    <w:link w:val="Naslov1Znak"/>
    <w:uiPriority w:val="9"/>
    <w:qFormat/>
    <w:rsid w:val="00BF4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4CC9"/>
    <w:rPr>
      <w:color w:val="0000FF"/>
      <w:u w:val="single"/>
    </w:rPr>
  </w:style>
  <w:style w:type="character" w:customStyle="1" w:styleId="Naslov1Znak">
    <w:name w:val="Naslov 1 Znak"/>
    <w:basedOn w:val="Privzetapisavaodstavka"/>
    <w:link w:val="Naslov1"/>
    <w:uiPriority w:val="9"/>
    <w:rsid w:val="00BF4CC9"/>
    <w:rPr>
      <w:rFonts w:ascii="Times New Roman" w:eastAsia="Times New Roman" w:hAnsi="Times New Roman" w:cs="Times New Roman"/>
      <w:b/>
      <w:bCs/>
      <w:kern w:val="36"/>
      <w:sz w:val="48"/>
      <w:szCs w:val="48"/>
      <w:lang w:eastAsia="sl-SI"/>
    </w:rPr>
  </w:style>
  <w:style w:type="paragraph" w:styleId="Odstavekseznama">
    <w:name w:val="List Paragraph"/>
    <w:basedOn w:val="Navaden"/>
    <w:uiPriority w:val="34"/>
    <w:qFormat/>
    <w:rsid w:val="00BF4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7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p.la/" TargetMode="External"/><Relationship Id="rId13" Type="http://schemas.openxmlformats.org/officeDocument/2006/relationships/hyperlink" Target="https://www.dailylit.com/" TargetMode="External"/><Relationship Id="rId18" Type="http://schemas.openxmlformats.org/officeDocument/2006/relationships/hyperlink" Target="http://www.authorama.com/" TargetMode="External"/><Relationship Id="rId26" Type="http://schemas.openxmlformats.org/officeDocument/2006/relationships/hyperlink" Target="http://www.classicreader.com/" TargetMode="External"/><Relationship Id="rId3" Type="http://schemas.openxmlformats.org/officeDocument/2006/relationships/settings" Target="settings.xml"/><Relationship Id="rId21" Type="http://schemas.openxmlformats.org/officeDocument/2006/relationships/hyperlink" Target="http://legamus.eu/" TargetMode="External"/><Relationship Id="rId7" Type="http://schemas.openxmlformats.org/officeDocument/2006/relationships/hyperlink" Target="http://www.europeana.eu/portal/" TargetMode="External"/><Relationship Id="rId12" Type="http://schemas.openxmlformats.org/officeDocument/2006/relationships/hyperlink" Target="http://manybooks.net/" TargetMode="External"/><Relationship Id="rId17" Type="http://schemas.openxmlformats.org/officeDocument/2006/relationships/hyperlink" Target="http://www.bartleby.com/" TargetMode="External"/><Relationship Id="rId25" Type="http://schemas.openxmlformats.org/officeDocument/2006/relationships/hyperlink" Target="http://www.grtbooks.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nline-literature.com/" TargetMode="External"/><Relationship Id="rId20" Type="http://schemas.openxmlformats.org/officeDocument/2006/relationships/hyperlink" Target="https://librivox.org/" TargetMode="External"/><Relationship Id="rId29" Type="http://schemas.openxmlformats.org/officeDocument/2006/relationships/hyperlink" Target="http://wolnelektury.pl/" TargetMode="External"/><Relationship Id="rId1" Type="http://schemas.openxmlformats.org/officeDocument/2006/relationships/numbering" Target="numbering.xml"/><Relationship Id="rId6" Type="http://schemas.openxmlformats.org/officeDocument/2006/relationships/hyperlink" Target="http://www.gutenberg.org/" TargetMode="External"/><Relationship Id="rId11" Type="http://schemas.openxmlformats.org/officeDocument/2006/relationships/hyperlink" Target="http://www.feedbooks.com/" TargetMode="External"/><Relationship Id="rId24" Type="http://schemas.openxmlformats.org/officeDocument/2006/relationships/hyperlink" Target="http://digital.library.upenn.edu/books/" TargetMode="External"/><Relationship Id="rId32"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www.booksshouldbefree.com/" TargetMode="External"/><Relationship Id="rId23" Type="http://schemas.openxmlformats.org/officeDocument/2006/relationships/hyperlink" Target="http://classic-literature.co.uk/" TargetMode="External"/><Relationship Id="rId28" Type="http://schemas.openxmlformats.org/officeDocument/2006/relationships/hyperlink" Target="http://zhongwen.com/gudian.htm" TargetMode="External"/><Relationship Id="rId10" Type="http://schemas.openxmlformats.org/officeDocument/2006/relationships/hyperlink" Target="http://openlibrary.org/" TargetMode="External"/><Relationship Id="rId19" Type="http://schemas.openxmlformats.org/officeDocument/2006/relationships/hyperlink" Target="http://www.readeasily.com/" TargetMode="External"/><Relationship Id="rId31" Type="http://schemas.openxmlformats.org/officeDocument/2006/relationships/hyperlink" Target="https://www.bralnica.com/aktualno/brezplacne-knjige-na-spletu-25-virov-kjer-si-lahko-brezplacno-preneses-knjige/" TargetMode="External"/><Relationship Id="rId4" Type="http://schemas.openxmlformats.org/officeDocument/2006/relationships/webSettings" Target="webSettings.xml"/><Relationship Id="rId9" Type="http://schemas.openxmlformats.org/officeDocument/2006/relationships/hyperlink" Target="http://archive.org/details/texts" TargetMode="External"/><Relationship Id="rId14" Type="http://schemas.openxmlformats.org/officeDocument/2006/relationships/hyperlink" Target="http://books.google.com/" TargetMode="External"/><Relationship Id="rId22" Type="http://schemas.openxmlformats.org/officeDocument/2006/relationships/hyperlink" Target="http://www.openculture.com/" TargetMode="External"/><Relationship Id="rId27" Type="http://schemas.openxmlformats.org/officeDocument/2006/relationships/hyperlink" Target="http://www.planetpublish.com/" TargetMode="External"/><Relationship Id="rId30" Type="http://schemas.openxmlformats.org/officeDocument/2006/relationships/hyperlink" Target="http://www.lonnrot.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5950</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Nagode</dc:creator>
  <cp:keywords/>
  <dc:description/>
  <cp:lastModifiedBy>HP</cp:lastModifiedBy>
  <cp:revision>2</cp:revision>
  <dcterms:created xsi:type="dcterms:W3CDTF">2020-03-23T13:09:00Z</dcterms:created>
  <dcterms:modified xsi:type="dcterms:W3CDTF">2020-03-23T13:09:00Z</dcterms:modified>
</cp:coreProperties>
</file>