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06522A" w:rsidTr="0006522A">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06522A">
              <w:trPr>
                <w:tblCellSpacing w:w="0" w:type="dxa"/>
                <w:jc w:val="center"/>
              </w:trPr>
              <w:tc>
                <w:tcPr>
                  <w:tcW w:w="0" w:type="auto"/>
                  <w:shd w:val="clear" w:color="auto" w:fill="FFFFFF"/>
                  <w:tcMar>
                    <w:top w:w="225" w:type="dxa"/>
                    <w:left w:w="750" w:type="dxa"/>
                    <w:bottom w:w="75" w:type="dxa"/>
                    <w:right w:w="750" w:type="dxa"/>
                  </w:tcMar>
                  <w:vAlign w:val="center"/>
                  <w:hideMark/>
                </w:tcPr>
                <w:p w:rsidR="0006522A" w:rsidRDefault="0006522A">
                  <w:pPr>
                    <w:pStyle w:val="Naslov2"/>
                    <w:spacing w:before="0" w:beforeAutospacing="0" w:after="150" w:afterAutospacing="0" w:line="360" w:lineRule="exact"/>
                    <w:rPr>
                      <w:rFonts w:ascii="Open Sans" w:eastAsia="Times New Roman" w:hAnsi="Open Sans" w:cs="Arial"/>
                      <w:color w:val="3A469D"/>
                      <w:sz w:val="29"/>
                      <w:szCs w:val="29"/>
                    </w:rPr>
                  </w:pPr>
                  <w:r>
                    <w:rPr>
                      <w:rFonts w:ascii="Open Sans" w:eastAsia="Times New Roman" w:hAnsi="Open Sans" w:cs="Arial"/>
                      <w:color w:val="3A469D"/>
                      <w:sz w:val="29"/>
                      <w:szCs w:val="29"/>
                    </w:rPr>
                    <w:t xml:space="preserve">Začnimo mehko </w:t>
                  </w:r>
                </w:p>
                <w:p w:rsidR="0006522A" w:rsidRDefault="0006522A">
                  <w:pPr>
                    <w:spacing w:after="150" w:line="375" w:lineRule="exact"/>
                    <w:rPr>
                      <w:rFonts w:ascii="Arial" w:hAnsi="Arial" w:cs="Arial"/>
                      <w:color w:val="221E1F"/>
                      <w:sz w:val="23"/>
                      <w:szCs w:val="23"/>
                    </w:rPr>
                  </w:pPr>
                  <w:r>
                    <w:rPr>
                      <w:rStyle w:val="Krepko"/>
                      <w:rFonts w:ascii="Arial" w:hAnsi="Arial" w:cs="Arial"/>
                      <w:color w:val="221E1F"/>
                      <w:sz w:val="23"/>
                      <w:szCs w:val="23"/>
                    </w:rPr>
                    <w:t>... da ostanemo živi!</w:t>
                  </w:r>
                </w:p>
                <w:p w:rsidR="0006522A" w:rsidRDefault="0006522A">
                  <w:pPr>
                    <w:spacing w:after="150" w:line="375" w:lineRule="exact"/>
                    <w:rPr>
                      <w:rFonts w:ascii="Arial" w:hAnsi="Arial" w:cs="Arial"/>
                      <w:color w:val="221E1F"/>
                      <w:sz w:val="23"/>
                      <w:szCs w:val="23"/>
                    </w:rPr>
                  </w:pPr>
                  <w:r>
                    <w:rPr>
                      <w:rFonts w:ascii="Arial" w:hAnsi="Arial" w:cs="Arial"/>
                      <w:color w:val="221E1F"/>
                      <w:sz w:val="23"/>
                      <w:szCs w:val="23"/>
                    </w:rPr>
                    <w:t xml:space="preserve">Nihče nas ni naučil, kako stopati v delovni čas na način, </w:t>
                  </w:r>
                  <w:r>
                    <w:rPr>
                      <w:rStyle w:val="Krepko"/>
                      <w:rFonts w:ascii="Arial" w:hAnsi="Arial" w:cs="Arial"/>
                      <w:color w:val="221E1F"/>
                      <w:sz w:val="23"/>
                      <w:szCs w:val="23"/>
                    </w:rPr>
                    <w:t>da obnavljamo svojo živost</w:t>
                  </w:r>
                  <w:r>
                    <w:rPr>
                      <w:rFonts w:ascii="Arial" w:hAnsi="Arial" w:cs="Arial"/>
                      <w:color w:val="221E1F"/>
                      <w:sz w:val="23"/>
                      <w:szCs w:val="23"/>
                    </w:rPr>
                    <w:t>. Z napačnim odnosom do obveznosti pa postanemo utrujeni še preden sploh začnemo. Se iz dopusta zagnati v delo je šok za telo in dušo.</w:t>
                  </w:r>
                </w:p>
                <w:p w:rsidR="0006522A" w:rsidRDefault="0006522A">
                  <w:pPr>
                    <w:spacing w:after="150" w:line="375" w:lineRule="exact"/>
                    <w:rPr>
                      <w:rFonts w:ascii="Arial" w:hAnsi="Arial" w:cs="Arial"/>
                      <w:color w:val="221E1F"/>
                      <w:sz w:val="23"/>
                      <w:szCs w:val="23"/>
                    </w:rPr>
                  </w:pPr>
                  <w:r>
                    <w:rPr>
                      <w:rFonts w:ascii="Arial" w:hAnsi="Arial" w:cs="Arial"/>
                      <w:color w:val="221E1F"/>
                      <w:sz w:val="23"/>
                      <w:szCs w:val="23"/>
                    </w:rPr>
                    <w:t>Pomaga nam začeti skromno, še posebno, če smo med poletjem delali ali prehodili zahtevne izkušnje in nas je vročila izpila.</w:t>
                  </w:r>
                </w:p>
                <w:p w:rsidR="0006522A" w:rsidRDefault="0006522A">
                  <w:pPr>
                    <w:spacing w:after="150" w:line="375" w:lineRule="exact"/>
                    <w:rPr>
                      <w:rFonts w:ascii="Arial" w:hAnsi="Arial" w:cs="Arial"/>
                      <w:color w:val="221E1F"/>
                      <w:sz w:val="23"/>
                      <w:szCs w:val="23"/>
                    </w:rPr>
                  </w:pPr>
                  <w:r>
                    <w:rPr>
                      <w:rFonts w:ascii="Arial" w:hAnsi="Arial" w:cs="Arial"/>
                      <w:color w:val="221E1F"/>
                      <w:sz w:val="23"/>
                      <w:szCs w:val="23"/>
                    </w:rPr>
                    <w:t>Vsi vemo, da ni dobro, da se zaženemo v hrib, ko se odpravimo v planine. Na vrh pridemo pri močeh, če bomo začeli polagoma in poskrbeli za oddih na poti  in se postopoma naravnali na svoj ritem. Zasopli in v tekmi s časom, pod pritiskom cilja, ki mora biti dosežen za vsako ceno, se bomo spotikali in poškodovali, ovirali sebe in druge.</w:t>
                  </w:r>
                </w:p>
                <w:p w:rsidR="0006522A" w:rsidRDefault="0006522A">
                  <w:pPr>
                    <w:spacing w:after="150" w:line="375" w:lineRule="exact"/>
                    <w:rPr>
                      <w:rFonts w:ascii="Arial" w:hAnsi="Arial" w:cs="Arial"/>
                      <w:color w:val="221E1F"/>
                      <w:sz w:val="23"/>
                      <w:szCs w:val="23"/>
                    </w:rPr>
                  </w:pPr>
                  <w:r>
                    <w:rPr>
                      <w:rFonts w:ascii="Arial" w:hAnsi="Arial" w:cs="Arial"/>
                      <w:color w:val="221E1F"/>
                      <w:sz w:val="23"/>
                      <w:szCs w:val="23"/>
                    </w:rPr>
                    <w:t>Izpeljujmo torej ta prehod več tednov, modro in srčno. Opazujmo svoje počutje z razumevanjem in prepoznajmo svoje meje. Meja ne dokazuje, česa nismo sposobni, ampak predvsem</w:t>
                  </w:r>
                  <w:r>
                    <w:rPr>
                      <w:rStyle w:val="Krepko"/>
                      <w:rFonts w:ascii="Arial" w:hAnsi="Arial" w:cs="Arial"/>
                      <w:color w:val="221E1F"/>
                      <w:sz w:val="23"/>
                      <w:szCs w:val="23"/>
                    </w:rPr>
                    <w:t>, česa smo sposobni zares in zato z najboljšim uspehom</w:t>
                  </w:r>
                  <w:r>
                    <w:rPr>
                      <w:rFonts w:ascii="Arial" w:hAnsi="Arial" w:cs="Arial"/>
                      <w:color w:val="221E1F"/>
                      <w:sz w:val="23"/>
                      <w:szCs w:val="23"/>
                    </w:rPr>
                    <w:t>. Zahtevnost do sebe ni spodbuda, je skala na prsih. Šele ob jasnosti glede svojih zdravilnih mej, v zavesti, da je lahkost pogoj za ustvarjalnost, bomo znali reči NE in najti način, da to tudi uveljavimo ali stokrat ponovimo brez umikanja in slabe vesti, strahu in negotovosti. Učinkoviti smo lahko samo v svojih mejah, vse ostalo je izsiljeno in zato ni vitalno. Prej ali slej se ta privid sesuje in mi z njim.</w:t>
                  </w:r>
                </w:p>
                <w:p w:rsidR="0006522A" w:rsidRDefault="0006522A">
                  <w:pPr>
                    <w:spacing w:after="150" w:line="375" w:lineRule="exact"/>
                    <w:rPr>
                      <w:rFonts w:ascii="Arial" w:hAnsi="Arial" w:cs="Arial"/>
                      <w:color w:val="221E1F"/>
                      <w:sz w:val="23"/>
                      <w:szCs w:val="23"/>
                    </w:rPr>
                  </w:pPr>
                  <w:r>
                    <w:rPr>
                      <w:rFonts w:ascii="Arial" w:hAnsi="Arial" w:cs="Arial"/>
                      <w:color w:val="221E1F"/>
                      <w:sz w:val="23"/>
                      <w:szCs w:val="23"/>
                    </w:rPr>
                    <w:t>Mehki, skromni in prožni bomo dosegli največ. Tudi srce med utripi redno počiva in to počne celo življenje kot najsijajnejša mišica našega telesa. Učimo se skupaj te srčnosti, da bomo močni in kos vsemu, kar nam zahtevnega nalaga vsakdanjost. Redni oddihi med dnevom, počitek, ustavljanje, ki ga izberemo zavestno in odgovorno in po svoji meri … to ne pomeni nič delati.</w:t>
                  </w:r>
                  <w:r>
                    <w:rPr>
                      <w:rStyle w:val="Krepko"/>
                      <w:rFonts w:ascii="Arial" w:hAnsi="Arial" w:cs="Arial"/>
                      <w:color w:val="221E1F"/>
                      <w:sz w:val="23"/>
                      <w:szCs w:val="23"/>
                    </w:rPr>
                    <w:t xml:space="preserve"> Pomeni delati ZARES: kakovostno, trajnostno in uspešno.</w:t>
                  </w:r>
                </w:p>
                <w:p w:rsidR="0006522A" w:rsidRDefault="0006522A">
                  <w:pPr>
                    <w:spacing w:after="150" w:line="375" w:lineRule="exact"/>
                    <w:rPr>
                      <w:rFonts w:ascii="Arial" w:hAnsi="Arial" w:cs="Arial"/>
                      <w:color w:val="221E1F"/>
                      <w:sz w:val="23"/>
                      <w:szCs w:val="23"/>
                    </w:rPr>
                  </w:pPr>
                  <w:r>
                    <w:rPr>
                      <w:rFonts w:ascii="Arial" w:hAnsi="Arial" w:cs="Arial"/>
                      <w:color w:val="221E1F"/>
                      <w:sz w:val="23"/>
                      <w:szCs w:val="23"/>
                    </w:rPr>
                    <w:t>Naj vas poboža topli veter teh dni, ko stojite sredi polja svojih del.</w:t>
                  </w:r>
                </w:p>
                <w:p w:rsidR="0006522A" w:rsidRDefault="0006522A">
                  <w:pPr>
                    <w:spacing w:after="150" w:line="375" w:lineRule="exact"/>
                    <w:rPr>
                      <w:rFonts w:ascii="Arial" w:hAnsi="Arial" w:cs="Arial"/>
                      <w:color w:val="221E1F"/>
                      <w:sz w:val="23"/>
                      <w:szCs w:val="23"/>
                    </w:rPr>
                  </w:pPr>
                  <w:bookmarkStart w:id="0" w:name="_GoBack"/>
                  <w:bookmarkEnd w:id="0"/>
                </w:p>
              </w:tc>
            </w:tr>
          </w:tbl>
          <w:p w:rsidR="0006522A" w:rsidRDefault="0006522A">
            <w:pPr>
              <w:jc w:val="center"/>
              <w:rPr>
                <w:rFonts w:eastAsia="Times New Roman"/>
                <w:sz w:val="20"/>
                <w:szCs w:val="20"/>
              </w:rPr>
            </w:pPr>
          </w:p>
        </w:tc>
      </w:tr>
    </w:tbl>
    <w:p w:rsidR="00AC2574" w:rsidRDefault="00AC2574"/>
    <w:sectPr w:rsidR="00AC25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22A"/>
    <w:rsid w:val="0006522A"/>
    <w:rsid w:val="00AC25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36E67"/>
  <w15:chartTrackingRefBased/>
  <w15:docId w15:val="{CEBF86F4-B0C2-4DD3-97D0-08DE679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6522A"/>
    <w:pPr>
      <w:spacing w:after="0" w:line="240" w:lineRule="auto"/>
    </w:pPr>
    <w:rPr>
      <w:rFonts w:ascii="Times New Roman" w:hAnsi="Times New Roman" w:cs="Times New Roman"/>
      <w:sz w:val="24"/>
      <w:szCs w:val="24"/>
      <w:lang w:eastAsia="sl-SI"/>
    </w:rPr>
  </w:style>
  <w:style w:type="paragraph" w:styleId="Naslov2">
    <w:name w:val="heading 2"/>
    <w:basedOn w:val="Navaden"/>
    <w:link w:val="Naslov2Znak"/>
    <w:uiPriority w:val="9"/>
    <w:semiHidden/>
    <w:unhideWhenUsed/>
    <w:qFormat/>
    <w:rsid w:val="0006522A"/>
    <w:pPr>
      <w:spacing w:before="100" w:beforeAutospacing="1" w:after="100" w:afterAutospacing="1"/>
      <w:outlineLvl w:val="1"/>
    </w:pPr>
    <w:rPr>
      <w:b/>
      <w:bCs/>
      <w:sz w:val="36"/>
      <w:szCs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semiHidden/>
    <w:rsid w:val="0006522A"/>
    <w:rPr>
      <w:rFonts w:ascii="Times New Roman" w:hAnsi="Times New Roman" w:cs="Times New Roman"/>
      <w:b/>
      <w:bCs/>
      <w:sz w:val="36"/>
      <w:szCs w:val="36"/>
      <w:lang w:eastAsia="sl-SI"/>
    </w:rPr>
  </w:style>
  <w:style w:type="character" w:styleId="Krepko">
    <w:name w:val="Strong"/>
    <w:basedOn w:val="Privzetapisavaodstavka"/>
    <w:uiPriority w:val="22"/>
    <w:qFormat/>
    <w:rsid w:val="000652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19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1583</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veronika.gosak-krebs@guest.arnes.si</dc:creator>
  <cp:keywords/>
  <dc:description/>
  <cp:lastModifiedBy>veronika.gosak-krebs@guest.arnes.si</cp:lastModifiedBy>
  <cp:revision>1</cp:revision>
  <dcterms:created xsi:type="dcterms:W3CDTF">2019-10-11T11:47:00Z</dcterms:created>
  <dcterms:modified xsi:type="dcterms:W3CDTF">2019-10-11T11:48:00Z</dcterms:modified>
</cp:coreProperties>
</file>