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AF" w:rsidRPr="00DA02DD" w:rsidRDefault="00DA02DD" w:rsidP="00DA02DD">
      <w:pPr>
        <w:jc w:val="center"/>
        <w:rPr>
          <w:rFonts w:cstheme="minorHAnsi"/>
          <w:b/>
          <w:sz w:val="32"/>
          <w:szCs w:val="32"/>
        </w:rPr>
      </w:pPr>
      <w:r w:rsidRPr="00DA02DD">
        <w:rPr>
          <w:rFonts w:cstheme="minorHAnsi"/>
          <w:b/>
          <w:sz w:val="32"/>
          <w:szCs w:val="32"/>
        </w:rPr>
        <w:t>OTROK NI NAREJEN ZA TEKMOVANJE</w:t>
      </w:r>
    </w:p>
    <w:p w:rsidR="00DA02DD" w:rsidRPr="00DA02DD" w:rsidRDefault="00DA02DD" w:rsidP="00DA02DD">
      <w:pPr>
        <w:jc w:val="both"/>
        <w:rPr>
          <w:rFonts w:eastAsia="Times New Roman" w:cstheme="minorHAnsi"/>
          <w:color w:val="221E1F"/>
          <w:sz w:val="24"/>
          <w:szCs w:val="24"/>
          <w:lang w:eastAsia="sl-SI"/>
        </w:rPr>
      </w:pPr>
    </w:p>
    <w:p w:rsidR="00564E04" w:rsidRDefault="00DA02DD" w:rsidP="00DA02DD">
      <w:pPr>
        <w:shd w:val="clear" w:color="auto" w:fill="FFFFFF"/>
        <w:spacing w:after="288" w:line="240" w:lineRule="auto"/>
        <w:jc w:val="both"/>
        <w:rPr>
          <w:rFonts w:eastAsia="Times New Roman" w:cstheme="minorHAnsi"/>
          <w:color w:val="221E1F"/>
          <w:sz w:val="24"/>
          <w:szCs w:val="24"/>
          <w:lang w:eastAsia="sl-SI"/>
        </w:rPr>
      </w:pPr>
      <w:proofErr w:type="spellStart"/>
      <w:r w:rsidRPr="00DA02DD">
        <w:rPr>
          <w:rFonts w:eastAsia="Times New Roman" w:cstheme="minorHAnsi"/>
          <w:color w:val="221E1F"/>
          <w:sz w:val="24"/>
          <w:szCs w:val="24"/>
          <w:lang w:eastAsia="sl-SI"/>
        </w:rPr>
        <w:t>Vittorino</w:t>
      </w:r>
      <w:proofErr w:type="spellEnd"/>
      <w:r w:rsidRPr="00DA02DD">
        <w:rPr>
          <w:rFonts w:eastAsia="Times New Roman" w:cstheme="minorHAnsi"/>
          <w:color w:val="221E1F"/>
          <w:sz w:val="24"/>
          <w:szCs w:val="24"/>
          <w:lang w:eastAsia="sl-SI"/>
        </w:rPr>
        <w:t xml:space="preserve"> </w:t>
      </w:r>
      <w:proofErr w:type="spellStart"/>
      <w:r w:rsidRPr="00DA02DD">
        <w:rPr>
          <w:rFonts w:eastAsia="Times New Roman" w:cstheme="minorHAnsi"/>
          <w:color w:val="221E1F"/>
          <w:sz w:val="24"/>
          <w:szCs w:val="24"/>
          <w:lang w:eastAsia="sl-SI"/>
        </w:rPr>
        <w:t>Andreoli</w:t>
      </w:r>
      <w:proofErr w:type="spellEnd"/>
      <w:r w:rsidRPr="00DA02DD">
        <w:rPr>
          <w:rFonts w:eastAsia="Times New Roman" w:cstheme="minorHAnsi"/>
          <w:color w:val="221E1F"/>
          <w:sz w:val="24"/>
          <w:szCs w:val="24"/>
          <w:lang w:eastAsia="sl-SI"/>
        </w:rPr>
        <w:t xml:space="preserve"> je zelo vpliven italijanski psihiater, pa ne zato, ker bi se veliko poj</w:t>
      </w:r>
      <w:r>
        <w:rPr>
          <w:rFonts w:eastAsia="Times New Roman" w:cstheme="minorHAnsi"/>
          <w:color w:val="221E1F"/>
          <w:sz w:val="24"/>
          <w:szCs w:val="24"/>
          <w:lang w:eastAsia="sl-SI"/>
        </w:rPr>
        <w:t>avljal kot medijska osebnost, pač pa zato, ker ima za sabo</w:t>
      </w:r>
      <w:r w:rsidRPr="00DA02DD">
        <w:rPr>
          <w:rFonts w:eastAsia="Times New Roman" w:cstheme="minorHAnsi"/>
          <w:color w:val="221E1F"/>
          <w:sz w:val="24"/>
          <w:szCs w:val="24"/>
          <w:lang w:eastAsia="sl-SI"/>
        </w:rPr>
        <w:t xml:space="preserve"> dolgoletne izkušnje najprej kot raziskovalec in potem kot psihiater, ki je v dolgih urah sedenja ob ljudeh, ki niso mogli iz svojega molka, prepotoval tudi temo svoje lastne duše. Pretresljiv pogled na njegovo poklicno pot najdemo v knjigi </w:t>
      </w:r>
      <w:r w:rsidRPr="00DA02DD">
        <w:rPr>
          <w:rFonts w:eastAsia="Times New Roman" w:cstheme="minorHAnsi"/>
          <w:i/>
          <w:color w:val="221E1F"/>
          <w:sz w:val="24"/>
          <w:szCs w:val="24"/>
          <w:lang w:eastAsia="sl-SI"/>
        </w:rPr>
        <w:t>Moji norci</w:t>
      </w:r>
      <w:r>
        <w:rPr>
          <w:rFonts w:eastAsia="Times New Roman" w:cstheme="minorHAnsi"/>
          <w:i/>
          <w:color w:val="221E1F"/>
          <w:sz w:val="24"/>
          <w:szCs w:val="24"/>
          <w:lang w:eastAsia="sl-SI"/>
        </w:rPr>
        <w:t xml:space="preserve"> </w:t>
      </w:r>
      <w:r w:rsidRPr="00DA02DD">
        <w:rPr>
          <w:rFonts w:eastAsia="Times New Roman" w:cstheme="minorHAnsi"/>
          <w:color w:val="221E1F"/>
          <w:sz w:val="24"/>
          <w:szCs w:val="24"/>
          <w:lang w:eastAsia="sl-SI"/>
        </w:rPr>
        <w:t xml:space="preserve">(I </w:t>
      </w:r>
      <w:proofErr w:type="spellStart"/>
      <w:r w:rsidRPr="00DA02DD">
        <w:rPr>
          <w:rFonts w:eastAsia="Times New Roman" w:cstheme="minorHAnsi"/>
          <w:color w:val="221E1F"/>
          <w:sz w:val="24"/>
          <w:szCs w:val="24"/>
          <w:lang w:eastAsia="sl-SI"/>
        </w:rPr>
        <w:t>miei</w:t>
      </w:r>
      <w:proofErr w:type="spellEnd"/>
      <w:r w:rsidRPr="00DA02DD">
        <w:rPr>
          <w:rFonts w:eastAsia="Times New Roman" w:cstheme="minorHAnsi"/>
          <w:color w:val="221E1F"/>
          <w:sz w:val="24"/>
          <w:szCs w:val="24"/>
          <w:lang w:eastAsia="sl-SI"/>
        </w:rPr>
        <w:t xml:space="preserve"> </w:t>
      </w:r>
      <w:proofErr w:type="spellStart"/>
      <w:r w:rsidRPr="00DA02DD">
        <w:rPr>
          <w:rFonts w:eastAsia="Times New Roman" w:cstheme="minorHAnsi"/>
          <w:color w:val="221E1F"/>
          <w:sz w:val="24"/>
          <w:szCs w:val="24"/>
          <w:lang w:eastAsia="sl-SI"/>
        </w:rPr>
        <w:t>matti</w:t>
      </w:r>
      <w:proofErr w:type="spellEnd"/>
      <w:r w:rsidRPr="00DA02DD">
        <w:rPr>
          <w:rFonts w:eastAsia="Times New Roman" w:cstheme="minorHAnsi"/>
          <w:color w:val="221E1F"/>
          <w:sz w:val="24"/>
          <w:szCs w:val="24"/>
          <w:lang w:eastAsia="sl-SI"/>
        </w:rPr>
        <w:t xml:space="preserve">). </w:t>
      </w:r>
    </w:p>
    <w:p w:rsidR="00DA02DD" w:rsidRPr="00DA02DD" w:rsidRDefault="00DA02DD" w:rsidP="00DA02DD">
      <w:pPr>
        <w:shd w:val="clear" w:color="auto" w:fill="FFFFFF"/>
        <w:spacing w:after="288" w:line="240" w:lineRule="auto"/>
        <w:jc w:val="both"/>
        <w:rPr>
          <w:rFonts w:eastAsia="Times New Roman" w:cstheme="minorHAnsi"/>
          <w:color w:val="221E1F"/>
          <w:sz w:val="24"/>
          <w:szCs w:val="24"/>
          <w:lang w:eastAsia="sl-SI"/>
        </w:rPr>
      </w:pPr>
      <w:r w:rsidRPr="00DA02DD">
        <w:rPr>
          <w:rFonts w:eastAsia="Times New Roman" w:cstheme="minorHAnsi"/>
          <w:color w:val="221E1F"/>
          <w:sz w:val="24"/>
          <w:szCs w:val="24"/>
          <w:lang w:eastAsia="sl-SI"/>
        </w:rPr>
        <w:t>Po upokojitvi je napisal več knjig o kulturi življenja, ki pričajo o njegovi široki humanistični izobrazbi, duhovni globini in etiki, ljubezni do otrok in mladih, k</w:t>
      </w:r>
      <w:r>
        <w:rPr>
          <w:rFonts w:eastAsia="Times New Roman" w:cstheme="minorHAnsi"/>
          <w:color w:val="221E1F"/>
          <w:sz w:val="24"/>
          <w:szCs w:val="24"/>
          <w:lang w:eastAsia="sl-SI"/>
        </w:rPr>
        <w:t xml:space="preserve">i jim je tudi namenil več knjig, </w:t>
      </w:r>
      <w:r w:rsidRPr="00DA02DD">
        <w:rPr>
          <w:rFonts w:eastAsia="Times New Roman" w:cstheme="minorHAnsi"/>
          <w:color w:val="221E1F"/>
          <w:sz w:val="24"/>
          <w:szCs w:val="24"/>
          <w:lang w:eastAsia="sl-SI"/>
        </w:rPr>
        <w:t xml:space="preserve">na primer </w:t>
      </w:r>
      <w:r w:rsidRPr="00DA02DD">
        <w:rPr>
          <w:rFonts w:eastAsia="Times New Roman" w:cstheme="minorHAnsi"/>
          <w:i/>
          <w:color w:val="221E1F"/>
          <w:sz w:val="24"/>
          <w:szCs w:val="24"/>
          <w:lang w:eastAsia="sl-SI"/>
        </w:rPr>
        <w:t>Pismo mladostniku</w:t>
      </w:r>
      <w:r w:rsidRPr="00DA02DD">
        <w:rPr>
          <w:rFonts w:eastAsia="Times New Roman" w:cstheme="minorHAnsi"/>
          <w:color w:val="221E1F"/>
          <w:sz w:val="24"/>
          <w:szCs w:val="24"/>
          <w:lang w:eastAsia="sl-SI"/>
        </w:rPr>
        <w:t>.</w:t>
      </w:r>
    </w:p>
    <w:p w:rsidR="00DA02DD" w:rsidRPr="00DA02DD" w:rsidRDefault="00DA02DD" w:rsidP="00DA02DD">
      <w:pPr>
        <w:shd w:val="clear" w:color="auto" w:fill="FFFFFF"/>
        <w:spacing w:after="288" w:line="240" w:lineRule="auto"/>
        <w:jc w:val="both"/>
        <w:rPr>
          <w:rFonts w:eastAsia="Times New Roman" w:cstheme="minorHAnsi"/>
          <w:color w:val="221E1F"/>
          <w:sz w:val="24"/>
          <w:szCs w:val="24"/>
          <w:lang w:eastAsia="sl-SI"/>
        </w:rPr>
      </w:pPr>
      <w:r>
        <w:rPr>
          <w:rFonts w:eastAsia="Times New Roman" w:cstheme="minorHAnsi"/>
          <w:color w:val="221E1F"/>
          <w:sz w:val="24"/>
          <w:szCs w:val="24"/>
          <w:lang w:eastAsia="sl-SI"/>
        </w:rPr>
        <w:t xml:space="preserve">Njegova zadnja knjiga </w:t>
      </w:r>
      <w:r w:rsidRPr="00DA02DD">
        <w:rPr>
          <w:rFonts w:eastAsia="Times New Roman" w:cstheme="minorHAnsi"/>
          <w:b/>
          <w:i/>
          <w:color w:val="221E1F"/>
          <w:sz w:val="24"/>
          <w:szCs w:val="24"/>
          <w:lang w:eastAsia="sl-SI"/>
        </w:rPr>
        <w:t>Ne-mogoča vzgoja</w:t>
      </w:r>
      <w:r>
        <w:rPr>
          <w:rFonts w:eastAsia="Times New Roman" w:cstheme="minorHAnsi"/>
          <w:color w:val="221E1F"/>
          <w:sz w:val="24"/>
          <w:szCs w:val="24"/>
          <w:lang w:eastAsia="sl-SI"/>
        </w:rPr>
        <w:t xml:space="preserve"> (</w:t>
      </w:r>
      <w:proofErr w:type="spellStart"/>
      <w:r w:rsidRPr="00DA02DD">
        <w:rPr>
          <w:rFonts w:eastAsia="Times New Roman" w:cstheme="minorHAnsi"/>
          <w:color w:val="221E1F"/>
          <w:sz w:val="24"/>
          <w:szCs w:val="24"/>
          <w:lang w:eastAsia="sl-SI"/>
        </w:rPr>
        <w:t>L’educazione</w:t>
      </w:r>
      <w:proofErr w:type="spellEnd"/>
      <w:r w:rsidRPr="00DA02DD">
        <w:rPr>
          <w:rFonts w:eastAsia="Times New Roman" w:cstheme="minorHAnsi"/>
          <w:color w:val="221E1F"/>
          <w:sz w:val="24"/>
          <w:szCs w:val="24"/>
          <w:lang w:eastAsia="sl-SI"/>
        </w:rPr>
        <w:t xml:space="preserve"> </w:t>
      </w:r>
      <w:proofErr w:type="spellStart"/>
      <w:r w:rsidRPr="00DA02DD">
        <w:rPr>
          <w:rFonts w:eastAsia="Times New Roman" w:cstheme="minorHAnsi"/>
          <w:color w:val="221E1F"/>
          <w:sz w:val="24"/>
          <w:szCs w:val="24"/>
          <w:lang w:eastAsia="sl-SI"/>
        </w:rPr>
        <w:t>im-pos</w:t>
      </w:r>
      <w:r w:rsidR="001327AF">
        <w:rPr>
          <w:rFonts w:eastAsia="Times New Roman" w:cstheme="minorHAnsi"/>
          <w:color w:val="221E1F"/>
          <w:sz w:val="24"/>
          <w:szCs w:val="24"/>
          <w:lang w:eastAsia="sl-SI"/>
        </w:rPr>
        <w:t>sibile</w:t>
      </w:r>
      <w:proofErr w:type="spellEnd"/>
      <w:r w:rsidR="001327AF">
        <w:rPr>
          <w:rFonts w:eastAsia="Times New Roman" w:cstheme="minorHAnsi"/>
          <w:color w:val="221E1F"/>
          <w:sz w:val="24"/>
          <w:szCs w:val="24"/>
          <w:lang w:eastAsia="sl-SI"/>
        </w:rPr>
        <w:t xml:space="preserve">) pa je namenjena staršem, </w:t>
      </w:r>
      <w:r>
        <w:rPr>
          <w:rFonts w:eastAsia="Times New Roman" w:cstheme="minorHAnsi"/>
          <w:color w:val="221E1F"/>
          <w:sz w:val="24"/>
          <w:szCs w:val="24"/>
          <w:lang w:eastAsia="sl-SI"/>
        </w:rPr>
        <w:t xml:space="preserve">10 najpomembnejših </w:t>
      </w:r>
      <w:r w:rsidRPr="00DA02DD">
        <w:rPr>
          <w:rFonts w:eastAsia="Times New Roman" w:cstheme="minorHAnsi"/>
          <w:color w:val="221E1F"/>
          <w:sz w:val="24"/>
          <w:szCs w:val="24"/>
          <w:lang w:eastAsia="sl-SI"/>
        </w:rPr>
        <w:t>principov, ki jih priporoča</w:t>
      </w:r>
      <w:r w:rsidR="001327AF">
        <w:rPr>
          <w:rFonts w:eastAsia="Times New Roman" w:cstheme="minorHAnsi"/>
          <w:color w:val="221E1F"/>
          <w:sz w:val="24"/>
          <w:szCs w:val="24"/>
          <w:lang w:eastAsia="sl-SI"/>
        </w:rPr>
        <w:t xml:space="preserve"> pa je</w:t>
      </w:r>
      <w:r w:rsidRPr="00DA02DD">
        <w:rPr>
          <w:rFonts w:eastAsia="Times New Roman" w:cstheme="minorHAnsi"/>
          <w:color w:val="221E1F"/>
          <w:sz w:val="24"/>
          <w:szCs w:val="24"/>
          <w:lang w:eastAsia="sl-SI"/>
        </w:rPr>
        <w:t>:</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 xml:space="preserve">povejte otrokom, da jih imate radi, </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 xml:space="preserve">bodite dosledni, </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 xml:space="preserve">delajte kaj skupaj, </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 xml:space="preserve">govorite pozitivno o prihodnosti, </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 xml:space="preserve">bodite topla avtoriteta, </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1327AF">
        <w:rPr>
          <w:rFonts w:eastAsia="Times New Roman" w:cstheme="minorHAnsi"/>
          <w:b/>
          <w:color w:val="221E1F"/>
          <w:sz w:val="24"/>
          <w:szCs w:val="24"/>
          <w:lang w:eastAsia="sl-SI"/>
        </w:rPr>
        <w:t xml:space="preserve">naučite jih obzira in </w:t>
      </w:r>
      <w:r w:rsidRPr="00DA02DD">
        <w:rPr>
          <w:rFonts w:eastAsia="Times New Roman" w:cstheme="minorHAnsi"/>
          <w:b/>
          <w:color w:val="221E1F"/>
          <w:sz w:val="24"/>
          <w:szCs w:val="24"/>
          <w:lang w:eastAsia="sl-SI"/>
        </w:rPr>
        <w:t xml:space="preserve">prijaznosti, </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 xml:space="preserve">ne skrivajte svoje ranljivosti, </w:t>
      </w:r>
      <w:bookmarkStart w:id="0" w:name="_GoBack"/>
      <w:bookmarkEnd w:id="0"/>
    </w:p>
    <w:p w:rsidR="00DA02DD" w:rsidRPr="00DA02DD"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ne dajajte p</w:t>
      </w:r>
      <w:r w:rsidRPr="001327AF">
        <w:rPr>
          <w:rFonts w:eastAsia="Times New Roman" w:cstheme="minorHAnsi"/>
          <w:b/>
          <w:color w:val="221E1F"/>
          <w:sz w:val="24"/>
          <w:szCs w:val="24"/>
          <w:lang w:eastAsia="sl-SI"/>
        </w:rPr>
        <w:t>reveč pomena denarju,</w:t>
      </w:r>
    </w:p>
    <w:p w:rsidR="00DA02DD" w:rsidRPr="001327AF" w:rsidRDefault="00DA02DD" w:rsidP="00DA02DD">
      <w:pPr>
        <w:numPr>
          <w:ilvl w:val="0"/>
          <w:numId w:val="1"/>
        </w:numPr>
        <w:shd w:val="clear" w:color="auto" w:fill="FFFFFF"/>
        <w:spacing w:before="45" w:after="0" w:line="240" w:lineRule="auto"/>
        <w:ind w:left="360"/>
        <w:jc w:val="both"/>
        <w:rPr>
          <w:rFonts w:eastAsia="Times New Roman" w:cstheme="minorHAnsi"/>
          <w:b/>
          <w:color w:val="221E1F"/>
          <w:sz w:val="24"/>
          <w:szCs w:val="24"/>
          <w:u w:val="single"/>
          <w:lang w:eastAsia="sl-SI"/>
        </w:rPr>
      </w:pPr>
      <w:r w:rsidRPr="001327AF">
        <w:rPr>
          <w:rFonts w:eastAsia="Times New Roman" w:cstheme="minorHAnsi"/>
          <w:b/>
          <w:color w:val="221E1F"/>
          <w:sz w:val="24"/>
          <w:szCs w:val="24"/>
          <w:u w:val="single"/>
          <w:lang w:eastAsia="sl-SI"/>
        </w:rPr>
        <w:t>ne</w:t>
      </w:r>
      <w:r w:rsidRPr="001327AF">
        <w:rPr>
          <w:rFonts w:eastAsia="Times New Roman" w:cstheme="minorHAnsi"/>
          <w:b/>
          <w:bCs/>
          <w:color w:val="221E1F"/>
          <w:sz w:val="24"/>
          <w:szCs w:val="24"/>
          <w:u w:val="single"/>
          <w:lang w:eastAsia="sl-SI"/>
        </w:rPr>
        <w:t xml:space="preserve"> vzpodbujajte osebne tekmovalnosti v šoli!</w:t>
      </w:r>
    </w:p>
    <w:p w:rsidR="00DA02DD" w:rsidRPr="00DA02DD" w:rsidRDefault="00DA02DD" w:rsidP="00DA02DD">
      <w:pPr>
        <w:shd w:val="clear" w:color="auto" w:fill="FFFFFF"/>
        <w:spacing w:before="45" w:after="0" w:line="240" w:lineRule="auto"/>
        <w:jc w:val="both"/>
        <w:rPr>
          <w:rFonts w:eastAsia="Times New Roman" w:cstheme="minorHAnsi"/>
          <w:color w:val="221E1F"/>
          <w:sz w:val="24"/>
          <w:szCs w:val="24"/>
          <w:lang w:eastAsia="sl-SI"/>
        </w:rPr>
      </w:pPr>
    </w:p>
    <w:p w:rsidR="00DA02DD" w:rsidRPr="00DA02DD" w:rsidRDefault="00DA02DD" w:rsidP="00DA02DD">
      <w:pPr>
        <w:shd w:val="clear" w:color="auto" w:fill="FFFFFF"/>
        <w:spacing w:after="288" w:line="240" w:lineRule="auto"/>
        <w:jc w:val="both"/>
        <w:rPr>
          <w:rFonts w:eastAsia="Times New Roman" w:cstheme="minorHAnsi"/>
          <w:color w:val="221E1F"/>
          <w:sz w:val="24"/>
          <w:szCs w:val="24"/>
          <w:lang w:eastAsia="sl-SI"/>
        </w:rPr>
      </w:pPr>
      <w:r>
        <w:rPr>
          <w:rFonts w:eastAsia="Times New Roman" w:cstheme="minorHAnsi"/>
          <w:color w:val="221E1F"/>
          <w:sz w:val="24"/>
          <w:szCs w:val="24"/>
          <w:lang w:eastAsia="sl-SI"/>
        </w:rPr>
        <w:t>Zadnja točka je morda najbolj aktualna, ko včasih opazujemo</w:t>
      </w:r>
      <w:r w:rsidRPr="00DA02DD">
        <w:rPr>
          <w:rFonts w:eastAsia="Times New Roman" w:cstheme="minorHAnsi"/>
          <w:color w:val="221E1F"/>
          <w:sz w:val="24"/>
          <w:szCs w:val="24"/>
          <w:lang w:eastAsia="sl-SI"/>
        </w:rPr>
        <w:t xml:space="preserve"> starše, kako se na življenje in smrt ženejo za šolski uspeh svojih otrok.</w:t>
      </w:r>
    </w:p>
    <w:p w:rsidR="00DA02DD" w:rsidRPr="00DA02DD" w:rsidRDefault="00DA02DD" w:rsidP="00DA02DD">
      <w:pPr>
        <w:shd w:val="clear" w:color="auto" w:fill="FFFFFF"/>
        <w:spacing w:after="288" w:line="240" w:lineRule="auto"/>
        <w:jc w:val="both"/>
        <w:rPr>
          <w:rFonts w:eastAsia="Times New Roman" w:cstheme="minorHAnsi"/>
          <w:b/>
          <w:color w:val="221E1F"/>
          <w:sz w:val="24"/>
          <w:szCs w:val="24"/>
          <w:lang w:eastAsia="sl-SI"/>
        </w:rPr>
      </w:pPr>
      <w:r>
        <w:rPr>
          <w:rFonts w:eastAsia="Times New Roman" w:cstheme="minorHAnsi"/>
          <w:color w:val="221E1F"/>
          <w:sz w:val="24"/>
          <w:szCs w:val="24"/>
          <w:lang w:eastAsia="sl-SI"/>
        </w:rPr>
        <w:t xml:space="preserve">Kot pravi </w:t>
      </w:r>
      <w:proofErr w:type="spellStart"/>
      <w:r>
        <w:rPr>
          <w:rFonts w:eastAsia="Times New Roman" w:cstheme="minorHAnsi"/>
          <w:color w:val="221E1F"/>
          <w:sz w:val="24"/>
          <w:szCs w:val="24"/>
          <w:lang w:eastAsia="sl-SI"/>
        </w:rPr>
        <w:t>Vitorrino</w:t>
      </w:r>
      <w:proofErr w:type="spellEnd"/>
      <w:r>
        <w:rPr>
          <w:rFonts w:eastAsia="Times New Roman" w:cstheme="minorHAnsi"/>
          <w:color w:val="221E1F"/>
          <w:sz w:val="24"/>
          <w:szCs w:val="24"/>
          <w:lang w:eastAsia="sl-SI"/>
        </w:rPr>
        <w:t xml:space="preserve"> </w:t>
      </w:r>
      <w:proofErr w:type="spellStart"/>
      <w:r>
        <w:rPr>
          <w:rFonts w:eastAsia="Times New Roman" w:cstheme="minorHAnsi"/>
          <w:color w:val="221E1F"/>
          <w:sz w:val="24"/>
          <w:szCs w:val="24"/>
          <w:lang w:eastAsia="sl-SI"/>
        </w:rPr>
        <w:t>Andreoli</w:t>
      </w:r>
      <w:proofErr w:type="spellEnd"/>
      <w:r w:rsidRPr="00DA02DD">
        <w:rPr>
          <w:rFonts w:eastAsia="Times New Roman" w:cstheme="minorHAnsi"/>
          <w:color w:val="221E1F"/>
          <w:sz w:val="24"/>
          <w:szCs w:val="24"/>
          <w:lang w:eastAsia="sl-SI"/>
        </w:rPr>
        <w:t xml:space="preserve">: </w:t>
      </w:r>
      <w:r w:rsidRPr="00DA02DD">
        <w:rPr>
          <w:rFonts w:eastAsia="Times New Roman" w:cstheme="minorHAnsi"/>
          <w:b/>
          <w:color w:val="221E1F"/>
          <w:sz w:val="24"/>
          <w:szCs w:val="24"/>
          <w:lang w:eastAsia="sl-SI"/>
        </w:rPr>
        <w:t>“Razred je orkester in učitelj dirigent. Važen ni vaš posamezni otrok, skupnost je važna, da imajo vsi nekaj od tega, in učitelj povezuje to skupnost za skupne cilje in obenem podpira občutek vrednosti posameznika...«</w:t>
      </w:r>
    </w:p>
    <w:p w:rsidR="00DA02DD" w:rsidRPr="00DA02DD" w:rsidRDefault="00DA02DD" w:rsidP="00DA02DD">
      <w:pPr>
        <w:shd w:val="clear" w:color="auto" w:fill="FFFFFF"/>
        <w:spacing w:after="288" w:line="240" w:lineRule="auto"/>
        <w:jc w:val="both"/>
        <w:rPr>
          <w:rFonts w:eastAsia="Times New Roman" w:cstheme="minorHAnsi"/>
          <w:color w:val="221E1F"/>
          <w:sz w:val="24"/>
          <w:szCs w:val="24"/>
          <w:lang w:eastAsia="sl-SI"/>
        </w:rPr>
      </w:pPr>
      <w:r w:rsidRPr="00DA02DD">
        <w:rPr>
          <w:rFonts w:eastAsia="Times New Roman" w:cstheme="minorHAnsi"/>
          <w:color w:val="221E1F"/>
          <w:sz w:val="24"/>
          <w:szCs w:val="24"/>
          <w:lang w:eastAsia="sl-SI"/>
        </w:rPr>
        <w:t xml:space="preserve">To naj bi si starši zapisali v srce, kadar so prepričani, da ima kdo njihovega otroka na piki, da ima otrok prenizke ocene itd. Če se otrok počuti slabo v šoli, je </w:t>
      </w:r>
      <w:r w:rsidR="00564E04">
        <w:rPr>
          <w:rFonts w:eastAsia="Times New Roman" w:cstheme="minorHAnsi"/>
          <w:color w:val="221E1F"/>
          <w:sz w:val="24"/>
          <w:szCs w:val="24"/>
          <w:lang w:eastAsia="sl-SI"/>
        </w:rPr>
        <w:t xml:space="preserve">to </w:t>
      </w:r>
      <w:r w:rsidRPr="00DA02DD">
        <w:rPr>
          <w:rFonts w:eastAsia="Times New Roman" w:cstheme="minorHAnsi"/>
          <w:color w:val="221E1F"/>
          <w:sz w:val="24"/>
          <w:szCs w:val="24"/>
          <w:lang w:eastAsia="sl-SI"/>
        </w:rPr>
        <w:t>zato, ker v razredu ni medsebojne podpore. Omogočati razredno skupnost pa je naloga šole, učiteljev. Prav isto velja, ko gre za napadalnost med vrstniki. Vedno gre za vprašanje skupnosti. Če starši to vedo, se bodo ukvarjali s pravimi razlogi in z iskanjem plodnih rešitev.</w:t>
      </w:r>
    </w:p>
    <w:p w:rsidR="00DA02DD" w:rsidRPr="00DA02DD" w:rsidRDefault="00DA02DD" w:rsidP="00DA02DD">
      <w:pPr>
        <w:shd w:val="clear" w:color="auto" w:fill="FFFFFF"/>
        <w:spacing w:after="288" w:line="240" w:lineRule="auto"/>
        <w:jc w:val="both"/>
        <w:rPr>
          <w:rFonts w:eastAsia="Times New Roman" w:cstheme="minorHAnsi"/>
          <w:b/>
          <w:color w:val="221E1F"/>
          <w:sz w:val="24"/>
          <w:szCs w:val="24"/>
          <w:lang w:eastAsia="sl-SI"/>
        </w:rPr>
      </w:pPr>
      <w:r w:rsidRPr="00DA02DD">
        <w:rPr>
          <w:rFonts w:eastAsia="Times New Roman" w:cstheme="minorHAnsi"/>
          <w:b/>
          <w:color w:val="221E1F"/>
          <w:sz w:val="24"/>
          <w:szCs w:val="24"/>
          <w:lang w:eastAsia="sl-SI"/>
        </w:rPr>
        <w:t>Kako bo otrok uspešen v življenju, če ne zna prispevati k skupnemu dobremu, se dogovarjati, postaviti meje sebi in drugim, dobiti pomoč in jo dajati?</w:t>
      </w:r>
    </w:p>
    <w:p w:rsidR="00564E04" w:rsidRDefault="00DA02DD" w:rsidP="00DA02DD">
      <w:pPr>
        <w:shd w:val="clear" w:color="auto" w:fill="FFFFFF"/>
        <w:spacing w:after="288" w:line="240" w:lineRule="auto"/>
        <w:jc w:val="both"/>
        <w:rPr>
          <w:rFonts w:eastAsia="Times New Roman" w:cstheme="minorHAnsi"/>
          <w:color w:val="221E1F"/>
          <w:sz w:val="24"/>
          <w:szCs w:val="24"/>
          <w:lang w:eastAsia="sl-SI"/>
        </w:rPr>
      </w:pPr>
      <w:r w:rsidRPr="00DA02DD">
        <w:rPr>
          <w:rFonts w:eastAsia="Times New Roman" w:cstheme="minorHAnsi"/>
          <w:b/>
          <w:color w:val="221E1F"/>
          <w:sz w:val="24"/>
          <w:szCs w:val="24"/>
          <w:lang w:eastAsia="sl-SI"/>
        </w:rPr>
        <w:t xml:space="preserve">Šolski individualizem je tragičen in brezploden obenem. Vnaša osamljenost, razdor in bolečino, obenem pa za poznejšo uspešnost nič ne pomeni, kot je bilo že davno dokazano. </w:t>
      </w:r>
    </w:p>
    <w:p w:rsidR="00DA02DD" w:rsidRPr="00DA02DD" w:rsidRDefault="00564E04" w:rsidP="00DA02DD">
      <w:pPr>
        <w:shd w:val="clear" w:color="auto" w:fill="FFFFFF"/>
        <w:spacing w:after="288" w:line="240" w:lineRule="auto"/>
        <w:jc w:val="both"/>
        <w:rPr>
          <w:rFonts w:eastAsia="Times New Roman" w:cstheme="minorHAnsi"/>
          <w:b/>
          <w:color w:val="221E1F"/>
          <w:sz w:val="24"/>
          <w:szCs w:val="24"/>
          <w:lang w:eastAsia="sl-SI"/>
        </w:rPr>
      </w:pPr>
      <w:r w:rsidRPr="002F41FF">
        <w:rPr>
          <w:rFonts w:eastAsia="Times New Roman" w:cstheme="minorHAnsi"/>
          <w:b/>
          <w:color w:val="221E1F"/>
          <w:sz w:val="24"/>
          <w:szCs w:val="24"/>
          <w:lang w:eastAsia="sl-SI"/>
        </w:rPr>
        <w:lastRenderedPageBreak/>
        <w:t>Čudovito je videti otroka</w:t>
      </w:r>
      <w:r w:rsidR="00DA02DD" w:rsidRPr="00DA02DD">
        <w:rPr>
          <w:rFonts w:eastAsia="Times New Roman" w:cstheme="minorHAnsi"/>
          <w:b/>
          <w:color w:val="221E1F"/>
          <w:sz w:val="24"/>
          <w:szCs w:val="24"/>
          <w:lang w:eastAsia="sl-SI"/>
        </w:rPr>
        <w:t>, ki ga vesel</w:t>
      </w:r>
      <w:r w:rsidRPr="002F41FF">
        <w:rPr>
          <w:rFonts w:eastAsia="Times New Roman" w:cstheme="minorHAnsi"/>
          <w:b/>
          <w:color w:val="221E1F"/>
          <w:sz w:val="24"/>
          <w:szCs w:val="24"/>
          <w:lang w:eastAsia="sl-SI"/>
        </w:rPr>
        <w:t>i odličnost, v absolutnem pomenu besede</w:t>
      </w:r>
      <w:r w:rsidR="00DA02DD" w:rsidRPr="00DA02DD">
        <w:rPr>
          <w:rFonts w:eastAsia="Times New Roman" w:cstheme="minorHAnsi"/>
          <w:b/>
          <w:color w:val="221E1F"/>
          <w:sz w:val="24"/>
          <w:szCs w:val="24"/>
          <w:lang w:eastAsia="sl-SI"/>
        </w:rPr>
        <w:t>, druga stvar</w:t>
      </w:r>
      <w:r w:rsidRPr="002F41FF">
        <w:rPr>
          <w:rFonts w:eastAsia="Times New Roman" w:cstheme="minorHAnsi"/>
          <w:b/>
          <w:color w:val="221E1F"/>
          <w:sz w:val="24"/>
          <w:szCs w:val="24"/>
          <w:lang w:eastAsia="sl-SI"/>
        </w:rPr>
        <w:t xml:space="preserve"> pa</w:t>
      </w:r>
      <w:r w:rsidR="00DA02DD" w:rsidRPr="00DA02DD">
        <w:rPr>
          <w:rFonts w:eastAsia="Times New Roman" w:cstheme="minorHAnsi"/>
          <w:b/>
          <w:color w:val="221E1F"/>
          <w:sz w:val="24"/>
          <w:szCs w:val="24"/>
          <w:lang w:eastAsia="sl-SI"/>
        </w:rPr>
        <w:t xml:space="preserve"> je otrok, ki se bori za ocene, da bi pridobil občutek vrednos</w:t>
      </w:r>
      <w:r w:rsidRPr="002F41FF">
        <w:rPr>
          <w:rFonts w:eastAsia="Times New Roman" w:cstheme="minorHAnsi"/>
          <w:b/>
          <w:color w:val="221E1F"/>
          <w:sz w:val="24"/>
          <w:szCs w:val="24"/>
          <w:lang w:eastAsia="sl-SI"/>
        </w:rPr>
        <w:t>ti in varnosti. Taki odličnjaki</w:t>
      </w:r>
      <w:r w:rsidR="00DA02DD" w:rsidRPr="00DA02DD">
        <w:rPr>
          <w:rFonts w:eastAsia="Times New Roman" w:cstheme="minorHAnsi"/>
          <w:b/>
          <w:color w:val="221E1F"/>
          <w:sz w:val="24"/>
          <w:szCs w:val="24"/>
          <w:lang w:eastAsia="sl-SI"/>
        </w:rPr>
        <w:t xml:space="preserve"> niso opremljeni za življenje, so samo polni visokih ocen in priznanj. Če dopuščamo, da padajo v omenjeno samoprevaro, nismo pošteni.</w:t>
      </w:r>
    </w:p>
    <w:p w:rsidR="002F41FF" w:rsidRDefault="00DA02DD" w:rsidP="00DA02DD">
      <w:pPr>
        <w:shd w:val="clear" w:color="auto" w:fill="FFFFFF"/>
        <w:spacing w:after="288" w:line="240" w:lineRule="auto"/>
        <w:jc w:val="both"/>
        <w:rPr>
          <w:rFonts w:eastAsia="Times New Roman" w:cstheme="minorHAnsi"/>
          <w:color w:val="221E1F"/>
          <w:sz w:val="24"/>
          <w:szCs w:val="24"/>
          <w:lang w:eastAsia="sl-SI"/>
        </w:rPr>
      </w:pPr>
      <w:r w:rsidRPr="00DA02DD">
        <w:rPr>
          <w:rFonts w:eastAsia="Times New Roman" w:cstheme="minorHAnsi"/>
          <w:color w:val="221E1F"/>
          <w:sz w:val="24"/>
          <w:szCs w:val="24"/>
          <w:lang w:eastAsia="sl-SI"/>
        </w:rPr>
        <w:t xml:space="preserve">Bilo bi zanimivo na primer preveriti, koliko prejemnikov zlatih priznanj za slovenski jezik in pisanje se je razvilo v ljudi, ki potem res znajo napisati kaj, kar obogati njih same, njihove bližnje, skupnost, svet. </w:t>
      </w:r>
    </w:p>
    <w:p w:rsidR="00DA02DD" w:rsidRPr="00DA02DD" w:rsidRDefault="00DA02DD" w:rsidP="00DA02DD">
      <w:pPr>
        <w:shd w:val="clear" w:color="auto" w:fill="FFFFFF"/>
        <w:spacing w:after="288" w:line="240" w:lineRule="auto"/>
        <w:jc w:val="both"/>
        <w:rPr>
          <w:rFonts w:eastAsia="Times New Roman" w:cstheme="minorHAnsi"/>
          <w:color w:val="221E1F"/>
          <w:sz w:val="24"/>
          <w:szCs w:val="24"/>
          <w:lang w:eastAsia="sl-SI"/>
        </w:rPr>
      </w:pPr>
      <w:r w:rsidRPr="00DA02DD">
        <w:rPr>
          <w:rFonts w:eastAsia="Times New Roman" w:cstheme="minorHAnsi"/>
          <w:color w:val="221E1F"/>
          <w:sz w:val="24"/>
          <w:szCs w:val="24"/>
          <w:lang w:eastAsia="sl-SI"/>
        </w:rPr>
        <w:t>Koliko so se ob teh tekmovanjih res razvili v zavedanju in osebnem odnosu do jezika? To bi lahko bolj gojili, saj je človek razvil jezik zato, da bi se bolje sporazumeval, dobil podporo od bližnjih, jim razodel, ka</w:t>
      </w:r>
      <w:r w:rsidR="00564E04">
        <w:rPr>
          <w:rFonts w:eastAsia="Times New Roman" w:cstheme="minorHAnsi"/>
          <w:color w:val="221E1F"/>
          <w:sz w:val="24"/>
          <w:szCs w:val="24"/>
          <w:lang w:eastAsia="sl-SI"/>
        </w:rPr>
        <w:t>r čuti in</w:t>
      </w:r>
      <w:r w:rsidRPr="00DA02DD">
        <w:rPr>
          <w:rFonts w:eastAsia="Times New Roman" w:cstheme="minorHAnsi"/>
          <w:color w:val="221E1F"/>
          <w:sz w:val="24"/>
          <w:szCs w:val="24"/>
          <w:lang w:eastAsia="sl-SI"/>
        </w:rPr>
        <w:t xml:space="preserve"> bolje dojel, kar mu sporočajo.</w:t>
      </w:r>
    </w:p>
    <w:p w:rsidR="00DA02DD" w:rsidRPr="00DA02DD" w:rsidRDefault="00DA02DD" w:rsidP="00DA02DD">
      <w:pPr>
        <w:shd w:val="clear" w:color="auto" w:fill="FFFFFF"/>
        <w:spacing w:after="288" w:line="240" w:lineRule="auto"/>
        <w:jc w:val="both"/>
        <w:rPr>
          <w:rFonts w:eastAsia="Times New Roman" w:cstheme="minorHAnsi"/>
          <w:b/>
          <w:color w:val="221E1F"/>
          <w:sz w:val="24"/>
          <w:szCs w:val="24"/>
          <w:lang w:eastAsia="sl-SI"/>
        </w:rPr>
      </w:pPr>
      <w:r w:rsidRPr="00DA02DD">
        <w:rPr>
          <w:rFonts w:eastAsia="Times New Roman" w:cstheme="minorHAnsi"/>
          <w:color w:val="221E1F"/>
          <w:sz w:val="24"/>
          <w:szCs w:val="24"/>
          <w:lang w:eastAsia="sl-SI"/>
        </w:rPr>
        <w:t xml:space="preserve">Prej stopimo iz te iluzije o šolski uspešnosti, prej bo šola postala, kar je njena naloga: </w:t>
      </w:r>
      <w:r w:rsidRPr="00DA02DD">
        <w:rPr>
          <w:rFonts w:eastAsia="Times New Roman" w:cstheme="minorHAnsi"/>
          <w:b/>
          <w:color w:val="221E1F"/>
          <w:sz w:val="24"/>
          <w:szCs w:val="24"/>
          <w:lang w:eastAsia="sl-SI"/>
        </w:rPr>
        <w:t>življenjski prostor za mlade duše in telesa, prostor, ki zavaruje porajajoči um pred ozkostjo in objest</w:t>
      </w:r>
      <w:r w:rsidR="002F41FF">
        <w:rPr>
          <w:rFonts w:eastAsia="Times New Roman" w:cstheme="minorHAnsi"/>
          <w:b/>
          <w:color w:val="221E1F"/>
          <w:sz w:val="24"/>
          <w:szCs w:val="24"/>
          <w:lang w:eastAsia="sl-SI"/>
        </w:rPr>
        <w:t>nost</w:t>
      </w:r>
      <w:r w:rsidRPr="00DA02DD">
        <w:rPr>
          <w:rFonts w:eastAsia="Times New Roman" w:cstheme="minorHAnsi"/>
          <w:b/>
          <w:color w:val="221E1F"/>
          <w:sz w:val="24"/>
          <w:szCs w:val="24"/>
          <w:lang w:eastAsia="sl-SI"/>
        </w:rPr>
        <w:t>jo, in kjer se mladi naučijo, da lahko dosežejo neskončno več, če svoje darove in znanje povežejo, kot če skušajo blesteti sami.</w:t>
      </w:r>
    </w:p>
    <w:p w:rsidR="00C70B36" w:rsidRPr="00DA02DD" w:rsidRDefault="00C70B36" w:rsidP="00DA02DD">
      <w:pPr>
        <w:jc w:val="both"/>
        <w:rPr>
          <w:rFonts w:cstheme="minorHAnsi"/>
          <w:sz w:val="24"/>
          <w:szCs w:val="24"/>
        </w:rPr>
      </w:pPr>
    </w:p>
    <w:p w:rsidR="00564E04" w:rsidRDefault="00034B36" w:rsidP="00DA02DD">
      <w:pPr>
        <w:jc w:val="both"/>
        <w:rPr>
          <w:rFonts w:cstheme="minorHAnsi"/>
          <w:sz w:val="24"/>
          <w:szCs w:val="24"/>
        </w:rPr>
      </w:pPr>
      <w:r w:rsidRPr="00DA02DD">
        <w:rPr>
          <w:rFonts w:cstheme="minorHAnsi"/>
          <w:sz w:val="24"/>
          <w:szCs w:val="24"/>
        </w:rPr>
        <w:t xml:space="preserve">Vir: </w:t>
      </w:r>
      <w:r w:rsidR="00564E04">
        <w:rPr>
          <w:rFonts w:cstheme="minorHAnsi"/>
          <w:sz w:val="24"/>
          <w:szCs w:val="24"/>
        </w:rPr>
        <w:t xml:space="preserve">Spletna stran pisateljice Alenke Rebula: Članek: Otrok ni rojen za tekmovanje, 27. 2. 2019 </w:t>
      </w:r>
    </w:p>
    <w:p w:rsidR="00DA02DD" w:rsidRDefault="00564E04" w:rsidP="00DA02DD">
      <w:pPr>
        <w:jc w:val="both"/>
        <w:rPr>
          <w:rFonts w:cstheme="minorHAnsi"/>
          <w:sz w:val="24"/>
          <w:szCs w:val="24"/>
        </w:rPr>
      </w:pPr>
      <w:r>
        <w:rPr>
          <w:rFonts w:cstheme="minorHAnsi"/>
          <w:sz w:val="24"/>
          <w:szCs w:val="24"/>
        </w:rPr>
        <w:t xml:space="preserve">( </w:t>
      </w:r>
      <w:hyperlink r:id="rId5" w:history="1">
        <w:r w:rsidR="00DA02DD">
          <w:rPr>
            <w:rStyle w:val="Hiperpovezava"/>
          </w:rPr>
          <w:t>https://www.alenkarebula.com/clanki/otrok-ni-rojen-za-tekmovanje.html</w:t>
        </w:r>
      </w:hyperlink>
      <w:r>
        <w:t xml:space="preserve"> )</w:t>
      </w:r>
    </w:p>
    <w:p w:rsidR="00280B0A" w:rsidRPr="00DA02DD" w:rsidRDefault="00280B0A" w:rsidP="00DA02DD">
      <w:pPr>
        <w:jc w:val="both"/>
        <w:rPr>
          <w:rFonts w:cstheme="minorHAnsi"/>
          <w:sz w:val="24"/>
          <w:szCs w:val="24"/>
        </w:rPr>
      </w:pPr>
    </w:p>
    <w:p w:rsidR="00C55A1E" w:rsidRPr="00DA02DD" w:rsidRDefault="00C55A1E" w:rsidP="00DA02DD">
      <w:pPr>
        <w:jc w:val="both"/>
        <w:rPr>
          <w:rFonts w:cstheme="minorHAnsi"/>
          <w:sz w:val="24"/>
          <w:szCs w:val="24"/>
        </w:rPr>
      </w:pPr>
    </w:p>
    <w:p w:rsidR="009D26FD" w:rsidRPr="00DA02DD" w:rsidRDefault="009D26FD" w:rsidP="00DA02DD">
      <w:pPr>
        <w:jc w:val="both"/>
        <w:rPr>
          <w:rFonts w:cstheme="minorHAnsi"/>
          <w:sz w:val="24"/>
          <w:szCs w:val="24"/>
        </w:rPr>
      </w:pPr>
    </w:p>
    <w:p w:rsidR="009D26FD" w:rsidRPr="00DA02DD" w:rsidRDefault="009D26FD" w:rsidP="00DA02DD">
      <w:pPr>
        <w:jc w:val="both"/>
        <w:rPr>
          <w:rFonts w:cstheme="minorHAnsi"/>
          <w:sz w:val="24"/>
          <w:szCs w:val="24"/>
        </w:rPr>
      </w:pPr>
    </w:p>
    <w:sectPr w:rsidR="009D26FD" w:rsidRPr="00DA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647"/>
    <w:multiLevelType w:val="multilevel"/>
    <w:tmpl w:val="0B34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46"/>
    <w:rsid w:val="00034B36"/>
    <w:rsid w:val="001327AF"/>
    <w:rsid w:val="00151FDB"/>
    <w:rsid w:val="00174BDB"/>
    <w:rsid w:val="00280B0A"/>
    <w:rsid w:val="002F41FF"/>
    <w:rsid w:val="003919EC"/>
    <w:rsid w:val="00497146"/>
    <w:rsid w:val="00564E04"/>
    <w:rsid w:val="005C46E5"/>
    <w:rsid w:val="006E5324"/>
    <w:rsid w:val="00760F86"/>
    <w:rsid w:val="007A5C8B"/>
    <w:rsid w:val="007F40E6"/>
    <w:rsid w:val="00926BA8"/>
    <w:rsid w:val="009D26FD"/>
    <w:rsid w:val="00A7062C"/>
    <w:rsid w:val="00BB48AF"/>
    <w:rsid w:val="00C55A1E"/>
    <w:rsid w:val="00C70B36"/>
    <w:rsid w:val="00D93F41"/>
    <w:rsid w:val="00DA02DD"/>
    <w:rsid w:val="00E1320F"/>
    <w:rsid w:val="00E95985"/>
    <w:rsid w:val="00EC49C5"/>
    <w:rsid w:val="00F72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57B6"/>
  <w15:chartTrackingRefBased/>
  <w15:docId w15:val="{24852191-C431-42BD-B95C-C1040197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DA0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02DD"/>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DA02D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A02DD"/>
    <w:rPr>
      <w:b/>
      <w:bCs/>
    </w:rPr>
  </w:style>
  <w:style w:type="character" w:styleId="Hiperpovezava">
    <w:name w:val="Hyperlink"/>
    <w:basedOn w:val="Privzetapisavaodstavka"/>
    <w:uiPriority w:val="99"/>
    <w:semiHidden/>
    <w:unhideWhenUsed/>
    <w:rsid w:val="00DA0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enkarebula.com/clanki/otrok-ni-rojen-za-tekmovanj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Učilnica XX</cp:lastModifiedBy>
  <cp:revision>3</cp:revision>
  <dcterms:created xsi:type="dcterms:W3CDTF">2019-10-17T11:37:00Z</dcterms:created>
  <dcterms:modified xsi:type="dcterms:W3CDTF">2019-10-17T11:39:00Z</dcterms:modified>
</cp:coreProperties>
</file>