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9C" w:rsidRDefault="00CF089C" w:rsidP="00E008C7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  <w:color w:val="222222"/>
        </w:rPr>
      </w:pPr>
      <w:bookmarkStart w:id="0" w:name="_GoBack"/>
      <w:bookmarkEnd w:id="0"/>
    </w:p>
    <w:p w:rsidR="00E008C7" w:rsidRPr="00B208D5" w:rsidRDefault="00B208D5" w:rsidP="00E008C7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  <w:b/>
          <w:color w:val="222222"/>
        </w:rPr>
      </w:pPr>
      <w:r w:rsidRPr="00B208D5">
        <w:rPr>
          <w:rFonts w:ascii="Arial" w:hAnsi="Arial" w:cs="Arial"/>
          <w:b/>
          <w:color w:val="222222"/>
        </w:rPr>
        <w:t>APLIKACIJE ZA STARŠEVSKI NADZOR</w:t>
      </w:r>
    </w:p>
    <w:p w:rsidR="00E008C7" w:rsidRPr="00607C23" w:rsidRDefault="002352C9" w:rsidP="00E008C7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</w:rPr>
      </w:pPr>
      <w:r w:rsidRPr="00607C23">
        <w:rPr>
          <w:rFonts w:ascii="Arial" w:hAnsi="Arial" w:cs="Arial"/>
          <w:shd w:val="clear" w:color="auto" w:fill="FFFFFF"/>
        </w:rPr>
        <w:t>Otroci danes vse hitreje postajajo digitalno pismeni in vešči uporabe tehnologije na takšni ravni, da starši včasih sploh ne more</w:t>
      </w:r>
      <w:r w:rsidR="00607C23">
        <w:rPr>
          <w:rFonts w:ascii="Arial" w:hAnsi="Arial" w:cs="Arial"/>
          <w:shd w:val="clear" w:color="auto" w:fill="FFFFFF"/>
        </w:rPr>
        <w:t>m</w:t>
      </w:r>
      <w:r w:rsidRPr="00607C23">
        <w:rPr>
          <w:rFonts w:ascii="Arial" w:hAnsi="Arial" w:cs="Arial"/>
          <w:shd w:val="clear" w:color="auto" w:fill="FFFFFF"/>
        </w:rPr>
        <w:t xml:space="preserve">o doumeti, kako jim vse "tehnološke čarovnije" uspevajo. </w:t>
      </w:r>
      <w:r w:rsidRPr="00607C23">
        <w:rPr>
          <w:rFonts w:ascii="Arial" w:hAnsi="Arial" w:cs="Arial"/>
        </w:rPr>
        <w:t>Vse bolj postajajo navezani na svoje mobilne naprave, saj le-te omogočajo dosegljivost in povezljivost 24 ur na dan, 7 dni v tednu. Še posebej pamet</w:t>
      </w:r>
      <w:r w:rsidR="00C41B6C" w:rsidRPr="00607C23">
        <w:rPr>
          <w:rFonts w:ascii="Arial" w:hAnsi="Arial" w:cs="Arial"/>
        </w:rPr>
        <w:t xml:space="preserve">ne telefone s svojo izjemno </w:t>
      </w:r>
      <w:proofErr w:type="spellStart"/>
      <w:r w:rsidR="00C41B6C" w:rsidRPr="00607C23">
        <w:rPr>
          <w:rFonts w:ascii="Arial" w:hAnsi="Arial" w:cs="Arial"/>
        </w:rPr>
        <w:t>mul</w:t>
      </w:r>
      <w:r w:rsidRPr="00607C23">
        <w:rPr>
          <w:rFonts w:ascii="Arial" w:hAnsi="Arial" w:cs="Arial"/>
        </w:rPr>
        <w:t>t</w:t>
      </w:r>
      <w:r w:rsidR="00C41B6C" w:rsidRPr="00607C23">
        <w:rPr>
          <w:rFonts w:ascii="Arial" w:hAnsi="Arial" w:cs="Arial"/>
        </w:rPr>
        <w:t>i</w:t>
      </w:r>
      <w:r w:rsidRPr="00607C23">
        <w:rPr>
          <w:rFonts w:ascii="Arial" w:hAnsi="Arial" w:cs="Arial"/>
        </w:rPr>
        <w:t>funkcionalnostjo</w:t>
      </w:r>
      <w:proofErr w:type="spellEnd"/>
      <w:r w:rsidRPr="00607C23">
        <w:rPr>
          <w:rFonts w:ascii="Arial" w:hAnsi="Arial" w:cs="Arial"/>
        </w:rPr>
        <w:t xml:space="preserve"> in neskončnimi možnostmi uporabe vse težje sploh kdaj </w:t>
      </w:r>
      <w:r w:rsidR="00636C75" w:rsidRPr="00607C23">
        <w:rPr>
          <w:rFonts w:ascii="Arial" w:hAnsi="Arial" w:cs="Arial"/>
        </w:rPr>
        <w:t>odložijo</w:t>
      </w:r>
      <w:r w:rsidRPr="00607C23">
        <w:rPr>
          <w:rFonts w:ascii="Arial" w:hAnsi="Arial" w:cs="Arial"/>
        </w:rPr>
        <w:t xml:space="preserve">. </w:t>
      </w:r>
      <w:r w:rsidR="00E008C7" w:rsidRPr="00607C23">
        <w:rPr>
          <w:rFonts w:ascii="Arial" w:hAnsi="Arial" w:cs="Arial"/>
        </w:rPr>
        <w:t>Otroci uporabljajo pametne telefone za </w:t>
      </w:r>
      <w:r w:rsidR="00E008C7" w:rsidRPr="00607C23">
        <w:rPr>
          <w:rStyle w:val="Krepko"/>
          <w:rFonts w:ascii="Arial" w:hAnsi="Arial" w:cs="Arial"/>
          <w:b w:val="0"/>
        </w:rPr>
        <w:t>brskanje po spletu</w:t>
      </w:r>
      <w:r w:rsidR="00E008C7" w:rsidRPr="00607C23">
        <w:rPr>
          <w:rFonts w:ascii="Arial" w:hAnsi="Arial" w:cs="Arial"/>
        </w:rPr>
        <w:t>, za pogovore in izmenjavo fotografij, posnetkov in drugih vsebin preko </w:t>
      </w:r>
      <w:r w:rsidR="00E008C7" w:rsidRPr="00607C23">
        <w:rPr>
          <w:rStyle w:val="Krepko"/>
          <w:rFonts w:ascii="Arial" w:hAnsi="Arial" w:cs="Arial"/>
          <w:b w:val="0"/>
        </w:rPr>
        <w:t>družabnih omrežij</w:t>
      </w:r>
      <w:r w:rsidR="00E008C7" w:rsidRPr="00607C23">
        <w:rPr>
          <w:rFonts w:ascii="Arial" w:hAnsi="Arial" w:cs="Arial"/>
        </w:rPr>
        <w:t xml:space="preserve"> z ljudmi, ki jih poznajo in tudi s tistimi, ki jih še nikoli niso srečali. </w:t>
      </w:r>
      <w:r w:rsidR="00E008C7" w:rsidRPr="00607C23">
        <w:rPr>
          <w:rStyle w:val="Krepko"/>
          <w:rFonts w:ascii="Arial" w:hAnsi="Arial" w:cs="Arial"/>
          <w:b w:val="0"/>
        </w:rPr>
        <w:t>Starši</w:t>
      </w:r>
      <w:r w:rsidR="00E008C7" w:rsidRPr="00607C23">
        <w:rPr>
          <w:rFonts w:ascii="Arial" w:hAnsi="Arial" w:cs="Arial"/>
        </w:rPr>
        <w:t> </w:t>
      </w:r>
      <w:r w:rsidR="004E5FFA" w:rsidRPr="00607C23">
        <w:rPr>
          <w:rFonts w:ascii="Arial" w:hAnsi="Arial" w:cs="Arial"/>
        </w:rPr>
        <w:t>smo</w:t>
      </w:r>
      <w:r w:rsidR="00E008C7" w:rsidRPr="00607C23">
        <w:rPr>
          <w:rFonts w:ascii="Arial" w:hAnsi="Arial" w:cs="Arial"/>
        </w:rPr>
        <w:t xml:space="preserve"> lahko v skrbeh, kako otroku zagotoviti </w:t>
      </w:r>
      <w:r w:rsidR="00E008C7" w:rsidRPr="00607C23">
        <w:rPr>
          <w:rStyle w:val="Krepko"/>
          <w:rFonts w:ascii="Arial" w:hAnsi="Arial" w:cs="Arial"/>
          <w:b w:val="0"/>
        </w:rPr>
        <w:t>svobodo</w:t>
      </w:r>
      <w:r w:rsidR="00E008C7" w:rsidRPr="00607C23">
        <w:rPr>
          <w:rFonts w:ascii="Arial" w:hAnsi="Arial" w:cs="Arial"/>
        </w:rPr>
        <w:t> za razvoj in mu sočasno</w:t>
      </w:r>
      <w:r w:rsidR="004E5FFA" w:rsidRPr="00607C23">
        <w:rPr>
          <w:rFonts w:ascii="Arial" w:hAnsi="Arial" w:cs="Arial"/>
        </w:rPr>
        <w:t xml:space="preserve"> </w:t>
      </w:r>
      <w:r w:rsidR="00E008C7" w:rsidRPr="00607C23">
        <w:rPr>
          <w:rFonts w:ascii="Arial" w:hAnsi="Arial" w:cs="Arial"/>
        </w:rPr>
        <w:t>zagotoviti </w:t>
      </w:r>
      <w:r w:rsidR="00E008C7" w:rsidRPr="00607C23">
        <w:rPr>
          <w:rStyle w:val="Krepko"/>
          <w:rFonts w:ascii="Arial" w:hAnsi="Arial" w:cs="Arial"/>
          <w:b w:val="0"/>
        </w:rPr>
        <w:t>varnost</w:t>
      </w:r>
      <w:r w:rsidR="00E008C7" w:rsidRPr="00607C23">
        <w:rPr>
          <w:rFonts w:ascii="Arial" w:hAnsi="Arial" w:cs="Arial"/>
        </w:rPr>
        <w:t>. V luči tega številni starši razmišljajo o uvedbi aktivnejšega nadzora nad otroki z uporabo </w:t>
      </w:r>
      <w:r w:rsidR="00E008C7" w:rsidRPr="00607C23">
        <w:rPr>
          <w:rStyle w:val="Krepko"/>
          <w:rFonts w:ascii="Arial" w:hAnsi="Arial" w:cs="Arial"/>
        </w:rPr>
        <w:t>aplikacij za starševski nadzor</w:t>
      </w:r>
      <w:r w:rsidR="00E008C7" w:rsidRPr="00607C23">
        <w:rPr>
          <w:rFonts w:ascii="Arial" w:hAnsi="Arial" w:cs="Arial"/>
        </w:rPr>
        <w:t xml:space="preserve">, ki jih naložijo na svoj in na otrokov mobilni telefon. </w:t>
      </w:r>
    </w:p>
    <w:p w:rsidR="00E008C7" w:rsidRPr="00607C23" w:rsidRDefault="00E008C7" w:rsidP="00636C75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</w:rPr>
      </w:pPr>
      <w:r w:rsidRPr="00607C23">
        <w:rPr>
          <w:rFonts w:ascii="Arial" w:hAnsi="Arial" w:cs="Arial"/>
          <w:bCs/>
        </w:rPr>
        <w:t>Aplikacije starševskega nadzora</w:t>
      </w:r>
      <w:r w:rsidRPr="00607C23">
        <w:rPr>
          <w:rFonts w:ascii="Arial" w:hAnsi="Arial" w:cs="Arial"/>
          <w:b/>
          <w:bCs/>
        </w:rPr>
        <w:t>,</w:t>
      </w:r>
      <w:r w:rsidRPr="00607C23">
        <w:rPr>
          <w:rFonts w:ascii="Arial" w:hAnsi="Arial" w:cs="Arial"/>
        </w:rPr>
        <w:t xml:space="preserve"> ki jih je mogoče najti v Google </w:t>
      </w:r>
      <w:proofErr w:type="spellStart"/>
      <w:r w:rsidRPr="00607C23">
        <w:rPr>
          <w:rFonts w:ascii="Arial" w:hAnsi="Arial" w:cs="Arial"/>
        </w:rPr>
        <w:t>Play</w:t>
      </w:r>
      <w:proofErr w:type="spellEnd"/>
      <w:r w:rsidRPr="00607C23">
        <w:rPr>
          <w:rFonts w:ascii="Arial" w:hAnsi="Arial" w:cs="Arial"/>
        </w:rPr>
        <w:t xml:space="preserve"> trgovini (telefoni z </w:t>
      </w:r>
      <w:r w:rsidR="004E5FFA" w:rsidRPr="00607C23">
        <w:rPr>
          <w:rFonts w:ascii="Arial" w:hAnsi="Arial" w:cs="Arial"/>
        </w:rPr>
        <w:t>A</w:t>
      </w:r>
      <w:r w:rsidRPr="00607C23">
        <w:rPr>
          <w:rFonts w:ascii="Arial" w:hAnsi="Arial" w:cs="Arial"/>
        </w:rPr>
        <w:t xml:space="preserve">ndroid sistemom) ali </w:t>
      </w:r>
      <w:proofErr w:type="spellStart"/>
      <w:r w:rsidRPr="00607C23">
        <w:rPr>
          <w:rFonts w:ascii="Arial" w:hAnsi="Arial" w:cs="Arial"/>
        </w:rPr>
        <w:t>App</w:t>
      </w:r>
      <w:proofErr w:type="spellEnd"/>
      <w:r w:rsidRPr="00607C23">
        <w:rPr>
          <w:rFonts w:ascii="Arial" w:hAnsi="Arial" w:cs="Arial"/>
        </w:rPr>
        <w:t xml:space="preserve"> Store (telefoni z </w:t>
      </w:r>
      <w:proofErr w:type="spellStart"/>
      <w:r w:rsidRPr="00607C23">
        <w:rPr>
          <w:rFonts w:ascii="Arial" w:hAnsi="Arial" w:cs="Arial"/>
        </w:rPr>
        <w:t>iOS</w:t>
      </w:r>
      <w:proofErr w:type="spellEnd"/>
      <w:r w:rsidR="004E5FFA" w:rsidRPr="00607C23">
        <w:rPr>
          <w:rFonts w:ascii="Arial" w:hAnsi="Arial" w:cs="Arial"/>
        </w:rPr>
        <w:t xml:space="preserve"> Apple</w:t>
      </w:r>
      <w:r w:rsidRPr="00607C23">
        <w:rPr>
          <w:rFonts w:ascii="Arial" w:hAnsi="Arial" w:cs="Arial"/>
        </w:rPr>
        <w:t xml:space="preserve"> sistemom) nudijo različne možnosti in stopnje starševskega nadzora. Nekatere aplikacije omogočajo nadzor nad </w:t>
      </w:r>
      <w:r w:rsidRPr="00607C23">
        <w:rPr>
          <w:rFonts w:ascii="Arial" w:hAnsi="Arial" w:cs="Arial"/>
          <w:bCs/>
        </w:rPr>
        <w:t>lokacijo gibanja telefona</w:t>
      </w:r>
      <w:r w:rsidRPr="00607C23">
        <w:rPr>
          <w:rFonts w:ascii="Arial" w:hAnsi="Arial" w:cs="Arial"/>
        </w:rPr>
        <w:t xml:space="preserve">. Druge aplikacije poleg </w:t>
      </w:r>
      <w:r w:rsidR="004E5FFA" w:rsidRPr="00607C23">
        <w:rPr>
          <w:rFonts w:ascii="Arial" w:hAnsi="Arial" w:cs="Arial"/>
        </w:rPr>
        <w:t>tega</w:t>
      </w:r>
      <w:r w:rsidRPr="00607C23">
        <w:rPr>
          <w:rFonts w:ascii="Arial" w:hAnsi="Arial" w:cs="Arial"/>
        </w:rPr>
        <w:t xml:space="preserve"> beležijo </w:t>
      </w:r>
      <w:r w:rsidRPr="00607C23">
        <w:rPr>
          <w:rFonts w:ascii="Arial" w:hAnsi="Arial" w:cs="Arial"/>
          <w:bCs/>
        </w:rPr>
        <w:t>opravljene klice</w:t>
      </w:r>
      <w:r w:rsidRPr="00607C23">
        <w:rPr>
          <w:rFonts w:ascii="Arial" w:hAnsi="Arial" w:cs="Arial"/>
        </w:rPr>
        <w:t>, prejete in poslane </w:t>
      </w:r>
      <w:r w:rsidRPr="00607C23">
        <w:rPr>
          <w:rFonts w:ascii="Arial" w:hAnsi="Arial" w:cs="Arial"/>
          <w:bCs/>
        </w:rPr>
        <w:t>SMS</w:t>
      </w:r>
      <w:r w:rsidR="00636C75" w:rsidRPr="00607C23">
        <w:rPr>
          <w:rFonts w:ascii="Arial" w:hAnsi="Arial" w:cs="Arial"/>
          <w:bCs/>
        </w:rPr>
        <w:t>-</w:t>
      </w:r>
      <w:r w:rsidRPr="00607C23">
        <w:rPr>
          <w:rFonts w:ascii="Arial" w:hAnsi="Arial" w:cs="Arial"/>
          <w:bCs/>
        </w:rPr>
        <w:t>e</w:t>
      </w:r>
      <w:r w:rsidRPr="00607C23">
        <w:rPr>
          <w:rFonts w:ascii="Arial" w:hAnsi="Arial" w:cs="Arial"/>
        </w:rPr>
        <w:t>, </w:t>
      </w:r>
      <w:r w:rsidRPr="00607C23">
        <w:rPr>
          <w:rFonts w:ascii="Arial" w:hAnsi="Arial" w:cs="Arial"/>
          <w:bCs/>
        </w:rPr>
        <w:t>čas uporabe</w:t>
      </w:r>
      <w:r w:rsidRPr="00607C23">
        <w:rPr>
          <w:rFonts w:ascii="Arial" w:hAnsi="Arial" w:cs="Arial"/>
          <w:b/>
          <w:bCs/>
        </w:rPr>
        <w:t> </w:t>
      </w:r>
      <w:r w:rsidRPr="00607C23">
        <w:rPr>
          <w:rFonts w:ascii="Arial" w:hAnsi="Arial" w:cs="Arial"/>
        </w:rPr>
        <w:t xml:space="preserve">posameznih iger in aplikacij (Facebook, </w:t>
      </w:r>
      <w:proofErr w:type="spellStart"/>
      <w:r w:rsidRPr="00607C23">
        <w:rPr>
          <w:rFonts w:ascii="Arial" w:hAnsi="Arial" w:cs="Arial"/>
        </w:rPr>
        <w:t>Viber</w:t>
      </w:r>
      <w:proofErr w:type="spellEnd"/>
      <w:r w:rsidRPr="00607C23">
        <w:rPr>
          <w:rFonts w:ascii="Arial" w:hAnsi="Arial" w:cs="Arial"/>
        </w:rPr>
        <w:t xml:space="preserve">, </w:t>
      </w:r>
      <w:proofErr w:type="spellStart"/>
      <w:r w:rsidR="004E5FFA" w:rsidRPr="00607C23">
        <w:rPr>
          <w:rFonts w:ascii="Arial" w:hAnsi="Arial" w:cs="Arial"/>
        </w:rPr>
        <w:t>S</w:t>
      </w:r>
      <w:r w:rsidRPr="00607C23">
        <w:rPr>
          <w:rFonts w:ascii="Arial" w:hAnsi="Arial" w:cs="Arial"/>
        </w:rPr>
        <w:t>napchat</w:t>
      </w:r>
      <w:proofErr w:type="spellEnd"/>
      <w:r w:rsidRPr="00607C23">
        <w:rPr>
          <w:rFonts w:ascii="Arial" w:hAnsi="Arial" w:cs="Arial"/>
        </w:rPr>
        <w:t>,…), </w:t>
      </w:r>
      <w:r w:rsidRPr="00607C23">
        <w:rPr>
          <w:rFonts w:ascii="Arial" w:hAnsi="Arial" w:cs="Arial"/>
          <w:bCs/>
        </w:rPr>
        <w:t>obiskanost</w:t>
      </w:r>
      <w:r w:rsidRPr="00607C23">
        <w:rPr>
          <w:rFonts w:ascii="Arial" w:hAnsi="Arial" w:cs="Arial"/>
        </w:rPr>
        <w:t> posameznih spletnih st</w:t>
      </w:r>
      <w:r w:rsidR="004E5FFA" w:rsidRPr="00607C23">
        <w:rPr>
          <w:rFonts w:ascii="Arial" w:hAnsi="Arial" w:cs="Arial"/>
        </w:rPr>
        <w:t>rani, itd.</w:t>
      </w:r>
      <w:r w:rsidRPr="00607C23">
        <w:rPr>
          <w:rFonts w:ascii="Arial" w:hAnsi="Arial" w:cs="Arial"/>
        </w:rPr>
        <w:t xml:space="preserve"> Poznamo več vrst aplikacij</w:t>
      </w:r>
      <w:r w:rsidR="00CF089C">
        <w:rPr>
          <w:rFonts w:ascii="Arial" w:hAnsi="Arial" w:cs="Arial"/>
        </w:rPr>
        <w:t xml:space="preserve"> (</w:t>
      </w:r>
      <w:proofErr w:type="spellStart"/>
      <w:r w:rsidR="00CF089C">
        <w:rPr>
          <w:rFonts w:ascii="Arial" w:hAnsi="Arial" w:cs="Arial"/>
        </w:rPr>
        <w:t>Protect</w:t>
      </w:r>
      <w:proofErr w:type="spellEnd"/>
      <w:r w:rsidR="00CF089C">
        <w:rPr>
          <w:rFonts w:ascii="Arial" w:hAnsi="Arial" w:cs="Arial"/>
        </w:rPr>
        <w:t xml:space="preserve"> </w:t>
      </w:r>
      <w:proofErr w:type="spellStart"/>
      <w:r w:rsidR="00CF089C">
        <w:rPr>
          <w:rFonts w:ascii="Arial" w:hAnsi="Arial" w:cs="Arial"/>
        </w:rPr>
        <w:t>kid</w:t>
      </w:r>
      <w:proofErr w:type="spellEnd"/>
      <w:r w:rsidR="00CF089C">
        <w:rPr>
          <w:rFonts w:ascii="Arial" w:hAnsi="Arial" w:cs="Arial"/>
        </w:rPr>
        <w:t xml:space="preserve"> </w:t>
      </w:r>
      <w:proofErr w:type="spellStart"/>
      <w:r w:rsidR="00CF089C">
        <w:rPr>
          <w:rFonts w:ascii="Arial" w:hAnsi="Arial" w:cs="Arial"/>
        </w:rPr>
        <w:t>parental</w:t>
      </w:r>
      <w:proofErr w:type="spellEnd"/>
      <w:r w:rsidR="00AE1979" w:rsidRPr="00AE1979">
        <w:rPr>
          <w:rFonts w:ascii="Arial" w:hAnsi="Arial" w:cs="Arial"/>
        </w:rPr>
        <w:t xml:space="preserve"> </w:t>
      </w:r>
      <w:proofErr w:type="spellStart"/>
      <w:r w:rsidR="00AE1979">
        <w:rPr>
          <w:rFonts w:ascii="Arial" w:hAnsi="Arial" w:cs="Arial"/>
        </w:rPr>
        <w:t>control</w:t>
      </w:r>
      <w:proofErr w:type="spellEnd"/>
      <w:r w:rsidR="00CF089C">
        <w:rPr>
          <w:rFonts w:ascii="Arial" w:hAnsi="Arial" w:cs="Arial"/>
        </w:rPr>
        <w:t xml:space="preserve">, </w:t>
      </w:r>
      <w:proofErr w:type="spellStart"/>
      <w:r w:rsidR="00AE1979">
        <w:rPr>
          <w:rFonts w:ascii="Arial" w:hAnsi="Arial" w:cs="Arial"/>
        </w:rPr>
        <w:t>S</w:t>
      </w:r>
      <w:r w:rsidR="00CF089C">
        <w:rPr>
          <w:rFonts w:ascii="Arial" w:hAnsi="Arial" w:cs="Arial"/>
        </w:rPr>
        <w:t>afer</w:t>
      </w:r>
      <w:proofErr w:type="spellEnd"/>
      <w:r w:rsidR="00CF089C">
        <w:rPr>
          <w:rFonts w:ascii="Arial" w:hAnsi="Arial" w:cs="Arial"/>
        </w:rPr>
        <w:t xml:space="preserve"> </w:t>
      </w:r>
      <w:proofErr w:type="spellStart"/>
      <w:r w:rsidR="00CF089C">
        <w:rPr>
          <w:rFonts w:ascii="Arial" w:hAnsi="Arial" w:cs="Arial"/>
        </w:rPr>
        <w:t>kid</w:t>
      </w:r>
      <w:proofErr w:type="spellEnd"/>
      <w:r w:rsidR="00CF089C">
        <w:rPr>
          <w:rFonts w:ascii="Arial" w:hAnsi="Arial" w:cs="Arial"/>
        </w:rPr>
        <w:t xml:space="preserve">, </w:t>
      </w:r>
      <w:proofErr w:type="spellStart"/>
      <w:r w:rsidR="00AE1979">
        <w:rPr>
          <w:rFonts w:ascii="Arial" w:hAnsi="Arial" w:cs="Arial"/>
        </w:rPr>
        <w:t>Applock</w:t>
      </w:r>
      <w:proofErr w:type="spellEnd"/>
      <w:r w:rsidR="00AE1979">
        <w:rPr>
          <w:rFonts w:ascii="Arial" w:hAnsi="Arial" w:cs="Arial"/>
        </w:rPr>
        <w:t xml:space="preserve">, </w:t>
      </w:r>
      <w:proofErr w:type="spellStart"/>
      <w:r w:rsidR="00AE1979">
        <w:rPr>
          <w:rFonts w:ascii="Arial" w:hAnsi="Arial" w:cs="Arial"/>
        </w:rPr>
        <w:t>Kids</w:t>
      </w:r>
      <w:proofErr w:type="spellEnd"/>
      <w:r w:rsidR="00AE1979">
        <w:rPr>
          <w:rFonts w:ascii="Arial" w:hAnsi="Arial" w:cs="Arial"/>
        </w:rPr>
        <w:t xml:space="preserve"> place, </w:t>
      </w:r>
      <w:proofErr w:type="spellStart"/>
      <w:r w:rsidR="00AE1979">
        <w:rPr>
          <w:rFonts w:ascii="Arial" w:hAnsi="Arial" w:cs="Arial"/>
        </w:rPr>
        <w:t>Secure</w:t>
      </w:r>
      <w:proofErr w:type="spellEnd"/>
      <w:r w:rsidR="00AE1979">
        <w:rPr>
          <w:rFonts w:ascii="Arial" w:hAnsi="Arial" w:cs="Arial"/>
        </w:rPr>
        <w:t xml:space="preserve"> </w:t>
      </w:r>
      <w:proofErr w:type="spellStart"/>
      <w:r w:rsidR="00AE1979">
        <w:rPr>
          <w:rFonts w:ascii="Arial" w:hAnsi="Arial" w:cs="Arial"/>
        </w:rPr>
        <w:t>Teen</w:t>
      </w:r>
      <w:proofErr w:type="spellEnd"/>
      <w:r w:rsidR="00AE1979">
        <w:rPr>
          <w:rFonts w:ascii="Arial" w:hAnsi="Arial" w:cs="Arial"/>
        </w:rPr>
        <w:t>…),</w:t>
      </w:r>
      <w:r w:rsidRPr="00607C23">
        <w:rPr>
          <w:rFonts w:ascii="Arial" w:hAnsi="Arial" w:cs="Arial"/>
        </w:rPr>
        <w:t xml:space="preserve"> ki nam omogočajo starševski nadzor, ena od teh je tudi </w:t>
      </w:r>
      <w:r w:rsidR="004E5FFA" w:rsidRPr="00607C23">
        <w:rPr>
          <w:rFonts w:ascii="Arial" w:hAnsi="Arial" w:cs="Arial"/>
        </w:rPr>
        <w:t xml:space="preserve">Google </w:t>
      </w:r>
      <w:proofErr w:type="spellStart"/>
      <w:r w:rsidRPr="00607C23">
        <w:rPr>
          <w:rFonts w:ascii="Arial" w:hAnsi="Arial" w:cs="Arial"/>
        </w:rPr>
        <w:t>Family</w:t>
      </w:r>
      <w:proofErr w:type="spellEnd"/>
      <w:r w:rsidRPr="00607C23">
        <w:rPr>
          <w:rFonts w:ascii="Arial" w:hAnsi="Arial" w:cs="Arial"/>
        </w:rPr>
        <w:t xml:space="preserve"> Link. </w:t>
      </w:r>
    </w:p>
    <w:p w:rsidR="00636C75" w:rsidRPr="00607C23" w:rsidRDefault="00E008C7" w:rsidP="00636C75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</w:rPr>
      </w:pPr>
      <w:r w:rsidRPr="00607C23">
        <w:rPr>
          <w:rFonts w:ascii="Arial" w:hAnsi="Arial" w:cs="Arial"/>
        </w:rPr>
        <w:t xml:space="preserve">Storitev </w:t>
      </w:r>
      <w:proofErr w:type="spellStart"/>
      <w:r w:rsidRPr="00607C23">
        <w:rPr>
          <w:rFonts w:ascii="Arial" w:hAnsi="Arial" w:cs="Arial"/>
        </w:rPr>
        <w:t>Family</w:t>
      </w:r>
      <w:proofErr w:type="spellEnd"/>
      <w:r w:rsidRPr="00607C23">
        <w:rPr>
          <w:rFonts w:ascii="Arial" w:hAnsi="Arial" w:cs="Arial"/>
        </w:rPr>
        <w:t xml:space="preserve"> Link je na voljo vsem, ki imajo ustvarjen Googlov račun. Google želi s to storitvijo zaščititi mlade, staršem pa omogočiti pregled </w:t>
      </w:r>
      <w:r w:rsidR="00636C75" w:rsidRPr="00607C23">
        <w:rPr>
          <w:rFonts w:ascii="Arial" w:hAnsi="Arial" w:cs="Arial"/>
        </w:rPr>
        <w:t xml:space="preserve">nad uporabo otrokovega telefona in v </w:t>
      </w:r>
      <w:r w:rsidRPr="00607C23">
        <w:rPr>
          <w:rFonts w:ascii="Arial" w:hAnsi="Arial" w:cs="Arial"/>
        </w:rPr>
        <w:t>primeru zlorab omogoči</w:t>
      </w:r>
      <w:r w:rsidR="00636C75" w:rsidRPr="00607C23">
        <w:rPr>
          <w:rFonts w:ascii="Arial" w:hAnsi="Arial" w:cs="Arial"/>
        </w:rPr>
        <w:t>ti</w:t>
      </w:r>
      <w:r w:rsidRPr="00607C23">
        <w:rPr>
          <w:rFonts w:ascii="Arial" w:hAnsi="Arial" w:cs="Arial"/>
        </w:rPr>
        <w:t>, da pravočasno ukrepajo. Z aplikacijo lahko starši nastavi</w:t>
      </w:r>
      <w:r w:rsidR="00636C75" w:rsidRPr="00607C23">
        <w:rPr>
          <w:rFonts w:ascii="Arial" w:hAnsi="Arial" w:cs="Arial"/>
        </w:rPr>
        <w:t>m</w:t>
      </w:r>
      <w:r w:rsidRPr="00607C23">
        <w:rPr>
          <w:rFonts w:ascii="Arial" w:hAnsi="Arial" w:cs="Arial"/>
        </w:rPr>
        <w:t>o digitalna pravila, s pomočjo katerih otroke vodi</w:t>
      </w:r>
      <w:r w:rsidR="00636C75" w:rsidRPr="00607C23">
        <w:rPr>
          <w:rFonts w:ascii="Arial" w:hAnsi="Arial" w:cs="Arial"/>
        </w:rPr>
        <w:t>m</w:t>
      </w:r>
      <w:r w:rsidRPr="00607C23">
        <w:rPr>
          <w:rFonts w:ascii="Arial" w:hAnsi="Arial" w:cs="Arial"/>
        </w:rPr>
        <w:t xml:space="preserve">o pri učenju, igranju in raziskovanju v spletu. </w:t>
      </w:r>
      <w:r w:rsidR="00636C75" w:rsidRPr="00607C23">
        <w:rPr>
          <w:rFonts w:ascii="Arial" w:hAnsi="Arial" w:cs="Arial"/>
          <w:bCs/>
        </w:rPr>
        <w:t>Nastavimo lahko čas uporabe telefona</w:t>
      </w:r>
      <w:r w:rsidR="00636C75" w:rsidRPr="00607C23">
        <w:rPr>
          <w:rFonts w:ascii="Arial" w:hAnsi="Arial" w:cs="Arial"/>
        </w:rPr>
        <w:t xml:space="preserve">, na daljavo zaklenemo naprave, onemogočimo določene aplikacije iz Trgovine </w:t>
      </w:r>
      <w:proofErr w:type="spellStart"/>
      <w:r w:rsidR="00636C75" w:rsidRPr="00607C23">
        <w:rPr>
          <w:rFonts w:ascii="Arial" w:hAnsi="Arial" w:cs="Arial"/>
        </w:rPr>
        <w:t>Play</w:t>
      </w:r>
      <w:proofErr w:type="spellEnd"/>
      <w:r w:rsidR="00636C75" w:rsidRPr="00607C23">
        <w:rPr>
          <w:rFonts w:ascii="Arial" w:hAnsi="Arial" w:cs="Arial"/>
        </w:rPr>
        <w:t xml:space="preserve"> in sledimo lokaciji otrok. </w:t>
      </w:r>
      <w:proofErr w:type="spellStart"/>
      <w:r w:rsidR="00636C75" w:rsidRPr="00607C23">
        <w:rPr>
          <w:rFonts w:ascii="Arial" w:hAnsi="Arial" w:cs="Arial"/>
        </w:rPr>
        <w:t>Family</w:t>
      </w:r>
      <w:proofErr w:type="spellEnd"/>
      <w:r w:rsidR="00636C75" w:rsidRPr="00607C23">
        <w:rPr>
          <w:rFonts w:ascii="Arial" w:hAnsi="Arial" w:cs="Arial"/>
        </w:rPr>
        <w:t xml:space="preserve"> Link je na voljo vsem, ki imajo ustvarjen Googlov račun. </w:t>
      </w:r>
    </w:p>
    <w:p w:rsidR="00E008C7" w:rsidRPr="00607C23" w:rsidRDefault="00E008C7" w:rsidP="00607C23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</w:rPr>
      </w:pPr>
      <w:r w:rsidRPr="00607C23">
        <w:rPr>
          <w:rFonts w:ascii="Arial" w:hAnsi="Arial" w:cs="Arial"/>
        </w:rPr>
        <w:t>Sodelovanje in zaupanje med starši in otroki je zelo zahtevno in občutljivo iskanje ravnotežja: le-ti želijo čim več svobode, starši žel</w:t>
      </w:r>
      <w:r w:rsidR="00607C23" w:rsidRPr="00607C23">
        <w:rPr>
          <w:rFonts w:ascii="Arial" w:hAnsi="Arial" w:cs="Arial"/>
        </w:rPr>
        <w:t>im</w:t>
      </w:r>
      <w:r w:rsidRPr="00607C23">
        <w:rPr>
          <w:rFonts w:ascii="Arial" w:hAnsi="Arial" w:cs="Arial"/>
        </w:rPr>
        <w:t>o čim večjo varnost. Uspeh je mogoče doseči le z varnimi in smiselnimi kompromisi.</w:t>
      </w:r>
    </w:p>
    <w:p w:rsidR="004272A9" w:rsidRPr="00CF089C" w:rsidRDefault="004272A9" w:rsidP="004272A9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  <w:color w:val="222222"/>
          <w:sz w:val="20"/>
        </w:rPr>
      </w:pPr>
      <w:r w:rsidRPr="00CF089C">
        <w:rPr>
          <w:rFonts w:ascii="Arial" w:hAnsi="Arial" w:cs="Arial"/>
          <w:color w:val="222222"/>
          <w:sz w:val="20"/>
        </w:rPr>
        <w:t>Viri:</w:t>
      </w:r>
    </w:p>
    <w:p w:rsidR="001C2E95" w:rsidRPr="00CF089C" w:rsidRDefault="00465F48" w:rsidP="004272A9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  <w:sz w:val="20"/>
        </w:rPr>
      </w:pPr>
      <w:hyperlink r:id="rId7" w:history="1">
        <w:r w:rsidR="001C2E95" w:rsidRPr="00CF089C">
          <w:rPr>
            <w:rFonts w:ascii="Arial" w:hAnsi="Arial" w:cs="Arial"/>
            <w:sz w:val="20"/>
          </w:rPr>
          <w:t>https://safe.si/nasveti/prekomerna-raba-novih-tehnologij/prekomerna-raba-mobilnih-telefonov</w:t>
        </w:r>
      </w:hyperlink>
      <w:r w:rsidR="00CF089C">
        <w:rPr>
          <w:rFonts w:ascii="Arial" w:hAnsi="Arial" w:cs="Arial"/>
          <w:sz w:val="20"/>
        </w:rPr>
        <w:t xml:space="preserve"> </w:t>
      </w:r>
      <w:r w:rsidR="001C2E95" w:rsidRPr="00CF089C">
        <w:rPr>
          <w:rFonts w:ascii="Arial" w:hAnsi="Arial" w:cs="Arial"/>
          <w:sz w:val="20"/>
        </w:rPr>
        <w:t xml:space="preserve"> </w:t>
      </w:r>
    </w:p>
    <w:p w:rsidR="00EF3C0E" w:rsidRPr="00CF089C" w:rsidRDefault="00465F48" w:rsidP="00CF089C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  <w:sz w:val="20"/>
        </w:rPr>
      </w:pPr>
      <w:hyperlink r:id="rId8" w:history="1">
        <w:r w:rsidR="00EF3C0E" w:rsidRPr="00CF089C">
          <w:rPr>
            <w:rFonts w:ascii="Arial" w:hAnsi="Arial" w:cs="Arial"/>
            <w:sz w:val="20"/>
          </w:rPr>
          <w:t>http://dne.enaa.com/Internet-in-aplikacije/nadzorujmo-uporabo-telefona-svojih-otrok-z-google-family-link.html</w:t>
        </w:r>
      </w:hyperlink>
    </w:p>
    <w:p w:rsidR="00CF089C" w:rsidRPr="00CF089C" w:rsidRDefault="00465F48" w:rsidP="00CF089C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Fonts w:ascii="Arial" w:hAnsi="Arial" w:cs="Arial"/>
          <w:sz w:val="20"/>
        </w:rPr>
      </w:pPr>
      <w:hyperlink r:id="rId9" w:history="1">
        <w:r w:rsidR="00CF089C" w:rsidRPr="00CF089C">
          <w:rPr>
            <w:rFonts w:ascii="Arial" w:hAnsi="Arial" w:cs="Arial"/>
            <w:sz w:val="20"/>
          </w:rPr>
          <w:t>http://m.racunalniske-novice.com/index.php?id=kako-uporabljati-starsevski-nadzor-na-androidu.html</w:t>
        </w:r>
      </w:hyperlink>
    </w:p>
    <w:p w:rsidR="00885211" w:rsidRPr="00CF089C" w:rsidRDefault="00465F48" w:rsidP="00CF089C">
      <w:pPr>
        <w:pStyle w:val="Navadensplet"/>
        <w:shd w:val="clear" w:color="auto" w:fill="FFFFFF"/>
        <w:spacing w:before="0" w:beforeAutospacing="0" w:after="180" w:afterAutospacing="0" w:line="276" w:lineRule="auto"/>
        <w:jc w:val="both"/>
        <w:rPr>
          <w:rStyle w:val="Hiperpovezava"/>
          <w:rFonts w:ascii="Arial" w:hAnsi="Arial" w:cs="Arial"/>
          <w:color w:val="auto"/>
          <w:sz w:val="20"/>
          <w:u w:val="none"/>
        </w:rPr>
      </w:pPr>
      <w:hyperlink r:id="rId10" w:history="1">
        <w:r w:rsidR="00CF089C" w:rsidRPr="00CF089C">
          <w:rPr>
            <w:rFonts w:ascii="Arial" w:hAnsi="Arial" w:cs="Arial"/>
            <w:sz w:val="20"/>
          </w:rPr>
          <w:t>https://safe.si/starsi/starsevski-nadzor-nad-mobilnimi-telefoni</w:t>
        </w:r>
      </w:hyperlink>
    </w:p>
    <w:sectPr w:rsidR="00885211" w:rsidRPr="00CF089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48" w:rsidRDefault="00465F48" w:rsidP="00CF089C">
      <w:pPr>
        <w:spacing w:after="0" w:line="240" w:lineRule="auto"/>
      </w:pPr>
      <w:r>
        <w:separator/>
      </w:r>
    </w:p>
  </w:endnote>
  <w:endnote w:type="continuationSeparator" w:id="0">
    <w:p w:rsidR="00465F48" w:rsidRDefault="00465F48" w:rsidP="00CF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89C" w:rsidRDefault="00CF089C">
    <w:pPr>
      <w:pStyle w:val="Noga"/>
    </w:pPr>
    <w:r w:rsidRPr="004D3C17">
      <w:rPr>
        <w:noProof/>
        <w:lang w:eastAsia="sl-SI"/>
      </w:rPr>
      <w:drawing>
        <wp:inline distT="0" distB="0" distL="0" distR="0" wp14:anchorId="7A7EE83C" wp14:editId="71A04CD1">
          <wp:extent cx="5760720" cy="502285"/>
          <wp:effectExtent l="0" t="0" r="0" b="0"/>
          <wp:docPr id="4" name="Slika 4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48" w:rsidRDefault="00465F48" w:rsidP="00CF089C">
      <w:pPr>
        <w:spacing w:after="0" w:line="240" w:lineRule="auto"/>
      </w:pPr>
      <w:r>
        <w:separator/>
      </w:r>
    </w:p>
  </w:footnote>
  <w:footnote w:type="continuationSeparator" w:id="0">
    <w:p w:rsidR="00465F48" w:rsidRDefault="00465F48" w:rsidP="00CF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89C" w:rsidRDefault="00CF089C">
    <w:pPr>
      <w:pStyle w:val="Glava"/>
    </w:pPr>
    <w:r w:rsidRPr="007759C2">
      <w:rPr>
        <w:noProof/>
        <w:lang w:eastAsia="sl-SI"/>
      </w:rPr>
      <w:drawing>
        <wp:inline distT="0" distB="0" distL="0" distR="0" wp14:anchorId="2E30A672" wp14:editId="1B6E2BF2">
          <wp:extent cx="5760720" cy="650113"/>
          <wp:effectExtent l="0" t="0" r="0" b="0"/>
          <wp:docPr id="3" name="Slika 3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7950"/>
    <w:multiLevelType w:val="multilevel"/>
    <w:tmpl w:val="9B2E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B3137"/>
    <w:multiLevelType w:val="multilevel"/>
    <w:tmpl w:val="981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02182"/>
    <w:multiLevelType w:val="multilevel"/>
    <w:tmpl w:val="668E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D4DCD"/>
    <w:multiLevelType w:val="hybridMultilevel"/>
    <w:tmpl w:val="49AEFEB8"/>
    <w:lvl w:ilvl="0" w:tplc="B95A38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F0C30"/>
    <w:multiLevelType w:val="multilevel"/>
    <w:tmpl w:val="6DCC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64"/>
    <w:rsid w:val="0003583E"/>
    <w:rsid w:val="001938F5"/>
    <w:rsid w:val="001C2E95"/>
    <w:rsid w:val="002352C9"/>
    <w:rsid w:val="00423464"/>
    <w:rsid w:val="004272A9"/>
    <w:rsid w:val="00465F48"/>
    <w:rsid w:val="004E5FFA"/>
    <w:rsid w:val="00544491"/>
    <w:rsid w:val="00607C23"/>
    <w:rsid w:val="00636C75"/>
    <w:rsid w:val="00646FF3"/>
    <w:rsid w:val="00785D09"/>
    <w:rsid w:val="00885211"/>
    <w:rsid w:val="00AB0E11"/>
    <w:rsid w:val="00AE1979"/>
    <w:rsid w:val="00B208D5"/>
    <w:rsid w:val="00B823FB"/>
    <w:rsid w:val="00B948F8"/>
    <w:rsid w:val="00C41B6C"/>
    <w:rsid w:val="00C533A4"/>
    <w:rsid w:val="00CF089C"/>
    <w:rsid w:val="00DF3516"/>
    <w:rsid w:val="00E008C7"/>
    <w:rsid w:val="00EF3C0E"/>
    <w:rsid w:val="00FE1113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B386E-AC4E-4C15-A8AD-5C71ED6F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E1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E11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11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C2E95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1C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C2E95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FF6672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FE111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E111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FE11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11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g-scope">
    <w:name w:val="ng-scope"/>
    <w:basedOn w:val="Navaden"/>
    <w:rsid w:val="00DF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F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089C"/>
  </w:style>
  <w:style w:type="paragraph" w:styleId="Noga">
    <w:name w:val="footer"/>
    <w:basedOn w:val="Navaden"/>
    <w:link w:val="NogaZnak"/>
    <w:uiPriority w:val="99"/>
    <w:unhideWhenUsed/>
    <w:rsid w:val="00CF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.enaa.com/Internet-in-aplikacije/nadzorujmo-uporabo-telefona-svojih-otrok-z-google-family-link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fe.si/nasveti/prekomerna-raba-novih-tehnologij/prekomerna-raba-mobilnih-telefon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afe.si/starsi/starsevski-nadzor-nad-mobilnimi-telefo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.racunalniske-novice.com/index.php?id=kako-uporabljati-starsevski-nadzor-na-androidu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Hovnik</dc:creator>
  <cp:keywords/>
  <dc:description/>
  <cp:lastModifiedBy>veronika.gosak-krebs@guest.arnes.si</cp:lastModifiedBy>
  <cp:revision>3</cp:revision>
  <dcterms:created xsi:type="dcterms:W3CDTF">2019-12-09T10:34:00Z</dcterms:created>
  <dcterms:modified xsi:type="dcterms:W3CDTF">2019-12-09T10:34:00Z</dcterms:modified>
</cp:coreProperties>
</file>