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560E6" w14:textId="036C760B" w:rsidR="00D81B0D" w:rsidRDefault="00D81B0D" w:rsidP="00D81B0D">
      <w:r>
        <w:rPr>
          <w:b/>
          <w:u w:val="single"/>
        </w:rPr>
        <w:t>NAVODILA ZA DELO V OPB 3. RAZREDI – ponedeljek, 30. 3. 2020</w:t>
      </w:r>
    </w:p>
    <w:p w14:paraId="435C074B" w14:textId="61C57A73" w:rsidR="000640A0" w:rsidRDefault="000640A0" w:rsidP="000640A0">
      <w:pPr>
        <w:jc w:val="center"/>
        <w:rPr>
          <w:sz w:val="24"/>
          <w:szCs w:val="24"/>
        </w:rPr>
      </w:pPr>
      <w:r>
        <w:rPr>
          <w:sz w:val="24"/>
          <w:szCs w:val="24"/>
        </w:rPr>
        <w:t>Pozdravljeni učenci OPBja!</w:t>
      </w:r>
    </w:p>
    <w:p w14:paraId="46B4F6AC" w14:textId="6BA3AECA" w:rsidR="000640A0" w:rsidRDefault="000640A0" w:rsidP="000640A0">
      <w:pPr>
        <w:jc w:val="center"/>
        <w:rPr>
          <w:sz w:val="24"/>
          <w:szCs w:val="24"/>
        </w:rPr>
      </w:pPr>
      <w:r w:rsidRPr="000640A0">
        <w:rPr>
          <w:sz w:val="24"/>
          <w:szCs w:val="24"/>
        </w:rPr>
        <w:t xml:space="preserve"> </w:t>
      </w:r>
      <w:r w:rsidRPr="00D1296E">
        <w:rPr>
          <w:sz w:val="24"/>
          <w:szCs w:val="24"/>
        </w:rPr>
        <w:t xml:space="preserve">Učitelji OPB smo z vami že </w:t>
      </w:r>
      <w:r>
        <w:rPr>
          <w:sz w:val="24"/>
          <w:szCs w:val="24"/>
        </w:rPr>
        <w:t>tretji</w:t>
      </w:r>
      <w:r w:rsidRPr="00D1296E">
        <w:rPr>
          <w:sz w:val="24"/>
          <w:szCs w:val="24"/>
        </w:rPr>
        <w:t xml:space="preserve"> teden na daljavo. Mislimo na vas, žel</w:t>
      </w:r>
      <w:r>
        <w:rPr>
          <w:sz w:val="24"/>
          <w:szCs w:val="24"/>
        </w:rPr>
        <w:t>i</w:t>
      </w:r>
      <w:r w:rsidRPr="00D1296E">
        <w:rPr>
          <w:sz w:val="24"/>
          <w:szCs w:val="24"/>
        </w:rPr>
        <w:t>mo in upamo pa tudi, da vi mislite na nas. Lepo vas vabimo k podajanju povratnih informacij (lahko fotografirate izdelke, imate kakšne želje in predloge) ki nam jih lahko posredujete po e-mailu (vsak učitelj ima svojega na spletni strani šole).</w:t>
      </w:r>
    </w:p>
    <w:p w14:paraId="2767EF0A" w14:textId="77777777" w:rsidR="000640A0" w:rsidRDefault="000640A0" w:rsidP="000640A0">
      <w:pPr>
        <w:jc w:val="center"/>
        <w:rPr>
          <w:sz w:val="24"/>
          <w:szCs w:val="24"/>
        </w:rPr>
      </w:pPr>
    </w:p>
    <w:p w14:paraId="71033B6E" w14:textId="594A2235" w:rsidR="00D81B0D" w:rsidRDefault="00D81B0D" w:rsidP="00D81B0D"/>
    <w:p w14:paraId="1323247E" w14:textId="7E19AE8C" w:rsidR="00D81B0D" w:rsidRDefault="00D81B0D" w:rsidP="00D81B0D">
      <w:pPr>
        <w:pStyle w:val="ListParagraph1"/>
        <w:numPr>
          <w:ilvl w:val="0"/>
          <w:numId w:val="1"/>
        </w:numPr>
        <w:rPr>
          <w:b/>
          <w:bCs/>
        </w:rPr>
      </w:pPr>
      <w:r w:rsidRPr="000640A0">
        <w:rPr>
          <w:b/>
          <w:bCs/>
        </w:rPr>
        <w:t>Dejavnost</w:t>
      </w:r>
      <w:r w:rsidRPr="00382E84">
        <w:rPr>
          <w:b/>
          <w:bCs/>
        </w:rPr>
        <w:t xml:space="preserve">: </w:t>
      </w:r>
      <w:r w:rsidR="000640A0" w:rsidRPr="00382E84">
        <w:rPr>
          <w:b/>
          <w:bCs/>
        </w:rPr>
        <w:t>ŽOGANJE</w:t>
      </w:r>
    </w:p>
    <w:p w14:paraId="3A4A39C1" w14:textId="7D850154" w:rsidR="00681DC8" w:rsidRPr="00681DC8" w:rsidRDefault="00681DC8" w:rsidP="00681DC8">
      <w:pPr>
        <w:pStyle w:val="ListParagraph1"/>
        <w:ind w:left="1440"/>
      </w:pPr>
      <w:r w:rsidRPr="00681DC8">
        <w:t>Žogaš se lahko zunaj ali notri.</w:t>
      </w:r>
    </w:p>
    <w:p w14:paraId="1AFD6647" w14:textId="372DC728" w:rsidR="000640A0" w:rsidRDefault="000640A0" w:rsidP="000640A0">
      <w:pPr>
        <w:pStyle w:val="ListParagraph1"/>
        <w:ind w:left="360"/>
      </w:pPr>
      <w:r>
        <w:rPr>
          <w:b/>
          <w:bCs/>
        </w:rPr>
        <w:t>Če si sam/ a:</w:t>
      </w:r>
      <w:r>
        <w:t xml:space="preserve"> Meči žogo navpičnov zrak pod kolenom, se zavrti, zaploskaj, u</w:t>
      </w:r>
      <w:r w:rsidR="00382E84">
        <w:t>jemi.</w:t>
      </w:r>
    </w:p>
    <w:p w14:paraId="5E235B62" w14:textId="604DAFB1" w:rsidR="000640A0" w:rsidRPr="000640A0" w:rsidRDefault="000640A0" w:rsidP="000640A0">
      <w:pPr>
        <w:pStyle w:val="ListParagraph1"/>
        <w:ind w:left="360"/>
      </w:pPr>
      <w:r>
        <w:rPr>
          <w:b/>
          <w:bCs/>
        </w:rPr>
        <w:tab/>
      </w:r>
      <w:r>
        <w:rPr>
          <w:b/>
          <w:bCs/>
        </w:rPr>
        <w:tab/>
      </w:r>
      <w:r w:rsidRPr="000640A0">
        <w:t>Meči žogo ob zid ali steno, preden jo ujameš se zavrti, zaploskaj.</w:t>
      </w:r>
    </w:p>
    <w:p w14:paraId="1F59FCA8" w14:textId="723E12BC" w:rsidR="000640A0" w:rsidRDefault="000640A0" w:rsidP="000640A0">
      <w:pPr>
        <w:pStyle w:val="ListParagraph1"/>
        <w:ind w:left="360"/>
      </w:pPr>
      <w:r>
        <w:tab/>
      </w:r>
      <w:r>
        <w:tab/>
        <w:t>Meči žogo ob tla (tapkaj). Kolikokrat ti uspe.</w:t>
      </w:r>
    </w:p>
    <w:p w14:paraId="50108ACB" w14:textId="53F9D943" w:rsidR="000640A0" w:rsidRDefault="000640A0" w:rsidP="000640A0">
      <w:pPr>
        <w:pStyle w:val="ListParagraph1"/>
        <w:ind w:left="360"/>
      </w:pPr>
      <w:r w:rsidRPr="00382E84">
        <w:rPr>
          <w:b/>
          <w:bCs/>
        </w:rPr>
        <w:t>Če vas je več</w:t>
      </w:r>
      <w:r>
        <w:t>: Podajajte si žogo po tleh,  mečete v krogu, ...</w:t>
      </w:r>
      <w:r w:rsidR="00D14220">
        <w:t>Čim več zanimivih nav</w:t>
      </w:r>
      <w:r w:rsidR="005F787D">
        <w:t>o</w:t>
      </w:r>
      <w:r w:rsidR="00D14220">
        <w:t>dil dodajte  (zploskaj, obrni se, poskoči,...)</w:t>
      </w:r>
    </w:p>
    <w:p w14:paraId="09DFDEA5" w14:textId="03BEEA66" w:rsidR="00D81B0D" w:rsidRDefault="00D81B0D" w:rsidP="00D81B0D">
      <w:pPr>
        <w:pStyle w:val="ListParagraph"/>
        <w:numPr>
          <w:ilvl w:val="0"/>
          <w:numId w:val="1"/>
        </w:numPr>
        <w:rPr>
          <w:b/>
          <w:bCs/>
        </w:rPr>
      </w:pPr>
      <w:r w:rsidRPr="00D81B0D">
        <w:rPr>
          <w:b/>
          <w:bCs/>
        </w:rPr>
        <w:t>Dejavnost</w:t>
      </w:r>
      <w:r w:rsidR="007626BA">
        <w:rPr>
          <w:b/>
          <w:bCs/>
        </w:rPr>
        <w:t xml:space="preserve">: IZDELAJ </w:t>
      </w:r>
      <w:r w:rsidR="00382E84">
        <w:rPr>
          <w:b/>
          <w:bCs/>
        </w:rPr>
        <w:t>(</w:t>
      </w:r>
      <w:r w:rsidR="007626BA">
        <w:rPr>
          <w:b/>
          <w:bCs/>
        </w:rPr>
        <w:t>NARIŠI) IGRO</w:t>
      </w:r>
      <w:r w:rsidR="006E0728">
        <w:rPr>
          <w:b/>
          <w:bCs/>
        </w:rPr>
        <w:t xml:space="preserve"> KRIŽCI IN KROŽCI</w:t>
      </w:r>
    </w:p>
    <w:p w14:paraId="07F13A56" w14:textId="6A76FE53" w:rsidR="007626BA" w:rsidRDefault="007626BA" w:rsidP="007626BA">
      <w:pPr>
        <w:pStyle w:val="ListParagraph"/>
        <w:ind w:left="1440"/>
      </w:pPr>
      <w:r w:rsidRPr="007626BA">
        <w:t xml:space="preserve">Ali se še spomnite </w:t>
      </w:r>
      <w:r w:rsidR="006E0728">
        <w:t xml:space="preserve">igre </w:t>
      </w:r>
      <w:r w:rsidRPr="007626BA">
        <w:t>KRIŽC</w:t>
      </w:r>
      <w:r w:rsidR="006E0728">
        <w:t>I</w:t>
      </w:r>
      <w:r w:rsidRPr="007626BA">
        <w:t xml:space="preserve"> IN KROŽC</w:t>
      </w:r>
      <w:r w:rsidR="006E0728">
        <w:t>I</w:t>
      </w:r>
      <w:r w:rsidRPr="007626BA">
        <w:t>?</w:t>
      </w:r>
    </w:p>
    <w:p w14:paraId="07505B4F" w14:textId="4E466D4E" w:rsidR="007626BA" w:rsidRDefault="009C49AE" w:rsidP="007626BA">
      <w:pPr>
        <w:pStyle w:val="ListParagraph"/>
        <w:numPr>
          <w:ilvl w:val="0"/>
          <w:numId w:val="3"/>
        </w:numPr>
      </w:pPr>
      <w:r>
        <w:t xml:space="preserve">Poišči karton,kartonsko škatlo ali kakšen drug trši papir. S škarjami izreži poljubno velik kos kartona in naj s črnim pisalom ( flomaster, voščenka, barvica,...) nariši mrežo iz 4 črt ( kot jo vidiš na sliki). Iz kartona izreži 10 KROGCEV in nanj nariši 5 X in pet krogcev s pljubno barvo. Igra se lahko začne. Povabi nekoga iz družine, da se igra s teboj. </w:t>
      </w:r>
    </w:p>
    <w:p w14:paraId="7EDC2365" w14:textId="4D1A808A" w:rsidR="009C49AE" w:rsidRDefault="009C49AE" w:rsidP="007626BA">
      <w:pPr>
        <w:pStyle w:val="ListParagraph"/>
        <w:numPr>
          <w:ilvl w:val="0"/>
          <w:numId w:val="3"/>
        </w:numPr>
      </w:pPr>
      <w:r>
        <w:t>Če nimaš materiala, lahko igro narišeš in list papirja in že se lahko igraš.</w:t>
      </w:r>
    </w:p>
    <w:p w14:paraId="0CC2067A" w14:textId="03FE1CA0" w:rsidR="007475DF" w:rsidRDefault="007475DF" w:rsidP="007475DF"/>
    <w:p w14:paraId="469CE91C" w14:textId="691AA537" w:rsidR="007475DF" w:rsidRDefault="007475DF" w:rsidP="007475DF">
      <w:r>
        <w:t>Veslimo se vaših sporočil. Če boš igro izdelal/a jo shrani, in prinesi v šolo, ko se vrnemo nazaj.</w:t>
      </w:r>
    </w:p>
    <w:p w14:paraId="3E411389" w14:textId="6E32B623" w:rsidR="007475DF" w:rsidRPr="007626BA" w:rsidRDefault="007475DF" w:rsidP="007475DF">
      <w:r>
        <w:t>Lepo vas pozdravljajo učitelji podaljšanega bivanja.</w:t>
      </w:r>
    </w:p>
    <w:p w14:paraId="19B905DA" w14:textId="6A2245B3" w:rsidR="005139AE" w:rsidRPr="007626BA" w:rsidRDefault="005139AE" w:rsidP="005139AE">
      <w:pPr>
        <w:pStyle w:val="ListParagraph"/>
        <w:ind w:left="360"/>
      </w:pPr>
    </w:p>
    <w:p w14:paraId="3FD8C522" w14:textId="5625FDC6" w:rsidR="005139AE" w:rsidRPr="007626BA" w:rsidRDefault="005139AE" w:rsidP="005139AE">
      <w:pPr>
        <w:pStyle w:val="ListParagraph"/>
        <w:ind w:left="360"/>
        <w:rPr>
          <w:lang w:val="en-US"/>
        </w:rPr>
      </w:pPr>
    </w:p>
    <w:p w14:paraId="652FDD53" w14:textId="2F33B819" w:rsidR="00D81B0D" w:rsidRPr="00D81B0D" w:rsidRDefault="005139AE" w:rsidP="00D81B0D">
      <w:pPr>
        <w:pStyle w:val="ListParagraph"/>
        <w:ind w:left="360"/>
        <w:rPr>
          <w:b/>
          <w:bCs/>
        </w:rPr>
      </w:pPr>
      <w:r w:rsidRPr="00E67564">
        <w:rPr>
          <w:noProof/>
        </w:rPr>
        <w:lastRenderedPageBreak/>
        <w:drawing>
          <wp:inline distT="0" distB="0" distL="0" distR="0" wp14:anchorId="6E2A5C2A" wp14:editId="6A1EAEBB">
            <wp:extent cx="5715000" cy="7400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1B0D" w:rsidRPr="00D81B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4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2AA663CF"/>
    <w:multiLevelType w:val="hybridMultilevel"/>
    <w:tmpl w:val="6A7CB60A"/>
    <w:lvl w:ilvl="0" w:tplc="D1926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E033F9D"/>
    <w:multiLevelType w:val="hybridMultilevel"/>
    <w:tmpl w:val="7C7032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0D"/>
    <w:rsid w:val="000640A0"/>
    <w:rsid w:val="00382E84"/>
    <w:rsid w:val="005139AE"/>
    <w:rsid w:val="005F787D"/>
    <w:rsid w:val="00681DC8"/>
    <w:rsid w:val="006E0728"/>
    <w:rsid w:val="007475DF"/>
    <w:rsid w:val="007626BA"/>
    <w:rsid w:val="009C2DD9"/>
    <w:rsid w:val="009C49AE"/>
    <w:rsid w:val="00AA5CDC"/>
    <w:rsid w:val="00D14220"/>
    <w:rsid w:val="00D8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4CFB8A"/>
  <w15:chartTrackingRefBased/>
  <w15:docId w15:val="{BC4D5149-DFAA-407D-B5BC-AAFA53C2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0D"/>
    <w:pPr>
      <w:suppressAutoHyphens/>
    </w:pPr>
    <w:rPr>
      <w:rFonts w:ascii="Calibri" w:eastAsia="SimSun" w:hAnsi="Calibri" w:cs="font474"/>
      <w:lang w:val="sl-SI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1B0D"/>
    <w:rPr>
      <w:color w:val="0000FF"/>
      <w:u w:val="single"/>
    </w:rPr>
  </w:style>
  <w:style w:type="paragraph" w:customStyle="1" w:styleId="ListParagraph1">
    <w:name w:val="List Paragraph1"/>
    <w:basedOn w:val="Normal"/>
    <w:rsid w:val="00D81B0D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D81B0D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D81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11</cp:revision>
  <dcterms:created xsi:type="dcterms:W3CDTF">2020-03-23T09:11:00Z</dcterms:created>
  <dcterms:modified xsi:type="dcterms:W3CDTF">2020-03-27T12:00:00Z</dcterms:modified>
</cp:coreProperties>
</file>