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7DF7F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FD994B" wp14:editId="31EE80B4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C144C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5A75B924" w14:textId="73C86037" w:rsidR="004800A1" w:rsidRDefault="00242783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0D768B" w:rsidRPr="000D768B">
        <w:rPr>
          <w:rFonts w:ascii="Segoe Pro" w:hAnsi="Segoe Pro"/>
        </w:rPr>
        <w:t xml:space="preserve"> </w:t>
      </w:r>
      <w:r w:rsidR="000D768B" w:rsidRPr="00D1080D">
        <w:rPr>
          <w:rFonts w:ascii="Segoe Pro" w:hAnsi="Segoe Pro"/>
        </w:rPr>
        <w:t>_______________________________</w:t>
      </w:r>
      <w:r w:rsidR="000D768B">
        <w:rPr>
          <w:rFonts w:ascii="Segoe Pro" w:hAnsi="Segoe Pro"/>
        </w:rPr>
        <w:t>__________</w:t>
      </w:r>
      <w:r w:rsidR="00E61E9A">
        <w:rPr>
          <w:rFonts w:ascii="Segoe Pro" w:hAnsi="Segoe Pro"/>
        </w:rPr>
        <w:t>______________________</w:t>
      </w:r>
    </w:p>
    <w:p w14:paraId="714C8825" w14:textId="31029FB0" w:rsidR="00F809FE" w:rsidRPr="00DE16C4" w:rsidRDefault="00242783" w:rsidP="00F809FE">
      <w:pPr>
        <w:pStyle w:val="TDheader3"/>
      </w:pPr>
      <w:proofErr w:type="spellStart"/>
      <w:r>
        <w:t>Naloga</w:t>
      </w:r>
      <w:proofErr w:type="spellEnd"/>
    </w:p>
    <w:p w14:paraId="200FF897" w14:textId="3721FC3D" w:rsidR="00F809FE" w:rsidRDefault="00242783" w:rsidP="00F809FE">
      <w:pPr>
        <w:pStyle w:val="TDBodyText"/>
      </w:pPr>
      <w:proofErr w:type="spellStart"/>
      <w:r>
        <w:t>Ustvari</w:t>
      </w:r>
      <w:proofErr w:type="spellEnd"/>
      <w:r>
        <w:t xml:space="preserve"> </w:t>
      </w:r>
      <w:proofErr w:type="spellStart"/>
      <w:r>
        <w:t>aplikacijo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pretvori</w:t>
      </w:r>
      <w:proofErr w:type="spellEnd"/>
      <w:r>
        <w:t xml:space="preserve"> </w:t>
      </w:r>
      <w:proofErr w:type="spellStart"/>
      <w:r>
        <w:t>znesek</w:t>
      </w:r>
      <w:proofErr w:type="spellEnd"/>
      <w:r>
        <w:t xml:space="preserve"> v </w:t>
      </w:r>
      <w:proofErr w:type="spellStart"/>
      <w:r>
        <w:t>evrih</w:t>
      </w:r>
      <w:proofErr w:type="spellEnd"/>
      <w:r>
        <w:t xml:space="preserve"> v </w:t>
      </w:r>
      <w:proofErr w:type="spellStart"/>
      <w:r>
        <w:t>katerokoli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valuto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tvoji</w:t>
      </w:r>
      <w:proofErr w:type="spellEnd"/>
      <w:r>
        <w:t xml:space="preserve"> </w:t>
      </w:r>
      <w:proofErr w:type="spellStart"/>
      <w:r>
        <w:t>izbiri</w:t>
      </w:r>
      <w:proofErr w:type="spellEnd"/>
      <w:r>
        <w:t xml:space="preserve">. </w:t>
      </w:r>
    </w:p>
    <w:p w14:paraId="2DD675FF" w14:textId="77777777" w:rsidR="00242783" w:rsidRDefault="00242783" w:rsidP="00F809FE">
      <w:pPr>
        <w:pStyle w:val="TDBodyText"/>
      </w:pPr>
    </w:p>
    <w:p w14:paraId="1FC08A28" w14:textId="6FA6AE57" w:rsidR="00F809FE" w:rsidRDefault="00242783" w:rsidP="00F809FE">
      <w:pPr>
        <w:pStyle w:val="TDheader3"/>
        <w:rPr>
          <w:rStyle w:val="Naslov4Znak"/>
          <w:sz w:val="24"/>
        </w:rPr>
      </w:pPr>
      <w:proofErr w:type="spellStart"/>
      <w:r>
        <w:rPr>
          <w:rStyle w:val="Naslov4Znak"/>
          <w:sz w:val="24"/>
        </w:rPr>
        <w:t>Navodila</w:t>
      </w:r>
      <w:proofErr w:type="spellEnd"/>
    </w:p>
    <w:p w14:paraId="748F1680" w14:textId="685377A2" w:rsidR="00242783" w:rsidRDefault="00242783" w:rsidP="00242783">
      <w:pPr>
        <w:pStyle w:val="TDBodyText"/>
      </w:pPr>
      <w:proofErr w:type="spellStart"/>
      <w:r>
        <w:t>Preden</w:t>
      </w:r>
      <w:proofErr w:type="spellEnd"/>
      <w:r>
        <w:t xml:space="preserve"> </w:t>
      </w:r>
      <w:proofErr w:type="spellStart"/>
      <w:r>
        <w:t>pričneš</w:t>
      </w:r>
      <w:proofErr w:type="spellEnd"/>
      <w:r>
        <w:t xml:space="preserve"> s </w:t>
      </w:r>
      <w:proofErr w:type="spellStart"/>
      <w:r>
        <w:t>programiranje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izberi</w:t>
      </w:r>
      <w:proofErr w:type="spellEnd"/>
      <w:r>
        <w:t xml:space="preserve"> </w:t>
      </w:r>
      <w:proofErr w:type="spellStart"/>
      <w:r>
        <w:t>valuto</w:t>
      </w:r>
      <w:proofErr w:type="spellEnd"/>
      <w:r>
        <w:t xml:space="preserve">, v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želiš</w:t>
      </w:r>
      <w:proofErr w:type="spellEnd"/>
      <w:r>
        <w:t xml:space="preserve"> </w:t>
      </w:r>
      <w:proofErr w:type="spellStart"/>
      <w:r>
        <w:t>preračunati</w:t>
      </w:r>
      <w:proofErr w:type="spellEnd"/>
      <w:r>
        <w:t xml:space="preserve"> </w:t>
      </w:r>
      <w:proofErr w:type="spellStart"/>
      <w:r>
        <w:t>evre</w:t>
      </w:r>
      <w:proofErr w:type="spellEnd"/>
      <w:r>
        <w:t xml:space="preserve">. </w:t>
      </w:r>
      <w:proofErr w:type="spellStart"/>
      <w:r>
        <w:t>Poišči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sliko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jo </w:t>
      </w:r>
      <w:proofErr w:type="spellStart"/>
      <w:r>
        <w:t>boš</w:t>
      </w:r>
      <w:proofErr w:type="spellEnd"/>
      <w:r>
        <w:t xml:space="preserve"> </w:t>
      </w:r>
      <w:proofErr w:type="spellStart"/>
      <w:r>
        <w:t>uporabil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ozadje</w:t>
      </w:r>
      <w:proofErr w:type="spellEnd"/>
      <w:r>
        <w:t xml:space="preserve">. </w:t>
      </w:r>
    </w:p>
    <w:p w14:paraId="41C7FD19" w14:textId="1EC8382C" w:rsidR="00F809FE" w:rsidRDefault="00F809FE" w:rsidP="00242783">
      <w:pPr>
        <w:pStyle w:val="TDBodyText"/>
      </w:pPr>
    </w:p>
    <w:p w14:paraId="021FA530" w14:textId="77777777" w:rsidR="00242783" w:rsidRDefault="00242783" w:rsidP="00242783">
      <w:pPr>
        <w:pStyle w:val="TDBodyText"/>
      </w:pPr>
    </w:p>
    <w:p w14:paraId="304571F6" w14:textId="14495B3A" w:rsidR="00F809FE" w:rsidRDefault="00242783" w:rsidP="00F809FE">
      <w:pPr>
        <w:pStyle w:val="TDNumberList"/>
      </w:pPr>
      <w:proofErr w:type="spellStart"/>
      <w:r>
        <w:t>Ustvari</w:t>
      </w:r>
      <w:proofErr w:type="spellEnd"/>
      <w:r>
        <w:t xml:space="preserve"> novo </w:t>
      </w:r>
      <w:proofErr w:type="spellStart"/>
      <w:r>
        <w:t>skripto</w:t>
      </w:r>
      <w:proofErr w:type="spellEnd"/>
      <w:r>
        <w:t xml:space="preserve"> v</w:t>
      </w:r>
      <w:r w:rsidR="00F809FE" w:rsidRPr="00DE1BCF">
        <w:rPr>
          <w:b/>
        </w:rPr>
        <w:t xml:space="preserve"> </w:t>
      </w:r>
      <w:proofErr w:type="spellStart"/>
      <w:r w:rsidR="00F809FE" w:rsidRPr="00DE1BCF">
        <w:rPr>
          <w:b/>
        </w:rPr>
        <w:t>TouchDevelop</w:t>
      </w:r>
      <w:proofErr w:type="spellEnd"/>
      <w:r w:rsidR="00F809FE">
        <w:t>.</w:t>
      </w:r>
      <w:r>
        <w:t xml:space="preserve"> </w:t>
      </w:r>
      <w:proofErr w:type="spellStart"/>
      <w:r>
        <w:t>Izberi</w:t>
      </w:r>
      <w:proofErr w:type="spellEnd"/>
      <w:r>
        <w:t xml:space="preserve"> Blank </w:t>
      </w:r>
      <w:proofErr w:type="spellStart"/>
      <w:r>
        <w:t>predlogo</w:t>
      </w:r>
      <w:proofErr w:type="spellEnd"/>
    </w:p>
    <w:p w14:paraId="2EA4E49B" w14:textId="634E0C3F" w:rsidR="00242783" w:rsidRDefault="00242783" w:rsidP="00242783">
      <w:pPr>
        <w:pStyle w:val="TDNumberList"/>
      </w:pPr>
      <w:proofErr w:type="spellStart"/>
      <w:r>
        <w:t>Dodaj</w:t>
      </w:r>
      <w:proofErr w:type="spellEnd"/>
      <w:r>
        <w:t xml:space="preserve"> </w:t>
      </w:r>
      <w:proofErr w:type="spellStart"/>
      <w:r>
        <w:t>ukaz</w:t>
      </w:r>
      <w:proofErr w:type="spellEnd"/>
      <w:r>
        <w:t xml:space="preserve"> </w:t>
      </w:r>
      <w:r w:rsidRPr="00242783">
        <w:rPr>
          <w:b/>
        </w:rPr>
        <w:t xml:space="preserve">wall </w:t>
      </w:r>
      <w:r w:rsidRPr="00242783">
        <w:rPr>
          <w:b/>
        </w:rPr>
        <w:sym w:font="Wingdings" w:char="F0E0"/>
      </w:r>
      <w:r w:rsidRPr="00242783">
        <w:rPr>
          <w:b/>
        </w:rPr>
        <w:t xml:space="preserve"> set reversed (true)</w:t>
      </w:r>
      <w:r>
        <w:rPr>
          <w:b/>
        </w:rPr>
        <w:t>,</w:t>
      </w:r>
      <w:r>
        <w:t xml:space="preserve"> s </w:t>
      </w:r>
      <w:proofErr w:type="spellStart"/>
      <w:r>
        <w:t>katerim</w:t>
      </w:r>
      <w:proofErr w:type="spellEnd"/>
      <w:r>
        <w:t xml:space="preserve"> se </w:t>
      </w:r>
      <w:proofErr w:type="spellStart"/>
      <w:r>
        <w:t>vrstni</w:t>
      </w:r>
      <w:proofErr w:type="spellEnd"/>
      <w:r>
        <w:t xml:space="preserve"> red </w:t>
      </w:r>
      <w:proofErr w:type="spellStart"/>
      <w:r>
        <w:t>izpisov</w:t>
      </w:r>
      <w:proofErr w:type="spellEnd"/>
      <w:r>
        <w:t xml:space="preserve"> </w:t>
      </w:r>
      <w:proofErr w:type="spellStart"/>
      <w:r>
        <w:t>prikaže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zapišemo</w:t>
      </w:r>
      <w:proofErr w:type="spellEnd"/>
      <w:r>
        <w:t xml:space="preserve"> v </w:t>
      </w:r>
      <w:proofErr w:type="spellStart"/>
      <w:r>
        <w:t>skripti</w:t>
      </w:r>
      <w:proofErr w:type="spellEnd"/>
      <w:r>
        <w:t>.</w:t>
      </w:r>
    </w:p>
    <w:p w14:paraId="4438A693" w14:textId="7C326DE2" w:rsidR="00242783" w:rsidRDefault="00242783" w:rsidP="00242783">
      <w:pPr>
        <w:pStyle w:val="TDNumberList"/>
      </w:pPr>
      <w:r>
        <w:t xml:space="preserve">Na </w:t>
      </w:r>
      <w:proofErr w:type="spellStart"/>
      <w:r>
        <w:t>ozadje</w:t>
      </w:r>
      <w:proofErr w:type="spellEnd"/>
      <w:r>
        <w:t xml:space="preserve"> (na </w:t>
      </w:r>
      <w:proofErr w:type="spellStart"/>
      <w:r>
        <w:t>objekt</w:t>
      </w:r>
      <w:proofErr w:type="spellEnd"/>
      <w:r>
        <w:t xml:space="preserve"> wall) </w:t>
      </w:r>
      <w:proofErr w:type="spellStart"/>
      <w:r>
        <w:t>dodaj</w:t>
      </w:r>
      <w:proofErr w:type="spellEnd"/>
      <w:r>
        <w:t xml:space="preserve"> </w:t>
      </w:r>
      <w:proofErr w:type="spellStart"/>
      <w:r>
        <w:t>sliko</w:t>
      </w:r>
      <w:proofErr w:type="spellEnd"/>
      <w:r>
        <w:t xml:space="preserve"> (set </w:t>
      </w:r>
      <w:proofErr w:type="gramStart"/>
      <w:r>
        <w:t>background)  in</w:t>
      </w:r>
      <w:proofErr w:type="gramEnd"/>
      <w:r>
        <w:t xml:space="preserve"> </w:t>
      </w:r>
      <w:proofErr w:type="spellStart"/>
      <w:r>
        <w:t>naslov</w:t>
      </w:r>
      <w:proofErr w:type="spellEnd"/>
      <w:r>
        <w:t xml:space="preserve"> (set title).</w:t>
      </w:r>
    </w:p>
    <w:p w14:paraId="132A2956" w14:textId="324B738B" w:rsidR="00242783" w:rsidRDefault="00242783" w:rsidP="00242783">
      <w:pPr>
        <w:pStyle w:val="TDNumberList"/>
      </w:pPr>
      <w:proofErr w:type="spellStart"/>
      <w:r>
        <w:t>Preberi</w:t>
      </w:r>
      <w:proofErr w:type="spellEnd"/>
      <w:r>
        <w:t xml:space="preserve"> </w:t>
      </w:r>
      <w:proofErr w:type="spellStart"/>
      <w:r>
        <w:t>podatek</w:t>
      </w:r>
      <w:proofErr w:type="spellEnd"/>
      <w:r>
        <w:t xml:space="preserve"> o </w:t>
      </w:r>
      <w:proofErr w:type="spellStart"/>
      <w:r>
        <w:t>znesku</w:t>
      </w:r>
      <w:proofErr w:type="spellEnd"/>
      <w:r>
        <w:t xml:space="preserve"> v </w:t>
      </w:r>
      <w:proofErr w:type="spellStart"/>
      <w:r>
        <w:t>evrih</w:t>
      </w:r>
      <w:proofErr w:type="spellEnd"/>
      <w:r>
        <w:t xml:space="preserve"> in </w:t>
      </w:r>
      <w:proofErr w:type="spellStart"/>
      <w:r>
        <w:t>ga</w:t>
      </w:r>
      <w:proofErr w:type="spellEnd"/>
      <w:r>
        <w:t xml:space="preserve"> </w:t>
      </w:r>
      <w:proofErr w:type="spellStart"/>
      <w:r>
        <w:t>zapiši</w:t>
      </w:r>
      <w:proofErr w:type="spellEnd"/>
      <w:r>
        <w:t xml:space="preserve"> v </w:t>
      </w:r>
      <w:proofErr w:type="spellStart"/>
      <w:r>
        <w:t>spremenljivko</w:t>
      </w:r>
      <w:proofErr w:type="spellEnd"/>
    </w:p>
    <w:p w14:paraId="139C6740" w14:textId="1FA9911C" w:rsidR="00242783" w:rsidRDefault="00242783" w:rsidP="00242783">
      <w:pPr>
        <w:pStyle w:val="TDNumberList"/>
      </w:pPr>
      <w:proofErr w:type="spellStart"/>
      <w:r>
        <w:t>Preračunaj</w:t>
      </w:r>
      <w:proofErr w:type="spellEnd"/>
      <w:r>
        <w:t xml:space="preserve"> </w:t>
      </w:r>
      <w:proofErr w:type="spellStart"/>
      <w:r>
        <w:t>evre</w:t>
      </w:r>
      <w:proofErr w:type="spellEnd"/>
      <w:r>
        <w:t xml:space="preserve"> v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valuto</w:t>
      </w:r>
      <w:proofErr w:type="spellEnd"/>
      <w:r>
        <w:t xml:space="preserve">, </w:t>
      </w:r>
      <w:proofErr w:type="spellStart"/>
      <w:r>
        <w:t>znesek</w:t>
      </w:r>
      <w:proofErr w:type="spellEnd"/>
      <w:r>
        <w:t xml:space="preserve"> </w:t>
      </w:r>
      <w:proofErr w:type="spellStart"/>
      <w:r>
        <w:t>shrani</w:t>
      </w:r>
      <w:proofErr w:type="spellEnd"/>
      <w:r>
        <w:t xml:space="preserve"> v novo </w:t>
      </w:r>
      <w:proofErr w:type="spellStart"/>
      <w:r>
        <w:t>spremenljivko</w:t>
      </w:r>
      <w:proofErr w:type="spellEnd"/>
      <w:r>
        <w:t>.</w:t>
      </w:r>
    </w:p>
    <w:p w14:paraId="4730B08B" w14:textId="4618BF5F" w:rsidR="00242783" w:rsidRDefault="00242783" w:rsidP="00242783">
      <w:pPr>
        <w:pStyle w:val="TDNumberList"/>
      </w:pPr>
      <w:proofErr w:type="spellStart"/>
      <w:r>
        <w:t>Izpiši</w:t>
      </w:r>
      <w:proofErr w:type="spellEnd"/>
      <w:r>
        <w:t xml:space="preserve"> </w:t>
      </w:r>
      <w:proofErr w:type="spellStart"/>
      <w:r>
        <w:t>preračunan</w:t>
      </w:r>
      <w:proofErr w:type="spellEnd"/>
      <w:r>
        <w:t xml:space="preserve"> </w:t>
      </w:r>
      <w:proofErr w:type="spellStart"/>
      <w:r>
        <w:t>znesek</w:t>
      </w:r>
      <w:proofErr w:type="spellEnd"/>
      <w:r>
        <w:t xml:space="preserve">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besedilom</w:t>
      </w:r>
      <w:proofErr w:type="spellEnd"/>
      <w:r>
        <w:t>.</w:t>
      </w:r>
    </w:p>
    <w:p w14:paraId="3E7279CD" w14:textId="6964EC95" w:rsidR="00242783" w:rsidRDefault="00242783" w:rsidP="00242783">
      <w:pPr>
        <w:pStyle w:val="TDNumberList"/>
      </w:pPr>
      <w:proofErr w:type="spellStart"/>
      <w:r>
        <w:t>Dodaj</w:t>
      </w:r>
      <w:proofErr w:type="spellEnd"/>
      <w:r>
        <w:t xml:space="preserve"> </w:t>
      </w:r>
      <w:proofErr w:type="spellStart"/>
      <w:r>
        <w:t>kodo</w:t>
      </w:r>
      <w:proofErr w:type="spellEnd"/>
      <w:r>
        <w:t xml:space="preserve">, s </w:t>
      </w:r>
      <w:proofErr w:type="spellStart"/>
      <w:r>
        <w:t>katero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zaženeš</w:t>
      </w:r>
      <w:proofErr w:type="spellEnd"/>
      <w:r>
        <w:t xml:space="preserve"> program (</w:t>
      </w:r>
      <w:r>
        <w:rPr>
          <w:b/>
        </w:rPr>
        <w:t>app</w:t>
      </w:r>
      <w:r w:rsidRPr="00242783">
        <w:rPr>
          <w:b/>
        </w:rPr>
        <w:t xml:space="preserve"> </w:t>
      </w:r>
      <w:r w:rsidRPr="00242783">
        <w:rPr>
          <w:b/>
        </w:rPr>
        <w:sym w:font="Wingdings" w:char="F0E0"/>
      </w:r>
      <w:r w:rsidRPr="00242783">
        <w:rPr>
          <w:b/>
        </w:rPr>
        <w:t xml:space="preserve"> </w:t>
      </w:r>
      <w:r>
        <w:rPr>
          <w:b/>
        </w:rPr>
        <w:t>stop)</w:t>
      </w:r>
    </w:p>
    <w:p w14:paraId="500622C6" w14:textId="4B73E787" w:rsidR="00F809FE" w:rsidRDefault="00E15E19" w:rsidP="00F809FE">
      <w:pPr>
        <w:pStyle w:val="TDNumberList"/>
      </w:pPr>
      <w:proofErr w:type="spellStart"/>
      <w:r>
        <w:t>Pri</w:t>
      </w:r>
      <w:proofErr w:type="spellEnd"/>
      <w:r>
        <w:t xml:space="preserve"> </w:t>
      </w:r>
      <w:proofErr w:type="spellStart"/>
      <w:r>
        <w:t>delu</w:t>
      </w:r>
      <w:proofErr w:type="spellEnd"/>
      <w:r>
        <w:t xml:space="preserve"> </w:t>
      </w:r>
      <w:proofErr w:type="spellStart"/>
      <w:r>
        <w:t>razvija</w:t>
      </w:r>
      <w:proofErr w:type="spellEnd"/>
      <w:r>
        <w:t xml:space="preserve"> </w:t>
      </w:r>
      <w:proofErr w:type="spellStart"/>
      <w:r>
        <w:t>veščino</w:t>
      </w:r>
      <w:proofErr w:type="spellEnd"/>
      <w:r>
        <w:t xml:space="preserve"> </w:t>
      </w:r>
      <w:proofErr w:type="spellStart"/>
      <w:r>
        <w:t>reševanja</w:t>
      </w:r>
      <w:proofErr w:type="spellEnd"/>
      <w:r>
        <w:t xml:space="preserve"> </w:t>
      </w:r>
      <w:proofErr w:type="spellStart"/>
      <w:r>
        <w:t>problemov</w:t>
      </w:r>
      <w:proofErr w:type="spellEnd"/>
      <w:r>
        <w:t xml:space="preserve"> in </w:t>
      </w:r>
      <w:proofErr w:type="spellStart"/>
      <w:r>
        <w:t>vprašaj</w:t>
      </w:r>
      <w:proofErr w:type="spellEnd"/>
      <w:r>
        <w:t xml:space="preserve"> </w:t>
      </w:r>
      <w:proofErr w:type="spellStart"/>
      <w:r>
        <w:t>soseda</w:t>
      </w:r>
      <w:proofErr w:type="spellEnd"/>
      <w:r>
        <w:t xml:space="preserve"> za </w:t>
      </w:r>
      <w:proofErr w:type="spellStart"/>
      <w:r>
        <w:t>pomoč</w:t>
      </w:r>
      <w:proofErr w:type="spellEnd"/>
      <w:r>
        <w:t>.</w:t>
      </w:r>
    </w:p>
    <w:p w14:paraId="3885F4B8" w14:textId="2C60CAF4" w:rsidR="00E15E19" w:rsidRDefault="00E15E19" w:rsidP="00F809FE">
      <w:pPr>
        <w:pStyle w:val="TDNumberList"/>
      </w:pPr>
      <w:proofErr w:type="spellStart"/>
      <w:r>
        <w:t>Svoj</w:t>
      </w:r>
      <w:proofErr w:type="spellEnd"/>
      <w:r>
        <w:t xml:space="preserve"> program </w:t>
      </w:r>
      <w:proofErr w:type="spellStart"/>
      <w:r>
        <w:t>izdeluj</w:t>
      </w:r>
      <w:proofErr w:type="spellEnd"/>
      <w:r>
        <w:t xml:space="preserve"> </w:t>
      </w:r>
      <w:proofErr w:type="spellStart"/>
      <w:r>
        <w:t>postopoma</w:t>
      </w:r>
      <w:proofErr w:type="spellEnd"/>
      <w:r>
        <w:t xml:space="preserve">. </w:t>
      </w:r>
      <w:proofErr w:type="spellStart"/>
      <w:r>
        <w:t>Dodaj</w:t>
      </w:r>
      <w:proofErr w:type="spellEnd"/>
      <w:r>
        <w:t xml:space="preserve"> del </w:t>
      </w:r>
      <w:proofErr w:type="spellStart"/>
      <w:r>
        <w:t>kode</w:t>
      </w:r>
      <w:proofErr w:type="spellEnd"/>
      <w:r>
        <w:t xml:space="preserve">, jo </w:t>
      </w:r>
      <w:proofErr w:type="spellStart"/>
      <w:r>
        <w:t>preizkusi</w:t>
      </w:r>
      <w:proofErr w:type="spellEnd"/>
      <w:r>
        <w:t xml:space="preserve">, </w:t>
      </w:r>
      <w:proofErr w:type="spellStart"/>
      <w:r>
        <w:t>popravi</w:t>
      </w:r>
      <w:proofErr w:type="spellEnd"/>
      <w:r>
        <w:t xml:space="preserve">, </w:t>
      </w:r>
      <w:proofErr w:type="spellStart"/>
      <w:r>
        <w:t>preizkusi</w:t>
      </w:r>
      <w:proofErr w:type="spellEnd"/>
      <w:r>
        <w:t xml:space="preserve"> in </w:t>
      </w:r>
      <w:proofErr w:type="spellStart"/>
      <w:r>
        <w:t>nadaljuj</w:t>
      </w:r>
      <w:proofErr w:type="spellEnd"/>
      <w:r>
        <w:t>.</w:t>
      </w:r>
    </w:p>
    <w:p w14:paraId="1856CC7B" w14:textId="6A1620DD" w:rsidR="00E15E19" w:rsidRDefault="00E15E19" w:rsidP="00F809FE">
      <w:pPr>
        <w:pStyle w:val="TDNumberList"/>
      </w:pPr>
      <w:proofErr w:type="spellStart"/>
      <w:r>
        <w:t>Vrednoti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pomočjo</w:t>
      </w:r>
      <w:proofErr w:type="spellEnd"/>
      <w:r>
        <w:t xml:space="preserve"> </w:t>
      </w:r>
      <w:proofErr w:type="spellStart"/>
      <w:r>
        <w:t>kriterijev</w:t>
      </w:r>
      <w:proofErr w:type="spellEnd"/>
      <w:r>
        <w:t xml:space="preserve"> na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strani</w:t>
      </w:r>
      <w:proofErr w:type="spellEnd"/>
      <w:r>
        <w:t>.</w:t>
      </w:r>
    </w:p>
    <w:p w14:paraId="6DF7BA84" w14:textId="76FE3062" w:rsidR="00E15E19" w:rsidRPr="005E4C5F" w:rsidRDefault="00E15E19" w:rsidP="00F809FE">
      <w:pPr>
        <w:pStyle w:val="TDNumberList"/>
      </w:pPr>
      <w:proofErr w:type="spellStart"/>
      <w:r>
        <w:t>Odgovori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na </w:t>
      </w:r>
      <w:proofErr w:type="spellStart"/>
      <w:r>
        <w:t>vprašanja</w:t>
      </w:r>
      <w:proofErr w:type="spellEnd"/>
    </w:p>
    <w:p w14:paraId="6FBA0750" w14:textId="77777777" w:rsidR="00F809FE" w:rsidRDefault="00F809FE">
      <w:pPr>
        <w:spacing w:after="0"/>
        <w:rPr>
          <w:rFonts w:ascii="Segoe Pro Semibold" w:eastAsia="MS Gothic" w:hAnsi="Segoe Pro Semibold"/>
          <w:iCs/>
          <w:color w:val="000000"/>
          <w:sz w:val="24"/>
          <w:szCs w:val="24"/>
        </w:rPr>
      </w:pPr>
      <w:r>
        <w:br w:type="page"/>
      </w:r>
    </w:p>
    <w:p w14:paraId="4EB77263" w14:textId="3962EAEF" w:rsidR="00F809FE" w:rsidRDefault="00F809FE" w:rsidP="00F809FE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CC448C" wp14:editId="286E6974">
                <wp:simplePos x="0" y="0"/>
                <wp:positionH relativeFrom="column">
                  <wp:posOffset>-1134895</wp:posOffset>
                </wp:positionH>
                <wp:positionV relativeFrom="paragraph">
                  <wp:posOffset>-285115</wp:posOffset>
                </wp:positionV>
                <wp:extent cx="7940040" cy="571500"/>
                <wp:effectExtent l="0" t="0" r="10160" b="127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02B7F" id="Rectangle 10" o:spid="_x0000_s1026" style="position:absolute;margin-left:-89.35pt;margin-top:-22.45pt;width:625.2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kl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U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  <w:proofErr w:type="spellStart"/>
      <w:r w:rsidR="00242783">
        <w:rPr>
          <w:rFonts w:ascii="Segoe Pro" w:hAnsi="Segoe Pro"/>
        </w:rPr>
        <w:t>Ime</w:t>
      </w:r>
      <w:proofErr w:type="spellEnd"/>
      <w:r w:rsidRPr="00D1080D">
        <w:rPr>
          <w:rFonts w:ascii="Segoe Pro" w:hAnsi="Segoe Pro"/>
        </w:rPr>
        <w:t>:</w:t>
      </w:r>
      <w:r w:rsidRPr="00402496">
        <w:rPr>
          <w:rFonts w:ascii="Segoe Pro" w:hAnsi="Segoe Pro"/>
          <w:u w:val="single"/>
        </w:rPr>
        <w:tab/>
      </w:r>
    </w:p>
    <w:p w14:paraId="6EAC1036" w14:textId="3598A6C7" w:rsidR="00F809FE" w:rsidRPr="00D1080D" w:rsidRDefault="00E15E19" w:rsidP="00F809FE">
      <w:pPr>
        <w:pStyle w:val="TDheader3"/>
      </w:pPr>
      <w:proofErr w:type="spellStart"/>
      <w:r>
        <w:t>Vrednoti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delo</w:t>
      </w:r>
      <w:proofErr w:type="spellEnd"/>
    </w:p>
    <w:tbl>
      <w:tblPr>
        <w:tblStyle w:val="Tabelamrea"/>
        <w:tblW w:w="90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1440"/>
        <w:gridCol w:w="1440"/>
        <w:gridCol w:w="1463"/>
        <w:gridCol w:w="1260"/>
      </w:tblGrid>
      <w:tr w:rsidR="00F809FE" w:rsidRPr="005B4AAD" w14:paraId="7E938D5D" w14:textId="77777777" w:rsidTr="00053895">
        <w:trPr>
          <w:trHeight w:val="1006"/>
          <w:tblHeader/>
        </w:trPr>
        <w:tc>
          <w:tcPr>
            <w:tcW w:w="1980" w:type="dxa"/>
            <w:shd w:val="clear" w:color="auto" w:fill="1F4E79" w:themeFill="accent1" w:themeFillShade="80"/>
            <w:vAlign w:val="center"/>
          </w:tcPr>
          <w:p w14:paraId="59F6D60F" w14:textId="4C53DC27" w:rsidR="00F809FE" w:rsidRPr="00EA6A54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eastAsia="Cambria" w:hAnsi="Segoe Pro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Kriterij</w:t>
            </w:r>
            <w:proofErr w:type="spellEnd"/>
          </w:p>
        </w:tc>
        <w:tc>
          <w:tcPr>
            <w:tcW w:w="1440" w:type="dxa"/>
            <w:shd w:val="clear" w:color="auto" w:fill="1F4E79" w:themeFill="accent1" w:themeFillShade="80"/>
            <w:vAlign w:val="center"/>
          </w:tcPr>
          <w:p w14:paraId="6D7EF3C2" w14:textId="208CA238" w:rsidR="00F809FE" w:rsidRPr="00EA6A54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eastAsia="Cambria" w:hAnsi="Segoe Pro"/>
                <w:color w:val="FFFFFF" w:themeColor="background1"/>
                <w:sz w:val="22"/>
                <w:szCs w:val="22"/>
              </w:rPr>
            </w:pPr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ustreza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zahtevam</w:t>
            </w:r>
            <w:proofErr w:type="spellEnd"/>
            <w:r w:rsidR="00F809FE" w:rsidRPr="00EA6A54"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1F4E79" w:themeFill="accent1" w:themeFillShade="80"/>
            <w:vAlign w:val="center"/>
          </w:tcPr>
          <w:p w14:paraId="3A5A5269" w14:textId="1D0FDBF5" w:rsidR="00E15E19" w:rsidRPr="00EA6A54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hAnsi="Segoe Pro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Potrebno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še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nekaj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popravkov</w:t>
            </w:r>
            <w:proofErr w:type="spellEnd"/>
          </w:p>
        </w:tc>
        <w:tc>
          <w:tcPr>
            <w:tcW w:w="1440" w:type="dxa"/>
            <w:shd w:val="clear" w:color="auto" w:fill="1F4E79" w:themeFill="accent1" w:themeFillShade="80"/>
            <w:vAlign w:val="center"/>
          </w:tcPr>
          <w:p w14:paraId="36186694" w14:textId="120734C2" w:rsidR="00E15E19" w:rsidRPr="00EA6A54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eastAsia="Cambria" w:hAnsi="Segoe Pro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Ustreza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zahtevam</w:t>
            </w:r>
            <w:proofErr w:type="spellEnd"/>
          </w:p>
        </w:tc>
        <w:tc>
          <w:tcPr>
            <w:tcW w:w="1463" w:type="dxa"/>
            <w:shd w:val="clear" w:color="auto" w:fill="1F4E79" w:themeFill="accent1" w:themeFillShade="80"/>
            <w:vAlign w:val="center"/>
          </w:tcPr>
          <w:p w14:paraId="61240CD6" w14:textId="2F3492B8" w:rsidR="00E15E19" w:rsidRPr="00A5618D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hAnsi="Segoe Pro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Presega</w:t>
            </w:r>
            <w:proofErr w:type="spellEnd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zahteve</w:t>
            </w:r>
            <w:proofErr w:type="spellEnd"/>
          </w:p>
        </w:tc>
        <w:tc>
          <w:tcPr>
            <w:tcW w:w="1260" w:type="dxa"/>
            <w:shd w:val="clear" w:color="auto" w:fill="1F4E79" w:themeFill="accent1" w:themeFillShade="80"/>
            <w:vAlign w:val="center"/>
          </w:tcPr>
          <w:p w14:paraId="3F0D5C1D" w14:textId="50203086" w:rsidR="00F809FE" w:rsidRPr="00EA6A54" w:rsidRDefault="00E15E19" w:rsidP="00582B19">
            <w:pPr>
              <w:pStyle w:val="TDTipsheadline"/>
              <w:framePr w:hSpace="0" w:wrap="auto" w:vAnchor="margin" w:hAnchor="text" w:yAlign="inline"/>
              <w:rPr>
                <w:rFonts w:ascii="Segoe Pro" w:hAnsi="Segoe Pro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Segoe Pro" w:hAnsi="Segoe Pro"/>
                <w:color w:val="FFFFFF" w:themeColor="background1"/>
                <w:sz w:val="22"/>
                <w:szCs w:val="22"/>
              </w:rPr>
              <w:t>Komentar</w:t>
            </w:r>
            <w:proofErr w:type="spellEnd"/>
          </w:p>
        </w:tc>
      </w:tr>
      <w:tr w:rsidR="00F809FE" w:rsidRPr="005B4AAD" w14:paraId="1D58E038" w14:textId="77777777" w:rsidTr="0019741F">
        <w:trPr>
          <w:trHeight w:val="1511"/>
        </w:trPr>
        <w:tc>
          <w:tcPr>
            <w:tcW w:w="1980" w:type="dxa"/>
          </w:tcPr>
          <w:p w14:paraId="7DA317E6" w14:textId="49DB25E0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Slika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ozadja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ustreza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izbrani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valuti</w:t>
            </w:r>
            <w:proofErr w:type="spellEnd"/>
            <w:r>
              <w:rPr>
                <w:sz w:val="20"/>
                <w:szCs w:val="20"/>
              </w:rPr>
              <w:t xml:space="preserve"> in ne </w:t>
            </w:r>
            <w:proofErr w:type="spellStart"/>
            <w:r>
              <w:rPr>
                <w:sz w:val="20"/>
                <w:szCs w:val="20"/>
              </w:rPr>
              <w:t>moti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prikazanih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podatkov</w:t>
            </w:r>
            <w:proofErr w:type="spellEnd"/>
          </w:p>
        </w:tc>
        <w:tc>
          <w:tcPr>
            <w:tcW w:w="1440" w:type="dxa"/>
          </w:tcPr>
          <w:p w14:paraId="74D8E124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3F421565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653B8C25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387C5A15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1598AE06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401804EE" w14:textId="77777777" w:rsidTr="0019741F">
        <w:trPr>
          <w:trHeight w:val="800"/>
        </w:trPr>
        <w:tc>
          <w:tcPr>
            <w:tcW w:w="1980" w:type="dxa"/>
          </w:tcPr>
          <w:p w14:paraId="1CFF5C40" w14:textId="77777777" w:rsidR="00E15E19" w:rsidRDefault="00E15E19" w:rsidP="00582B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Naslov</w:t>
            </w:r>
            <w:proofErr w:type="spellEnd"/>
            <w:r>
              <w:rPr>
                <w:sz w:val="20"/>
                <w:szCs w:val="20"/>
              </w:rPr>
              <w:t xml:space="preserve"> je na </w:t>
            </w:r>
            <w:proofErr w:type="spellStart"/>
            <w:r>
              <w:rPr>
                <w:sz w:val="20"/>
                <w:szCs w:val="20"/>
              </w:rPr>
              <w:t>ustreznem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mestu</w:t>
            </w:r>
            <w:proofErr w:type="spellEnd"/>
            <w:r>
              <w:rPr>
                <w:sz w:val="20"/>
                <w:szCs w:val="20"/>
              </w:rPr>
              <w:t xml:space="preserve"> in je </w:t>
            </w:r>
            <w:proofErr w:type="spellStart"/>
            <w:r>
              <w:rPr>
                <w:sz w:val="20"/>
                <w:szCs w:val="20"/>
              </w:rPr>
              <w:t>dovolj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poveden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informativen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59E751E" w14:textId="7917B172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00099E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2B7DC6D8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13421B26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6A1829A3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3C025231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7ACAE7A3" w14:textId="77777777" w:rsidTr="0019741F">
        <w:trPr>
          <w:trHeight w:val="989"/>
        </w:trPr>
        <w:tc>
          <w:tcPr>
            <w:tcW w:w="1980" w:type="dxa"/>
          </w:tcPr>
          <w:p w14:paraId="1CD78FB8" w14:textId="77777777" w:rsidR="00E15E19" w:rsidRDefault="00E15E19" w:rsidP="00582B19">
            <w:pPr>
              <w:pStyle w:val="TDRubri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proofErr w:type="spellStart"/>
            <w:r>
              <w:rPr>
                <w:sz w:val="20"/>
                <w:szCs w:val="20"/>
              </w:rPr>
              <w:t>vpraša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uporabnika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znesek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evrih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podatke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shrani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ustrezno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poimenovano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spremenljivko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4820436" w14:textId="166431CF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E87F15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04601F06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7692ED36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7DA32E1E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782D3EB0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004EAFE3" w14:textId="77777777" w:rsidTr="0019741F">
        <w:trPr>
          <w:trHeight w:val="926"/>
        </w:trPr>
        <w:tc>
          <w:tcPr>
            <w:tcW w:w="1980" w:type="dxa"/>
          </w:tcPr>
          <w:p w14:paraId="3D7805C7" w14:textId="77777777" w:rsidR="00E15E19" w:rsidRDefault="00E15E19" w:rsidP="00582B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Znesek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ustrezno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preračunan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shranjen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ustrezno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imenovano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spremenljivko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525423D" w14:textId="1A655B9B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6AF8E7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4FDB681F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2F363B90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4E97D608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31FADF20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4D1EF22F" w14:textId="77777777" w:rsidTr="0019741F">
        <w:trPr>
          <w:trHeight w:val="746"/>
        </w:trPr>
        <w:tc>
          <w:tcPr>
            <w:tcW w:w="1980" w:type="dxa"/>
          </w:tcPr>
          <w:p w14:paraId="082F038B" w14:textId="77777777" w:rsidR="00E15E19" w:rsidRDefault="00E15E19" w:rsidP="00582B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Pretvorjen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znesek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objavljen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zidu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ustrezno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označen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5BE4219" w14:textId="77836E65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EFAA07C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7FEB9062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0B0EE98E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56229A11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087D61D6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14101675" w14:textId="77777777" w:rsidTr="0019741F">
        <w:trPr>
          <w:trHeight w:val="1052"/>
        </w:trPr>
        <w:tc>
          <w:tcPr>
            <w:tcW w:w="1980" w:type="dxa"/>
          </w:tcPr>
          <w:p w14:paraId="373DCBB1" w14:textId="5F47DDDA" w:rsidR="00E15E19" w:rsidRPr="00F809FE" w:rsidRDefault="00E15E19" w:rsidP="00582B19">
            <w:pPr>
              <w:pStyle w:val="TDRubri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</w:t>
            </w:r>
            <w:proofErr w:type="spellStart"/>
            <w:r>
              <w:rPr>
                <w:sz w:val="20"/>
                <w:szCs w:val="20"/>
              </w:rPr>
              <w:t>funkcija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dodana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8BC1E3D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43E0FB4D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29159D74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3D4634DF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49671EA9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6E66628B" w14:textId="77777777" w:rsidTr="0019741F">
        <w:trPr>
          <w:trHeight w:val="827"/>
        </w:trPr>
        <w:tc>
          <w:tcPr>
            <w:tcW w:w="1980" w:type="dxa"/>
          </w:tcPr>
          <w:p w14:paraId="1E2A22A1" w14:textId="77777777" w:rsidR="00E15E19" w:rsidRDefault="00E15E19" w:rsidP="00E15E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Ponujeno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preračunavanje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obratni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smeri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opcija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483A50E8" w14:textId="22E74AB7" w:rsidR="00E15E19" w:rsidRPr="00F809FE" w:rsidRDefault="00E15E19" w:rsidP="00E15E19">
            <w:pPr>
              <w:pStyle w:val="TDRubric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3EBC49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01C9F47F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3BB5538D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36531EE7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2DD563E7" w14:textId="77777777" w:rsidR="00F809FE" w:rsidRPr="00D1080D" w:rsidRDefault="00F809FE" w:rsidP="00582B19">
            <w:pPr>
              <w:pStyle w:val="TDRubric"/>
            </w:pPr>
          </w:p>
        </w:tc>
      </w:tr>
      <w:tr w:rsidR="00F809FE" w:rsidRPr="005B4AAD" w14:paraId="74F049C2" w14:textId="77777777" w:rsidTr="0019741F">
        <w:trPr>
          <w:trHeight w:val="800"/>
        </w:trPr>
        <w:tc>
          <w:tcPr>
            <w:tcW w:w="1980" w:type="dxa"/>
          </w:tcPr>
          <w:p w14:paraId="229CDF8F" w14:textId="77777777" w:rsidR="00F809FE" w:rsidRDefault="00E15E19" w:rsidP="00E15E19">
            <w:pPr>
              <w:pStyle w:val="TDRubric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Uporabljal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strategije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reševanje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problemov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68DF4F3A" w14:textId="71AA055E" w:rsidR="00E15E19" w:rsidRDefault="00E15E19" w:rsidP="00E15E19">
            <w:pPr>
              <w:pStyle w:val="TDRubric"/>
            </w:pPr>
          </w:p>
        </w:tc>
        <w:tc>
          <w:tcPr>
            <w:tcW w:w="1440" w:type="dxa"/>
          </w:tcPr>
          <w:p w14:paraId="59EF5117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4D06C435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40" w:type="dxa"/>
          </w:tcPr>
          <w:p w14:paraId="17A211D4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463" w:type="dxa"/>
          </w:tcPr>
          <w:p w14:paraId="3F92AD0F" w14:textId="77777777" w:rsidR="00F809FE" w:rsidRPr="00D1080D" w:rsidRDefault="00F809FE" w:rsidP="00582B19">
            <w:pPr>
              <w:pStyle w:val="TDRubric"/>
            </w:pPr>
          </w:p>
        </w:tc>
        <w:tc>
          <w:tcPr>
            <w:tcW w:w="1260" w:type="dxa"/>
          </w:tcPr>
          <w:p w14:paraId="7905F761" w14:textId="77777777" w:rsidR="00F809FE" w:rsidRPr="00D1080D" w:rsidRDefault="00F809FE" w:rsidP="00582B19">
            <w:pPr>
              <w:pStyle w:val="TDRubric"/>
            </w:pPr>
          </w:p>
        </w:tc>
      </w:tr>
    </w:tbl>
    <w:p w14:paraId="5033CBDB" w14:textId="545F5284" w:rsidR="00F809FE" w:rsidRDefault="00E15E19" w:rsidP="00F809FE">
      <w:pPr>
        <w:pStyle w:val="TDheader3"/>
      </w:pPr>
      <w:proofErr w:type="spellStart"/>
      <w:r>
        <w:lastRenderedPageBreak/>
        <w:t>Vprašanja</w:t>
      </w:r>
      <w:proofErr w:type="spellEnd"/>
    </w:p>
    <w:p w14:paraId="6E206B72" w14:textId="3DB8E8E2" w:rsidR="00F809FE" w:rsidRDefault="00C61757" w:rsidP="00F809FE">
      <w:pPr>
        <w:pStyle w:val="TDNumberList"/>
        <w:numPr>
          <w:ilvl w:val="0"/>
          <w:numId w:val="5"/>
        </w:numPr>
        <w:ind w:left="1080"/>
      </w:pPr>
      <w:proofErr w:type="spellStart"/>
      <w:r>
        <w:t>Zakaj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uporabljati</w:t>
      </w:r>
      <w:proofErr w:type="spellEnd"/>
      <w:r>
        <w:t xml:space="preserve"> </w:t>
      </w:r>
      <w:proofErr w:type="spellStart"/>
      <w:r>
        <w:t>spremenljivke</w:t>
      </w:r>
      <w:proofErr w:type="spellEnd"/>
      <w:r>
        <w:t xml:space="preserve"> v </w:t>
      </w:r>
      <w:proofErr w:type="spellStart"/>
      <w:r>
        <w:t>programu</w:t>
      </w:r>
      <w:proofErr w:type="spellEnd"/>
      <w:r w:rsidR="00F809FE">
        <w:t>?</w:t>
      </w:r>
    </w:p>
    <w:p w14:paraId="6CC6DAEA" w14:textId="77777777" w:rsidR="00F809FE" w:rsidRDefault="00F809FE" w:rsidP="00F809FE">
      <w:pPr>
        <w:pStyle w:val="TDNumberList"/>
        <w:numPr>
          <w:ilvl w:val="0"/>
          <w:numId w:val="0"/>
        </w:numPr>
        <w:ind w:left="720" w:hanging="360"/>
      </w:pPr>
    </w:p>
    <w:p w14:paraId="23C92F6E" w14:textId="77777777" w:rsidR="00F809FE" w:rsidRDefault="00F809FE" w:rsidP="00F809FE">
      <w:pPr>
        <w:pStyle w:val="TDNumberList"/>
        <w:numPr>
          <w:ilvl w:val="0"/>
          <w:numId w:val="0"/>
        </w:numPr>
        <w:ind w:left="720" w:hanging="360"/>
      </w:pPr>
    </w:p>
    <w:p w14:paraId="782D6281" w14:textId="77777777" w:rsidR="00C12505" w:rsidRDefault="00C12505" w:rsidP="00F809FE">
      <w:pPr>
        <w:pStyle w:val="TDNumberList"/>
        <w:numPr>
          <w:ilvl w:val="0"/>
          <w:numId w:val="0"/>
        </w:numPr>
        <w:ind w:left="720" w:hanging="360"/>
      </w:pPr>
    </w:p>
    <w:p w14:paraId="0028DD03" w14:textId="26775A67" w:rsidR="00F809FE" w:rsidRDefault="00C61757" w:rsidP="00F809FE">
      <w:pPr>
        <w:pStyle w:val="TDNumberList"/>
        <w:ind w:left="1080"/>
      </w:pPr>
      <w:proofErr w:type="spellStart"/>
      <w:r>
        <w:t>Kakšne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informacij</w:t>
      </w:r>
      <w:proofErr w:type="spellEnd"/>
      <w:r>
        <w:t xml:space="preserve"> (</w:t>
      </w:r>
      <w:proofErr w:type="spellStart"/>
      <w:r>
        <w:t>podatkov</w:t>
      </w:r>
      <w:proofErr w:type="spellEnd"/>
      <w:r>
        <w:t xml:space="preserve">)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shranjuje</w:t>
      </w:r>
      <w:proofErr w:type="spellEnd"/>
      <w:r>
        <w:t xml:space="preserve"> </w:t>
      </w:r>
      <w:proofErr w:type="spellStart"/>
      <w:r>
        <w:t>spremenljivka</w:t>
      </w:r>
      <w:proofErr w:type="spellEnd"/>
      <w:r w:rsidR="00F809FE">
        <w:t>?</w:t>
      </w:r>
    </w:p>
    <w:p w14:paraId="3AB3702A" w14:textId="77777777" w:rsidR="00F809FE" w:rsidRDefault="00F809FE" w:rsidP="00F809FE">
      <w:pPr>
        <w:pStyle w:val="TDNumberList"/>
        <w:numPr>
          <w:ilvl w:val="0"/>
          <w:numId w:val="0"/>
        </w:numPr>
        <w:ind w:left="720"/>
      </w:pPr>
    </w:p>
    <w:p w14:paraId="10E2DE51" w14:textId="77777777" w:rsidR="00F809FE" w:rsidRDefault="00F809FE" w:rsidP="00F809FE">
      <w:pPr>
        <w:pStyle w:val="TDNumberList"/>
        <w:numPr>
          <w:ilvl w:val="0"/>
          <w:numId w:val="0"/>
        </w:numPr>
        <w:ind w:left="720"/>
      </w:pPr>
    </w:p>
    <w:p w14:paraId="6A77903B" w14:textId="77777777" w:rsidR="00C12505" w:rsidRDefault="00C12505" w:rsidP="00F809FE">
      <w:pPr>
        <w:pStyle w:val="TDNumberList"/>
        <w:numPr>
          <w:ilvl w:val="0"/>
          <w:numId w:val="0"/>
        </w:numPr>
        <w:ind w:left="720"/>
      </w:pPr>
    </w:p>
    <w:p w14:paraId="07E51A3A" w14:textId="0F6DA743" w:rsidR="00F809FE" w:rsidRPr="005C49E5" w:rsidRDefault="00C61757" w:rsidP="00F809FE">
      <w:pPr>
        <w:pStyle w:val="TDNumberList"/>
        <w:ind w:left="1080"/>
      </w:pPr>
      <w:proofErr w:type="spellStart"/>
      <w:r>
        <w:t>Kako</w:t>
      </w:r>
      <w:proofErr w:type="spellEnd"/>
      <w:r>
        <w:t xml:space="preserve"> je </w:t>
      </w:r>
      <w:proofErr w:type="spellStart"/>
      <w:r>
        <w:t>uporabljen</w:t>
      </w:r>
      <w:proofErr w:type="spellEnd"/>
      <w:r>
        <w:t xml:space="preserve"> parameter v </w:t>
      </w:r>
      <w:proofErr w:type="spellStart"/>
      <w:r>
        <w:t>funkciji</w:t>
      </w:r>
      <w:proofErr w:type="spellEnd"/>
      <w:r w:rsidR="00F809FE" w:rsidRPr="005C49E5">
        <w:t xml:space="preserve">? </w:t>
      </w:r>
    </w:p>
    <w:p w14:paraId="7B2BE108" w14:textId="77777777" w:rsidR="00F809FE" w:rsidRDefault="00F809FE" w:rsidP="00F809FE">
      <w:pPr>
        <w:pStyle w:val="Odstavekseznama"/>
      </w:pPr>
    </w:p>
    <w:p w14:paraId="5D64F86D" w14:textId="77777777" w:rsidR="00C12505" w:rsidRDefault="00C12505" w:rsidP="00F809FE">
      <w:pPr>
        <w:pStyle w:val="Odstavekseznama"/>
      </w:pPr>
    </w:p>
    <w:p w14:paraId="059B45A4" w14:textId="77777777" w:rsidR="00F809FE" w:rsidRDefault="00F809FE" w:rsidP="00F809FE">
      <w:pPr>
        <w:pStyle w:val="Odstavekseznama"/>
      </w:pPr>
    </w:p>
    <w:p w14:paraId="30CB6877" w14:textId="77777777" w:rsidR="00F809FE" w:rsidRDefault="00F809FE" w:rsidP="00F809FE">
      <w:pPr>
        <w:pStyle w:val="Odstavekseznama"/>
      </w:pPr>
    </w:p>
    <w:p w14:paraId="06736670" w14:textId="763B6C02" w:rsidR="00F809FE" w:rsidRDefault="00C61757" w:rsidP="00F809FE">
      <w:pPr>
        <w:pStyle w:val="TDNumberList"/>
        <w:ind w:left="1080"/>
      </w:pPr>
      <w:proofErr w:type="spellStart"/>
      <w:r>
        <w:t>Preberi</w:t>
      </w:r>
      <w:proofErr w:type="spellEnd"/>
      <w:r>
        <w:t xml:space="preserve"> </w:t>
      </w:r>
      <w:proofErr w:type="spellStart"/>
      <w:r>
        <w:t>naslednjo</w:t>
      </w:r>
      <w:proofErr w:type="spellEnd"/>
      <w:r>
        <w:t xml:space="preserve"> </w:t>
      </w:r>
      <w:proofErr w:type="spellStart"/>
      <w:r>
        <w:t>vrstico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in </w:t>
      </w:r>
      <w:proofErr w:type="spellStart"/>
      <w:r>
        <w:t>odgovori</w:t>
      </w:r>
      <w:proofErr w:type="spellEnd"/>
      <w:r>
        <w:t xml:space="preserve"> na </w:t>
      </w:r>
      <w:proofErr w:type="spellStart"/>
      <w:r>
        <w:t>vprašanja</w:t>
      </w:r>
      <w:proofErr w:type="spellEnd"/>
      <w:r w:rsidR="00F809FE">
        <w:t xml:space="preserve">. </w:t>
      </w:r>
    </w:p>
    <w:p w14:paraId="142D9BED" w14:textId="404D9872" w:rsidR="00F809FE" w:rsidRDefault="00F809FE" w:rsidP="00F809FE">
      <w:pPr>
        <w:pStyle w:val="TDNumberList"/>
        <w:numPr>
          <w:ilvl w:val="0"/>
          <w:numId w:val="0"/>
        </w:numPr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r w:rsidRPr="0017529D">
        <w:rPr>
          <w:rFonts w:ascii="Courier New" w:hAnsi="Courier New" w:cs="Courier New"/>
          <w:sz w:val="20"/>
          <w:szCs w:val="20"/>
        </w:rPr>
        <w:t>var</w:t>
      </w:r>
      <w:proofErr w:type="spellEnd"/>
      <w:r w:rsidRPr="0017529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C61757">
        <w:rPr>
          <w:rFonts w:ascii="Courier New" w:hAnsi="Courier New" w:cs="Courier New"/>
          <w:sz w:val="20"/>
          <w:szCs w:val="20"/>
        </w:rPr>
        <w:t>znesek</w:t>
      </w:r>
      <w:proofErr w:type="spellEnd"/>
      <w:r w:rsidRPr="0017529D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17529D">
        <w:rPr>
          <w:rFonts w:ascii="Courier New" w:hAnsi="Courier New" w:cs="Courier New"/>
          <w:sz w:val="20"/>
          <w:szCs w:val="20"/>
        </w:rPr>
        <w:t>= wall-&gt;ask number("</w:t>
      </w:r>
      <w:proofErr w:type="spellStart"/>
      <w:r w:rsidR="00C61757">
        <w:rPr>
          <w:rFonts w:ascii="Courier New" w:hAnsi="Courier New" w:cs="Courier New"/>
          <w:sz w:val="20"/>
          <w:szCs w:val="20"/>
        </w:rPr>
        <w:t>Vnesi</w:t>
      </w:r>
      <w:proofErr w:type="spellEnd"/>
      <w:r w:rsidR="00C6175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C61757">
        <w:rPr>
          <w:rFonts w:ascii="Courier New" w:hAnsi="Courier New" w:cs="Courier New"/>
          <w:sz w:val="20"/>
          <w:szCs w:val="20"/>
        </w:rPr>
        <w:t>znesek</w:t>
      </w:r>
      <w:proofErr w:type="spellEnd"/>
      <w:r w:rsidRPr="0017529D">
        <w:rPr>
          <w:rFonts w:ascii="Courier New" w:hAnsi="Courier New" w:cs="Courier New"/>
          <w:sz w:val="20"/>
          <w:szCs w:val="20"/>
        </w:rPr>
        <w:t>")</w:t>
      </w:r>
    </w:p>
    <w:p w14:paraId="34C38048" w14:textId="77777777" w:rsidR="00F809FE" w:rsidRPr="0017529D" w:rsidRDefault="00F809FE" w:rsidP="00F809FE">
      <w:pPr>
        <w:pStyle w:val="TDNumberList"/>
        <w:numPr>
          <w:ilvl w:val="0"/>
          <w:numId w:val="0"/>
        </w:numPr>
        <w:ind w:left="720" w:firstLine="720"/>
        <w:rPr>
          <w:rFonts w:ascii="Courier New" w:hAnsi="Courier New" w:cs="Courier New"/>
          <w:sz w:val="20"/>
          <w:szCs w:val="20"/>
        </w:rPr>
      </w:pPr>
    </w:p>
    <w:p w14:paraId="4B1D11F0" w14:textId="0008E38B" w:rsidR="00F809FE" w:rsidRDefault="00C61757" w:rsidP="00F809FE">
      <w:pPr>
        <w:pStyle w:val="TDLetterlist"/>
      </w:pPr>
      <w:proofErr w:type="spellStart"/>
      <w:r>
        <w:t>Kaj</w:t>
      </w:r>
      <w:proofErr w:type="spellEnd"/>
      <w:r>
        <w:t xml:space="preserve"> je </w:t>
      </w:r>
      <w:proofErr w:type="spellStart"/>
      <w:r>
        <w:t>spremenljivka</w:t>
      </w:r>
      <w:proofErr w:type="spellEnd"/>
      <w:r w:rsidR="00F809FE">
        <w:t>?</w:t>
      </w:r>
    </w:p>
    <w:p w14:paraId="3545FE7A" w14:textId="77777777" w:rsidR="00F809FE" w:rsidRDefault="00F809FE" w:rsidP="00F809FE">
      <w:pPr>
        <w:pStyle w:val="TDBodyText"/>
      </w:pPr>
    </w:p>
    <w:p w14:paraId="59406370" w14:textId="5A72D2C4" w:rsidR="00F809FE" w:rsidRDefault="00C61757" w:rsidP="00F809FE">
      <w:pPr>
        <w:pStyle w:val="TDLetterlist"/>
      </w:pPr>
      <w:proofErr w:type="spellStart"/>
      <w:r>
        <w:t>Kakšna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je </w:t>
      </w:r>
      <w:proofErr w:type="spellStart"/>
      <w:r>
        <w:t>shranjena</w:t>
      </w:r>
      <w:proofErr w:type="spellEnd"/>
      <w:r w:rsidR="00F809FE">
        <w:t>?</w:t>
      </w:r>
    </w:p>
    <w:p w14:paraId="1633A6B7" w14:textId="77777777" w:rsidR="00C12505" w:rsidRDefault="00C12505" w:rsidP="00F809FE">
      <w:pPr>
        <w:pStyle w:val="TDBodyText"/>
      </w:pPr>
    </w:p>
    <w:p w14:paraId="568F8AF4" w14:textId="0CF64685" w:rsidR="00F809FE" w:rsidRDefault="00C61757" w:rsidP="00F809FE">
      <w:pPr>
        <w:pStyle w:val="TDLetterlist"/>
      </w:pPr>
      <w:proofErr w:type="spellStart"/>
      <w:r>
        <w:t>Kaj</w:t>
      </w:r>
      <w:proofErr w:type="spellEnd"/>
      <w:r>
        <w:t xml:space="preserve"> je </w:t>
      </w:r>
      <w:proofErr w:type="spellStart"/>
      <w:r>
        <w:t>funkcija</w:t>
      </w:r>
      <w:proofErr w:type="spellEnd"/>
      <w:r w:rsidR="00F809FE">
        <w:t xml:space="preserve">? </w:t>
      </w:r>
    </w:p>
    <w:p w14:paraId="5BD28FA0" w14:textId="77777777" w:rsidR="00F809FE" w:rsidRDefault="00F809FE" w:rsidP="00F809FE">
      <w:pPr>
        <w:pStyle w:val="TDheader3"/>
      </w:pPr>
    </w:p>
    <w:p w14:paraId="37DCD6ED" w14:textId="77777777" w:rsidR="00C12505" w:rsidRDefault="00C12505">
      <w:pPr>
        <w:spacing w:after="0"/>
        <w:rPr>
          <w:rFonts w:eastAsiaTheme="majorEastAsia" w:cstheme="majorBidi"/>
          <w:color w:val="000000" w:themeColor="text1"/>
          <w:sz w:val="24"/>
          <w:szCs w:val="24"/>
        </w:rPr>
      </w:pPr>
      <w:r>
        <w:br w:type="page"/>
      </w:r>
    </w:p>
    <w:p w14:paraId="2E2E07DB" w14:textId="0056D7D6" w:rsidR="00F809FE" w:rsidRPr="0017529D" w:rsidRDefault="00C61757" w:rsidP="00C12505">
      <w:pPr>
        <w:pStyle w:val="TDNumberList"/>
        <w:keepNext w:val="0"/>
        <w:keepLines w:val="0"/>
        <w:widowControl w:val="0"/>
        <w:ind w:left="1080"/>
      </w:pPr>
      <w:proofErr w:type="spellStart"/>
      <w:r>
        <w:lastRenderedPageBreak/>
        <w:t>Razpravljali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o </w:t>
      </w:r>
      <w:proofErr w:type="spellStart"/>
      <w:r>
        <w:t>različnih</w:t>
      </w:r>
      <w:proofErr w:type="spellEnd"/>
      <w:r>
        <w:t xml:space="preserve"> </w:t>
      </w:r>
      <w:proofErr w:type="spellStart"/>
      <w:r>
        <w:t>spremenljivkah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se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uporabijo</w:t>
      </w:r>
      <w:proofErr w:type="spellEnd"/>
      <w:r>
        <w:t xml:space="preserve">. </w:t>
      </w:r>
      <w:proofErr w:type="spellStart"/>
      <w:r>
        <w:t>Pomisli</w:t>
      </w:r>
      <w:proofErr w:type="spellEnd"/>
      <w:r>
        <w:t xml:space="preserve"> o </w:t>
      </w:r>
      <w:proofErr w:type="spellStart"/>
      <w:r>
        <w:t>podatkih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shranjuje</w:t>
      </w:r>
      <w:proofErr w:type="spellEnd"/>
      <w:r>
        <w:t xml:space="preserve"> šola o </w:t>
      </w:r>
      <w:proofErr w:type="spellStart"/>
      <w:r>
        <w:t>tebi</w:t>
      </w:r>
      <w:proofErr w:type="spellEnd"/>
      <w:r>
        <w:t xml:space="preserve">. </w:t>
      </w:r>
      <w:proofErr w:type="spellStart"/>
      <w:r>
        <w:t>Naštej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pet </w:t>
      </w:r>
      <w:proofErr w:type="spellStart"/>
      <w:r>
        <w:t>različnih</w:t>
      </w:r>
      <w:proofErr w:type="spellEnd"/>
      <w:r>
        <w:t xml:space="preserve"> </w:t>
      </w:r>
      <w:proofErr w:type="spellStart"/>
      <w:r>
        <w:t>spremenljivk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bi </w:t>
      </w:r>
      <w:proofErr w:type="spellStart"/>
      <w:r>
        <w:t>vsebovale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bi </w:t>
      </w:r>
      <w:proofErr w:type="spellStart"/>
      <w:r>
        <w:t>shranjeval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uporabnikih</w:t>
      </w:r>
      <w:proofErr w:type="spellEnd"/>
      <w:r>
        <w:t>.</w:t>
      </w:r>
      <w:r w:rsidR="00F809FE" w:rsidRPr="0017529D">
        <w:t xml:space="preserve"> </w:t>
      </w:r>
    </w:p>
    <w:p w14:paraId="36F03A85" w14:textId="0C99E201" w:rsidR="00C12505" w:rsidRDefault="00C12505" w:rsidP="00C12505">
      <w:pPr>
        <w:pStyle w:val="TDBodyText"/>
      </w:pPr>
    </w:p>
    <w:p w14:paraId="068006BA" w14:textId="58A1248F" w:rsidR="00C61757" w:rsidRDefault="00C61757" w:rsidP="00C12505">
      <w:pPr>
        <w:pStyle w:val="TDBodyText"/>
      </w:pPr>
    </w:p>
    <w:p w14:paraId="390458CB" w14:textId="3FA9E372" w:rsidR="00C61757" w:rsidRDefault="00C61757" w:rsidP="00C12505">
      <w:pPr>
        <w:pStyle w:val="TDBodyText"/>
      </w:pPr>
    </w:p>
    <w:p w14:paraId="7387735D" w14:textId="2FAEA578" w:rsidR="00C61757" w:rsidRDefault="00C61757" w:rsidP="00C12505">
      <w:pPr>
        <w:pStyle w:val="TDBodyText"/>
      </w:pPr>
    </w:p>
    <w:p w14:paraId="5A0EB0A1" w14:textId="77777777" w:rsidR="00C61757" w:rsidRDefault="00C61757" w:rsidP="00C12505">
      <w:pPr>
        <w:pStyle w:val="TDBodyText"/>
      </w:pPr>
    </w:p>
    <w:p w14:paraId="3901D19D" w14:textId="77777777" w:rsidR="00C12505" w:rsidRDefault="00C12505" w:rsidP="00C12505">
      <w:pPr>
        <w:pStyle w:val="TDBodyText"/>
      </w:pPr>
    </w:p>
    <w:p w14:paraId="15D350F3" w14:textId="268516F7" w:rsidR="00F809FE" w:rsidRDefault="00C61757" w:rsidP="00F809FE">
      <w:pPr>
        <w:pStyle w:val="TDNumberList"/>
        <w:ind w:left="1080"/>
      </w:pPr>
      <w:proofErr w:type="spellStart"/>
      <w:r>
        <w:t>Nadaljujmo</w:t>
      </w:r>
      <w:proofErr w:type="spellEnd"/>
      <w:r>
        <w:t xml:space="preserve"> </w:t>
      </w:r>
      <w:proofErr w:type="spellStart"/>
      <w:r>
        <w:t>razmišljanje</w:t>
      </w:r>
      <w:proofErr w:type="spellEnd"/>
      <w:r>
        <w:t xml:space="preserve"> o program za </w:t>
      </w:r>
      <w:proofErr w:type="spellStart"/>
      <w:r>
        <w:t>šolo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shranjuje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. </w:t>
      </w:r>
      <w:proofErr w:type="spellStart"/>
      <w:r>
        <w:t>Katere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bi </w:t>
      </w:r>
      <w:proofErr w:type="spellStart"/>
      <w:r>
        <w:t>potreboval</w:t>
      </w:r>
      <w:proofErr w:type="spellEnd"/>
      <w:r>
        <w:t xml:space="preserve"> </w:t>
      </w:r>
      <w:proofErr w:type="spellStart"/>
      <w:r>
        <w:t>takšen</w:t>
      </w:r>
      <w:proofErr w:type="spellEnd"/>
      <w:r>
        <w:t xml:space="preserve"> program? </w:t>
      </w:r>
      <w:proofErr w:type="spellStart"/>
      <w:r>
        <w:t>Naštej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pet in </w:t>
      </w:r>
      <w:proofErr w:type="spellStart"/>
      <w:r>
        <w:t>opiši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bi </w:t>
      </w:r>
      <w:proofErr w:type="spellStart"/>
      <w:r>
        <w:t>počele</w:t>
      </w:r>
      <w:proofErr w:type="spellEnd"/>
      <w:r>
        <w:t xml:space="preserve">. </w:t>
      </w:r>
    </w:p>
    <w:p w14:paraId="66D536BE" w14:textId="77777777" w:rsidR="00F809FE" w:rsidRDefault="00F809FE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</w:p>
    <w:p w14:paraId="1CA20745" w14:textId="77777777" w:rsidR="00F809FE" w:rsidRPr="00224AA9" w:rsidRDefault="00F809FE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bookmarkStart w:id="0" w:name="_GoBack"/>
      <w:bookmarkEnd w:id="0"/>
    </w:p>
    <w:sectPr w:rsidR="00F809FE" w:rsidRPr="00224AA9" w:rsidSect="0081040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BC992" w14:textId="77777777" w:rsidR="00BD020B" w:rsidRDefault="00BD020B" w:rsidP="007B3EAD">
      <w:r>
        <w:separator/>
      </w:r>
    </w:p>
  </w:endnote>
  <w:endnote w:type="continuationSeparator" w:id="0">
    <w:p w14:paraId="3110D896" w14:textId="77777777" w:rsidR="00BD020B" w:rsidRDefault="00BD020B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3D47" w14:textId="625B5FC7" w:rsidR="007C3969" w:rsidRPr="00915695" w:rsidRDefault="00D20E94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667F21" wp14:editId="6609AA04">
          <wp:simplePos x="0" y="0"/>
          <wp:positionH relativeFrom="column">
            <wp:posOffset>3476625</wp:posOffset>
          </wp:positionH>
          <wp:positionV relativeFrom="paragraph">
            <wp:posOffset>-2590800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329" w:rsidRPr="00D74329">
      <w:t xml:space="preserve"> </w:t>
    </w:r>
    <w:r w:rsidR="00D74329">
      <w:t xml:space="preserve">U3.04_Dejavnost </w:t>
    </w:r>
    <w:proofErr w:type="spellStart"/>
    <w:r w:rsidR="00D74329">
      <w:t>stran</w:t>
    </w:r>
    <w:proofErr w:type="spellEnd"/>
    <w:r w:rsidR="00D74329">
      <w:rPr>
        <w:rStyle w:val="tevilkastrani"/>
      </w:rPr>
      <w:t xml:space="preserve"> </w:t>
    </w:r>
    <w:r w:rsidR="00417F09">
      <w:rPr>
        <w:rStyle w:val="tevilkastrani"/>
      </w:rPr>
      <w:fldChar w:fldCharType="begin"/>
    </w:r>
    <w:r w:rsidR="00417F09">
      <w:rPr>
        <w:rStyle w:val="tevilkastrani"/>
      </w:rPr>
      <w:instrText xml:space="preserve"> PAGE </w:instrText>
    </w:r>
    <w:r w:rsidR="00417F09">
      <w:rPr>
        <w:rStyle w:val="tevilkastrani"/>
      </w:rPr>
      <w:fldChar w:fldCharType="separate"/>
    </w:r>
    <w:r w:rsidR="00D74329">
      <w:rPr>
        <w:rStyle w:val="tevilkastrani"/>
        <w:noProof/>
      </w:rPr>
      <w:t>4</w:t>
    </w:r>
    <w:r w:rsidR="00417F09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B169" w14:textId="6A738F6F" w:rsidR="007C3969" w:rsidRDefault="00CE2B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1E3962AF" wp14:editId="158DFC2A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9FE">
      <w:t>U3.04_</w:t>
    </w:r>
    <w:r w:rsidR="00D74329">
      <w:t>Dejavnost stran</w:t>
    </w:r>
    <w:r w:rsidR="007C3969">
      <w:t xml:space="preserve"> </w:t>
    </w:r>
    <w:r w:rsidR="007C3969" w:rsidRPr="00802321">
      <w:fldChar w:fldCharType="begin"/>
    </w:r>
    <w:r w:rsidR="007C3969" w:rsidRPr="00802321">
      <w:instrText xml:space="preserve"> PAGE   \* MERGEFORMAT </w:instrText>
    </w:r>
    <w:r w:rsidR="007C3969" w:rsidRPr="00802321">
      <w:fldChar w:fldCharType="separate"/>
    </w:r>
    <w:r w:rsidR="00D74329">
      <w:t>1</w:t>
    </w:r>
    <w:r w:rsidR="007C3969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6626" w14:textId="77777777" w:rsidR="00BD020B" w:rsidRDefault="00BD020B" w:rsidP="007B3EAD">
      <w:r>
        <w:separator/>
      </w:r>
    </w:p>
  </w:footnote>
  <w:footnote w:type="continuationSeparator" w:id="0">
    <w:p w14:paraId="7FD404BF" w14:textId="77777777" w:rsidR="00BD020B" w:rsidRDefault="00BD020B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F8EC" w14:textId="32030EF4" w:rsidR="007C3969" w:rsidRPr="001A7071" w:rsidRDefault="00242783" w:rsidP="001A7071">
    <w:pPr>
      <w:pStyle w:val="TDHeaderandFooter"/>
    </w:pPr>
    <w:r>
      <w:t>Enota</w:t>
    </w:r>
    <w:r w:rsidR="00F809FE">
      <w:t xml:space="preserve"> 3</w:t>
    </w:r>
    <w:r w:rsidR="007C3969">
      <w:t xml:space="preserve"> </w:t>
    </w:r>
    <w:r>
      <w:t>Lekcija</w:t>
    </w:r>
    <w:r w:rsidR="007C3969">
      <w:t xml:space="preserve"> 4 </w:t>
    </w:r>
    <w:r>
      <w:t>Dejavnost</w:t>
    </w:r>
    <w:r w:rsidR="007C3969">
      <w:t xml:space="preserve">: </w:t>
    </w:r>
    <w:r>
      <w:t>Moj pretvornik valut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8F681" w14:textId="77777777" w:rsidR="007C3969" w:rsidRDefault="00CE2B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19FFA12" wp14:editId="714925BB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8AE49" w14:textId="0A5D08A9" w:rsidR="007C3969" w:rsidRPr="000A5BEB" w:rsidRDefault="00242783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Moj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pretvornik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valut</w:t>
                          </w:r>
                          <w:proofErr w:type="spellEnd"/>
                        </w:p>
                        <w:p w14:paraId="7A331316" w14:textId="54C6BF9B" w:rsidR="007C3969" w:rsidRPr="0019741F" w:rsidRDefault="00242783" w:rsidP="003A52FD">
                          <w:pPr>
                            <w:pStyle w:val="TDHeaderandFooter"/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Enota</w:t>
                          </w:r>
                          <w:r w:rsidR="00F809FE" w:rsidRPr="0019741F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3</w:t>
                          </w:r>
                          <w:r w:rsidR="007C3969" w:rsidRPr="0019741F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 w:rsidR="00F809FE" w:rsidRPr="0019741F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-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Premik k orodjem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FF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78A8AE49" w14:textId="0A5D08A9" w:rsidR="007C3969" w:rsidRPr="000A5BEB" w:rsidRDefault="00242783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Moj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pretvornik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valut</w:t>
                    </w:r>
                    <w:proofErr w:type="spellEnd"/>
                  </w:p>
                  <w:p w14:paraId="7A331316" w14:textId="54C6BF9B" w:rsidR="007C3969" w:rsidRPr="0019741F" w:rsidRDefault="00242783" w:rsidP="003A52FD">
                    <w:pPr>
                      <w:pStyle w:val="TDHeaderandFooter"/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</w:pP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Enota</w:t>
                    </w:r>
                    <w:r w:rsidR="00F809FE" w:rsidRPr="0019741F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3</w:t>
                    </w:r>
                    <w:r w:rsidR="007C3969" w:rsidRPr="0019741F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 w:rsidR="00F809FE" w:rsidRPr="0019741F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-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Premik k orodjem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FE"/>
    <w:rsid w:val="000054E8"/>
    <w:rsid w:val="000100FC"/>
    <w:rsid w:val="000252C7"/>
    <w:rsid w:val="000455F1"/>
    <w:rsid w:val="00053895"/>
    <w:rsid w:val="00055FE1"/>
    <w:rsid w:val="0006490B"/>
    <w:rsid w:val="00070933"/>
    <w:rsid w:val="00081805"/>
    <w:rsid w:val="000A5214"/>
    <w:rsid w:val="000A5BEB"/>
    <w:rsid w:val="000B621F"/>
    <w:rsid w:val="000D768B"/>
    <w:rsid w:val="000D7CA0"/>
    <w:rsid w:val="00122330"/>
    <w:rsid w:val="00131869"/>
    <w:rsid w:val="00144155"/>
    <w:rsid w:val="00163B52"/>
    <w:rsid w:val="00167EBF"/>
    <w:rsid w:val="00193587"/>
    <w:rsid w:val="0019741F"/>
    <w:rsid w:val="001A299A"/>
    <w:rsid w:val="001A7071"/>
    <w:rsid w:val="001E343E"/>
    <w:rsid w:val="001F45FC"/>
    <w:rsid w:val="001F7A71"/>
    <w:rsid w:val="00223713"/>
    <w:rsid w:val="00224AA9"/>
    <w:rsid w:val="00242783"/>
    <w:rsid w:val="00280C71"/>
    <w:rsid w:val="00283E88"/>
    <w:rsid w:val="002B4BE5"/>
    <w:rsid w:val="002D08DB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1FDC"/>
    <w:rsid w:val="003D385D"/>
    <w:rsid w:val="003E419E"/>
    <w:rsid w:val="003E6F00"/>
    <w:rsid w:val="00402496"/>
    <w:rsid w:val="00405C16"/>
    <w:rsid w:val="00416ED3"/>
    <w:rsid w:val="00417F09"/>
    <w:rsid w:val="004271B6"/>
    <w:rsid w:val="004309F2"/>
    <w:rsid w:val="004652CB"/>
    <w:rsid w:val="004718BC"/>
    <w:rsid w:val="004800A1"/>
    <w:rsid w:val="0048444C"/>
    <w:rsid w:val="004C0E86"/>
    <w:rsid w:val="004C3331"/>
    <w:rsid w:val="004F6330"/>
    <w:rsid w:val="00513F0E"/>
    <w:rsid w:val="00524DD9"/>
    <w:rsid w:val="00544617"/>
    <w:rsid w:val="00544EAF"/>
    <w:rsid w:val="00565672"/>
    <w:rsid w:val="00586F32"/>
    <w:rsid w:val="00594640"/>
    <w:rsid w:val="005947A3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A0BAE"/>
    <w:rsid w:val="006B5B4F"/>
    <w:rsid w:val="006F0CA1"/>
    <w:rsid w:val="00732640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B058C"/>
    <w:rsid w:val="008E3FCE"/>
    <w:rsid w:val="00915695"/>
    <w:rsid w:val="00950A98"/>
    <w:rsid w:val="00953741"/>
    <w:rsid w:val="00957335"/>
    <w:rsid w:val="00964951"/>
    <w:rsid w:val="009653E3"/>
    <w:rsid w:val="009663B7"/>
    <w:rsid w:val="00970E2F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A4F95"/>
    <w:rsid w:val="00AC175B"/>
    <w:rsid w:val="00AE6155"/>
    <w:rsid w:val="00AF183D"/>
    <w:rsid w:val="00B02963"/>
    <w:rsid w:val="00B16A0C"/>
    <w:rsid w:val="00B24035"/>
    <w:rsid w:val="00B5788F"/>
    <w:rsid w:val="00B66041"/>
    <w:rsid w:val="00B7437C"/>
    <w:rsid w:val="00B854D1"/>
    <w:rsid w:val="00B9219A"/>
    <w:rsid w:val="00BC5753"/>
    <w:rsid w:val="00BD020B"/>
    <w:rsid w:val="00BF3805"/>
    <w:rsid w:val="00C04F1C"/>
    <w:rsid w:val="00C12505"/>
    <w:rsid w:val="00C157A9"/>
    <w:rsid w:val="00C16F18"/>
    <w:rsid w:val="00C31A83"/>
    <w:rsid w:val="00C61757"/>
    <w:rsid w:val="00C715F8"/>
    <w:rsid w:val="00C723DB"/>
    <w:rsid w:val="00C734A2"/>
    <w:rsid w:val="00CA4C16"/>
    <w:rsid w:val="00CA674E"/>
    <w:rsid w:val="00CC18B4"/>
    <w:rsid w:val="00CC5394"/>
    <w:rsid w:val="00CE2BFE"/>
    <w:rsid w:val="00D1080D"/>
    <w:rsid w:val="00D12F03"/>
    <w:rsid w:val="00D20E94"/>
    <w:rsid w:val="00D437A8"/>
    <w:rsid w:val="00D56740"/>
    <w:rsid w:val="00D579CC"/>
    <w:rsid w:val="00D74329"/>
    <w:rsid w:val="00DA1275"/>
    <w:rsid w:val="00DB55FD"/>
    <w:rsid w:val="00DC37D1"/>
    <w:rsid w:val="00DE16C4"/>
    <w:rsid w:val="00E12121"/>
    <w:rsid w:val="00E15E19"/>
    <w:rsid w:val="00E32199"/>
    <w:rsid w:val="00E61E9A"/>
    <w:rsid w:val="00E65AA3"/>
    <w:rsid w:val="00E739CB"/>
    <w:rsid w:val="00EA6A54"/>
    <w:rsid w:val="00EE5EE9"/>
    <w:rsid w:val="00F32E30"/>
    <w:rsid w:val="00F621D8"/>
    <w:rsid w:val="00F809FE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41A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3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2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  <w:szCs w:val="22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1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Pro Light" w:eastAsia="MS Gothic" w:hAnsi="Segoe Pro Light"/>
      <w:color w:val="000000"/>
      <w:szCs w:val="22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4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semiHidden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6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F8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9F41-1AC0-4BCB-B19B-4D8A6802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2016-11-04T09:36:00Z</dcterms:created>
  <dcterms:modified xsi:type="dcterms:W3CDTF">2016-11-04T10:22:00Z</dcterms:modified>
  <cp:category/>
</cp:coreProperties>
</file>