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94" w:rsidRDefault="00E65794" w:rsidP="00E65794">
      <w:pPr>
        <w:jc w:val="center"/>
        <w:rPr>
          <w:rFonts w:ascii="Arial Narrow" w:hAnsi="Arial Narrow"/>
          <w:b/>
          <w:noProof/>
          <w:color w:val="FF0000"/>
          <w:sz w:val="36"/>
          <w:szCs w:val="36"/>
          <w:u w:val="single"/>
          <w:lang w:eastAsia="sl-SI"/>
        </w:rPr>
      </w:pPr>
      <w:r w:rsidRPr="00996BAA">
        <w:rPr>
          <w:rFonts w:ascii="Arial Narrow" w:hAnsi="Arial Narrow"/>
          <w:b/>
          <w:noProof/>
          <w:color w:val="FF0000"/>
          <w:sz w:val="36"/>
          <w:szCs w:val="36"/>
          <w:u w:val="single"/>
          <w:lang w:eastAsia="sl-SI"/>
        </w:rPr>
        <w:t>DVOBOJ MESOJEDK IN ORHIDEJ</w:t>
      </w:r>
    </w:p>
    <w:p w:rsidR="00E65794" w:rsidRDefault="00E65794" w:rsidP="00E65794">
      <w:pPr>
        <w:jc w:val="center"/>
        <w:rPr>
          <w:rFonts w:ascii="Arial Narrow" w:hAnsi="Arial Narrow"/>
          <w:b/>
          <w:noProof/>
          <w:color w:val="FF0000"/>
          <w:sz w:val="36"/>
          <w:szCs w:val="36"/>
          <w:u w:val="single"/>
          <w:lang w:eastAsia="sl-SI"/>
        </w:rPr>
      </w:pPr>
      <w:r>
        <w:rPr>
          <w:noProof/>
          <w:lang w:eastAsia="sl-SI"/>
        </w:rPr>
        <w:drawing>
          <wp:anchor distT="0" distB="0" distL="114300" distR="114300" simplePos="0" relativeHeight="251659264" behindDoc="1" locked="0" layoutInCell="1" allowOverlap="1" wp14:anchorId="2C702BEB" wp14:editId="6651B35B">
            <wp:simplePos x="0" y="0"/>
            <wp:positionH relativeFrom="column">
              <wp:posOffset>-43502</wp:posOffset>
            </wp:positionH>
            <wp:positionV relativeFrom="paragraph">
              <wp:posOffset>249769</wp:posOffset>
            </wp:positionV>
            <wp:extent cx="1811655" cy="1204595"/>
            <wp:effectExtent l="0" t="0" r="0" b="0"/>
            <wp:wrapTight wrapText="bothSides">
              <wp:wrapPolygon edited="0">
                <wp:start x="0" y="0"/>
                <wp:lineTo x="0" y="21179"/>
                <wp:lineTo x="21350" y="21179"/>
                <wp:lineTo x="21350" y="0"/>
                <wp:lineTo x="0" y="0"/>
              </wp:wrapPolygon>
            </wp:wrapTight>
            <wp:docPr id="2" name="Slika 2" descr="http://www2.arnes.si/~sopjslat/mesojedke/images/Dionae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arnes.si/~sopjslat/mesojedke/images/Dionaea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1655"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5794" w:rsidRDefault="00E65794" w:rsidP="00E65794">
      <w:pPr>
        <w:rPr>
          <w:rFonts w:ascii="Arial Narrow" w:hAnsi="Arial Narrow"/>
          <w:noProof/>
          <w:sz w:val="28"/>
          <w:szCs w:val="28"/>
          <w:lang w:eastAsia="sl-SI"/>
        </w:rPr>
      </w:pPr>
      <w:r>
        <w:rPr>
          <w:noProof/>
          <w:lang w:eastAsia="sl-SI"/>
        </w:rPr>
        <w:drawing>
          <wp:anchor distT="0" distB="0" distL="114300" distR="114300" simplePos="0" relativeHeight="251660288" behindDoc="1" locked="0" layoutInCell="1" allowOverlap="1" wp14:anchorId="675A93DB" wp14:editId="18E724AF">
            <wp:simplePos x="0" y="0"/>
            <wp:positionH relativeFrom="column">
              <wp:posOffset>4022206</wp:posOffset>
            </wp:positionH>
            <wp:positionV relativeFrom="paragraph">
              <wp:posOffset>477273</wp:posOffset>
            </wp:positionV>
            <wp:extent cx="2345055" cy="1223645"/>
            <wp:effectExtent l="0" t="0" r="0" b="0"/>
            <wp:wrapTight wrapText="bothSides">
              <wp:wrapPolygon edited="0">
                <wp:start x="0" y="0"/>
                <wp:lineTo x="0" y="21185"/>
                <wp:lineTo x="21407" y="21185"/>
                <wp:lineTo x="21407" y="0"/>
                <wp:lineTo x="0" y="0"/>
              </wp:wrapPolygon>
            </wp:wrapTight>
            <wp:docPr id="3" name="Slika 3" descr="3str_orhideje_različ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str_orhideje_različ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5055" cy="1223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sz w:val="28"/>
          <w:szCs w:val="28"/>
          <w:lang w:eastAsia="sl-SI"/>
        </w:rPr>
        <w:t>Mesojedke so rastline, ki si skromne življenjske razmere izboljšajo s tem, da z lovljenjem žuželk same poskrbijo za hranila.</w:t>
      </w:r>
    </w:p>
    <w:p w:rsidR="00E65794" w:rsidRDefault="00E65794" w:rsidP="00E65794">
      <w:pPr>
        <w:rPr>
          <w:rFonts w:ascii="Arial Narrow" w:hAnsi="Arial Narrow"/>
          <w:noProof/>
          <w:sz w:val="28"/>
          <w:szCs w:val="28"/>
          <w:lang w:eastAsia="sl-SI"/>
        </w:rPr>
      </w:pPr>
    </w:p>
    <w:p w:rsidR="00E65794" w:rsidRDefault="00E65794" w:rsidP="00E65794">
      <w:pPr>
        <w:rPr>
          <w:rFonts w:ascii="Arial Narrow" w:hAnsi="Arial Narrow"/>
          <w:noProof/>
          <w:sz w:val="28"/>
          <w:szCs w:val="28"/>
          <w:lang w:eastAsia="sl-SI"/>
        </w:rPr>
      </w:pP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Pri orhidejah pa nas privlači njihova eksotična eleganca. Po svetu raste kar 25 000 različnih sort orhidej.</w:t>
      </w:r>
    </w:p>
    <w:p w:rsidR="00E65794" w:rsidRDefault="00E65794" w:rsidP="00E65794">
      <w:pPr>
        <w:rPr>
          <w:rFonts w:ascii="Arial Narrow" w:hAnsi="Arial Narrow" w:cs="Arial"/>
          <w:sz w:val="28"/>
          <w:szCs w:val="28"/>
          <w:shd w:val="clear" w:color="auto" w:fill="F0E8D9"/>
        </w:rPr>
      </w:pPr>
      <w:r>
        <w:rPr>
          <w:rFonts w:ascii="Arial Narrow" w:hAnsi="Arial Narrow"/>
          <w:b/>
          <w:noProof/>
          <w:color w:val="FF0000"/>
          <w:sz w:val="28"/>
          <w:szCs w:val="28"/>
          <w:lang w:eastAsia="sl-SI"/>
        </w:rPr>
        <w:t xml:space="preserve">Mesojedke </w:t>
      </w:r>
      <w:r>
        <w:rPr>
          <w:rFonts w:ascii="Arial Narrow" w:hAnsi="Arial Narrow"/>
          <w:noProof/>
          <w:sz w:val="28"/>
          <w:szCs w:val="28"/>
          <w:lang w:eastAsia="sl-SI"/>
        </w:rPr>
        <w:t xml:space="preserve">ljubijo vlago. Uspevajo v tropskih krajih, pa tudi na vseh ostalih celinah, razen na Antarktiki. Največ: v Avstraliji, na Malajskem otočju, JV ZDA. Značilno rastišče: povirno barje, revno s hranilnimi snovmi.          </w:t>
      </w:r>
      <w:r w:rsidRPr="00E53DC1">
        <w:rPr>
          <w:rFonts w:ascii="Arial Narrow" w:hAnsi="Arial Narrow"/>
          <w:noProof/>
          <w:sz w:val="28"/>
          <w:szCs w:val="28"/>
          <w:lang w:eastAsia="sl-SI"/>
        </w:rPr>
        <w:t>(*</w:t>
      </w:r>
      <w:r w:rsidRPr="00E53DC1">
        <w:rPr>
          <w:rFonts w:ascii="Arial" w:hAnsi="Arial" w:cs="Arial"/>
          <w:color w:val="777777"/>
          <w:sz w:val="18"/>
          <w:szCs w:val="18"/>
          <w:shd w:val="clear" w:color="auto" w:fill="F0E8D9"/>
        </w:rPr>
        <w:t>Za povirno barje je značilno, da voda, ki vsebuje malo ali skoraj nič mineralov in hranil, sega do površine ali na njej zastaja.</w:t>
      </w:r>
      <w:r w:rsidRPr="00E53DC1">
        <w:rPr>
          <w:rFonts w:ascii="Arial Narrow" w:hAnsi="Arial Narrow" w:cs="Arial"/>
          <w:sz w:val="28"/>
          <w:szCs w:val="28"/>
          <w:shd w:val="clear" w:color="auto" w:fill="F0E8D9"/>
        </w:rPr>
        <w:t>)</w:t>
      </w:r>
      <w:r>
        <w:rPr>
          <w:rFonts w:ascii="Arial Narrow" w:hAnsi="Arial Narrow" w:cs="Arial"/>
          <w:sz w:val="28"/>
          <w:szCs w:val="28"/>
          <w:shd w:val="clear" w:color="auto" w:fill="F0E8D9"/>
        </w:rPr>
        <w:t xml:space="preserve"> </w:t>
      </w: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Okolje je lahko izrazito kislo. Večinoma rastejo vedno na sončnem mestu.</w:t>
      </w: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Mesojedke izrabljajo energijo sončne svetlobe za pridobivanje hrane; primanjkuje pa jim mineralov, predvsem dušika. To dobijo skozi spremenjene liste, na katere se ujamejo žuželke (manjše žuželke, pajki, če imajo pasti pod vodo, pa z majhnimi rakci), ki jih rastline nato prebavijo. Večje rastline ujamejo tudi večje žuželke, pajke in strige, v največjih vrčih pa so našli tudi manjše vretenčarje (miši, kuščarji, žabe, manjše ptice).</w:t>
      </w: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Nekatere žuželke prebivajo samo v vrčkih saracenij. Njihove ličinke se hranijo z ostanki mesojedkinih žrtev in praživalmi (=mikroskopsko majhni organizmi), ki prav tako prebivajo v vrču. Pajki spletejo mrežo čez odprtino vrča, da se vse žuželke, ki jih rastlina privabi, ujamejo vanjo. Krastače in žabe sedijo med rosikami in čakajo, da se na njihove liste ujame žuželka, ki jo z jezikom hitro ukradejo. Rastlini pa ostanejo iztrebki teh živali, ki so polni mineralov.</w:t>
      </w:r>
    </w:p>
    <w:tbl>
      <w:tblPr>
        <w:tblStyle w:val="Tabelamrea"/>
        <w:tblW w:w="0" w:type="auto"/>
        <w:tblLook w:val="04A0" w:firstRow="1" w:lastRow="0" w:firstColumn="1" w:lastColumn="0" w:noHBand="0" w:noVBand="1"/>
      </w:tblPr>
      <w:tblGrid>
        <w:gridCol w:w="10456"/>
      </w:tblGrid>
      <w:tr w:rsidR="00E65794" w:rsidTr="006C2DDE">
        <w:tc>
          <w:tcPr>
            <w:tcW w:w="10456" w:type="dxa"/>
          </w:tcPr>
          <w:p w:rsidR="00E65794" w:rsidRDefault="00E65794" w:rsidP="006C2DDE">
            <w:pPr>
              <w:rPr>
                <w:rFonts w:ascii="Arial Narrow" w:hAnsi="Arial Narrow"/>
                <w:b/>
                <w:noProof/>
                <w:sz w:val="28"/>
                <w:szCs w:val="28"/>
                <w:lang w:eastAsia="sl-SI"/>
              </w:rPr>
            </w:pPr>
            <w:r>
              <w:rPr>
                <w:rFonts w:ascii="Arial Narrow" w:hAnsi="Arial Narrow"/>
                <w:b/>
                <w:noProof/>
                <w:sz w:val="28"/>
                <w:szCs w:val="28"/>
                <w:lang w:eastAsia="sl-SI"/>
              </w:rPr>
              <w:t xml:space="preserve">7. – 9. razred: </w:t>
            </w:r>
          </w:p>
          <w:p w:rsidR="00E65794" w:rsidRDefault="00E65794" w:rsidP="006C2DDE">
            <w:pPr>
              <w:rPr>
                <w:rFonts w:ascii="Arial Narrow" w:hAnsi="Arial Narrow"/>
                <w:noProof/>
                <w:sz w:val="28"/>
                <w:szCs w:val="28"/>
                <w:lang w:eastAsia="sl-SI"/>
              </w:rPr>
            </w:pPr>
            <w:r>
              <w:rPr>
                <w:rFonts w:ascii="Arial Narrow" w:hAnsi="Arial Narrow"/>
                <w:noProof/>
                <w:sz w:val="28"/>
                <w:szCs w:val="28"/>
                <w:lang w:eastAsia="sl-SI"/>
              </w:rPr>
              <w:t>Nekatere mesojedke ulovijo plen tako, da se ta prilepi na lepljivo tekočino na njihovih listih. Pri drugih živali padejo v vrček, ki je v past spremenjen list in je v njem vedno voda, v kateri obnemorejo. Lahko pa se živali ujamejo v del lista, spremenjenega v past, ki se zapre.</w:t>
            </w:r>
          </w:p>
          <w:p w:rsidR="00E65794" w:rsidRPr="0076798C"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Kobrovka </w:t>
            </w:r>
            <w:r>
              <w:rPr>
                <w:rFonts w:ascii="Arial Narrow" w:hAnsi="Arial Narrow"/>
                <w:noProof/>
                <w:sz w:val="28"/>
                <w:szCs w:val="28"/>
                <w:lang w:eastAsia="sl-SI"/>
              </w:rPr>
              <w:t>ljubi mraz, raste v S Ameriki, na zahodni obali ZDA in Kanade. Uspeva na mokriščih, kjer voda priteka z ledenikov in zasneženih območij. Rastlina propade, če je več kot 18°C.</w:t>
            </w:r>
            <w:r w:rsidRPr="003120EF">
              <w:t xml:space="preserve"> </w:t>
            </w:r>
          </w:p>
          <w:p w:rsidR="00E65794" w:rsidRDefault="00E65794" w:rsidP="006C2DDE">
            <w:pPr>
              <w:rPr>
                <w:rFonts w:ascii="Arial Narrow" w:hAnsi="Arial Narrow"/>
                <w:noProof/>
                <w:sz w:val="28"/>
                <w:szCs w:val="28"/>
                <w:lang w:eastAsia="sl-SI"/>
              </w:rPr>
            </w:pPr>
          </w:p>
        </w:tc>
      </w:tr>
    </w:tbl>
    <w:p w:rsidR="00E65794" w:rsidRDefault="00E65794" w:rsidP="00E65794">
      <w:pPr>
        <w:rPr>
          <w:rFonts w:ascii="Arial Narrow" w:hAnsi="Arial Narrow"/>
          <w:noProof/>
          <w:sz w:val="28"/>
          <w:szCs w:val="28"/>
          <w:lang w:eastAsia="sl-SI"/>
        </w:rPr>
      </w:pPr>
    </w:p>
    <w:tbl>
      <w:tblPr>
        <w:tblStyle w:val="Tabelamrea"/>
        <w:tblW w:w="0" w:type="auto"/>
        <w:tblLook w:val="04A0" w:firstRow="1" w:lastRow="0" w:firstColumn="1" w:lastColumn="0" w:noHBand="0" w:noVBand="1"/>
      </w:tblPr>
      <w:tblGrid>
        <w:gridCol w:w="10456"/>
      </w:tblGrid>
      <w:tr w:rsidR="00E65794" w:rsidTr="006C2DDE">
        <w:tc>
          <w:tcPr>
            <w:tcW w:w="10456" w:type="dxa"/>
          </w:tcPr>
          <w:p w:rsidR="00E65794" w:rsidRDefault="00E65794" w:rsidP="006C2DDE">
            <w:pPr>
              <w:rPr>
                <w:rFonts w:ascii="Arial Narrow" w:hAnsi="Arial Narrow"/>
                <w:b/>
                <w:noProof/>
                <w:sz w:val="28"/>
                <w:szCs w:val="28"/>
                <w:lang w:eastAsia="sl-SI"/>
              </w:rPr>
            </w:pPr>
            <w:r>
              <w:rPr>
                <w:rFonts w:ascii="Arial Narrow" w:hAnsi="Arial Narrow"/>
                <w:b/>
                <w:noProof/>
                <w:sz w:val="28"/>
                <w:szCs w:val="28"/>
                <w:lang w:eastAsia="sl-SI"/>
              </w:rPr>
              <w:t xml:space="preserve">7. – 9. razred: </w:t>
            </w:r>
          </w:p>
          <w:p w:rsidR="00E65794" w:rsidRDefault="00E65794" w:rsidP="006C2DDE">
            <w:pPr>
              <w:rPr>
                <w:rFonts w:ascii="Arial Narrow" w:hAnsi="Arial Narrow"/>
                <w:b/>
                <w:noProof/>
                <w:sz w:val="28"/>
                <w:szCs w:val="28"/>
                <w:lang w:eastAsia="sl-SI"/>
              </w:rPr>
            </w:pPr>
            <w:r>
              <w:rPr>
                <w:rFonts w:ascii="Arial Narrow" w:hAnsi="Arial Narrow"/>
                <w:noProof/>
                <w:sz w:val="28"/>
                <w:szCs w:val="28"/>
                <w:lang w:eastAsia="sl-SI"/>
              </w:rPr>
              <w:t xml:space="preserve">Listi </w:t>
            </w:r>
            <w:r>
              <w:rPr>
                <w:rFonts w:ascii="Arial Narrow" w:hAnsi="Arial Narrow"/>
                <w:b/>
                <w:noProof/>
                <w:sz w:val="28"/>
                <w:szCs w:val="28"/>
                <w:lang w:eastAsia="sl-SI"/>
              </w:rPr>
              <w:t xml:space="preserve">radževke </w:t>
            </w:r>
            <w:r>
              <w:rPr>
                <w:rFonts w:ascii="Arial Narrow" w:hAnsi="Arial Narrow"/>
                <w:noProof/>
                <w:sz w:val="28"/>
                <w:szCs w:val="28"/>
                <w:lang w:eastAsia="sl-SI"/>
              </w:rPr>
              <w:t>so preoblikovani v velike vrče, visoki 40 cm, široki 20 cm; v njih lahko 3,5 litra tekočine. V njih se znajdejo iztrebki tropskih ptic, ki imajo veliko dušika in kalcija.</w:t>
            </w:r>
          </w:p>
        </w:tc>
      </w:tr>
    </w:tbl>
    <w:p w:rsidR="00E65794" w:rsidRDefault="00E65794" w:rsidP="00E65794">
      <w:pPr>
        <w:rPr>
          <w:rFonts w:ascii="Arial Narrow" w:hAnsi="Arial Narrow"/>
          <w:b/>
          <w:noProof/>
          <w:sz w:val="28"/>
          <w:szCs w:val="28"/>
          <w:lang w:eastAsia="sl-SI"/>
        </w:rPr>
      </w:pPr>
    </w:p>
    <w:p w:rsidR="00E65794" w:rsidRDefault="00E65794" w:rsidP="00E65794">
      <w:pPr>
        <w:rPr>
          <w:rFonts w:ascii="Arial Narrow" w:hAnsi="Arial Narrow"/>
          <w:b/>
          <w:noProof/>
          <w:sz w:val="28"/>
          <w:szCs w:val="28"/>
          <w:lang w:eastAsia="sl-SI"/>
        </w:rPr>
      </w:pPr>
      <w:r w:rsidRPr="00C427E9">
        <w:rPr>
          <w:rFonts w:ascii="Arial Narrow" w:hAnsi="Arial Narrow"/>
          <w:b/>
          <w:noProof/>
          <w:color w:val="FF0000"/>
          <w:sz w:val="28"/>
          <w:szCs w:val="28"/>
          <w:lang w:eastAsia="sl-SI"/>
        </w:rPr>
        <w:t xml:space="preserve">Orhideje </w:t>
      </w:r>
      <w:r>
        <w:rPr>
          <w:rFonts w:ascii="Arial Narrow" w:hAnsi="Arial Narrow"/>
          <w:noProof/>
          <w:sz w:val="28"/>
          <w:szCs w:val="28"/>
          <w:lang w:eastAsia="sl-SI"/>
        </w:rPr>
        <w:t xml:space="preserve">uspevajo na vseh celinah, razen na Antarktiki. Največ v tropskih in subtropskih predelih. Večina orhidej je priraslik oz. epifitov = vse svoje živkljenje preživijo prirasle na druge rastline (drevesa). Z rastlinami rastejo v sožitju, jih ne zažirajo. </w:t>
      </w:r>
    </w:p>
    <w:tbl>
      <w:tblPr>
        <w:tblStyle w:val="Tabelamrea"/>
        <w:tblW w:w="0" w:type="auto"/>
        <w:tblLook w:val="04A0" w:firstRow="1" w:lastRow="0" w:firstColumn="1" w:lastColumn="0" w:noHBand="0" w:noVBand="1"/>
      </w:tblPr>
      <w:tblGrid>
        <w:gridCol w:w="10456"/>
      </w:tblGrid>
      <w:tr w:rsidR="00E65794" w:rsidTr="006C2DDE">
        <w:tc>
          <w:tcPr>
            <w:tcW w:w="10456" w:type="dxa"/>
          </w:tcPr>
          <w:p w:rsidR="00E65794" w:rsidRDefault="00E65794" w:rsidP="006C2DDE">
            <w:pPr>
              <w:rPr>
                <w:rFonts w:ascii="Arial Narrow" w:hAnsi="Arial Narrow"/>
                <w:b/>
                <w:noProof/>
                <w:sz w:val="28"/>
                <w:szCs w:val="28"/>
                <w:lang w:eastAsia="sl-SI"/>
              </w:rPr>
            </w:pPr>
            <w:r>
              <w:rPr>
                <w:rFonts w:ascii="Arial Narrow" w:hAnsi="Arial Narrow"/>
                <w:b/>
                <w:noProof/>
                <w:sz w:val="28"/>
                <w:szCs w:val="28"/>
                <w:lang w:eastAsia="sl-SI"/>
              </w:rPr>
              <w:lastRenderedPageBreak/>
              <w:t xml:space="preserve">7. – 9. razred: </w:t>
            </w:r>
          </w:p>
          <w:p w:rsidR="00E65794" w:rsidRDefault="00E65794" w:rsidP="006C2DDE">
            <w:pPr>
              <w:rPr>
                <w:rFonts w:ascii="Arial Narrow" w:hAnsi="Arial Narrow"/>
                <w:b/>
                <w:noProof/>
                <w:sz w:val="28"/>
                <w:szCs w:val="28"/>
                <w:lang w:eastAsia="sl-SI"/>
              </w:rPr>
            </w:pPr>
            <w:r>
              <w:rPr>
                <w:rFonts w:ascii="Arial Narrow" w:hAnsi="Arial Narrow"/>
                <w:noProof/>
                <w:sz w:val="28"/>
                <w:szCs w:val="28"/>
                <w:lang w:eastAsia="sl-SI"/>
              </w:rPr>
              <w:t>Po dežju voda zelo hitro odteče z območja korenin. Korenine imajo zato debel sloj odmrlih celic, ki se imenuje VELAMEN. Ta vlaho dalj časa zadrži v bližini prevodnega tkiva korenine (zalogovnik). Druga prilagoditev pa so BULBUSI, neprave mesnate, čebulicam podobne zadebelitve tkiva, ki so zaloga hrane in vode za obdobja pomanjkanja.</w:t>
            </w:r>
          </w:p>
        </w:tc>
      </w:tr>
    </w:tbl>
    <w:p w:rsidR="00E65794" w:rsidRDefault="00E65794" w:rsidP="00E65794">
      <w:pPr>
        <w:rPr>
          <w:rFonts w:ascii="Arial Narrow" w:hAnsi="Arial Narrow"/>
          <w:noProof/>
          <w:sz w:val="28"/>
          <w:szCs w:val="28"/>
          <w:lang w:eastAsia="sl-SI"/>
        </w:rPr>
      </w:pPr>
      <w:r w:rsidRPr="008656C9">
        <w:rPr>
          <w:rFonts w:ascii="Arial Narrow" w:hAnsi="Arial Narrow"/>
          <w:noProof/>
          <w:sz w:val="28"/>
          <w:szCs w:val="28"/>
          <w:lang w:eastAsia="sl-SI"/>
        </w:rPr>
        <w:t xml:space="preserve">Večina vrst orhidej je precej drobnih, z drobnimi cvetovi. </w:t>
      </w:r>
      <w:r>
        <w:rPr>
          <w:rFonts w:ascii="Arial Narrow" w:hAnsi="Arial Narrow"/>
          <w:noProof/>
          <w:sz w:val="28"/>
          <w:szCs w:val="28"/>
          <w:lang w:eastAsia="sl-SI"/>
        </w:rPr>
        <w:t>Obstajajo pa tudi gigantske vrste z več metrov visokimi poganjki, težke okrog ene tone in še vedno prirasle v krošnji dreves. Cvet orhideje je simbol romantičnosti.</w:t>
      </w: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Dolgo časa so tudi med botaniki orhideje veljale za mesojede rastline, vendar niso. Žuželke privlačijo barve in oblike cvetov. Obstaja malo orhidej, ki imajo sladki nektar, večino gre za pretvezo v obliki sladkega vonja ali sočnega tkiva, pisanih barv, a grenko.</w:t>
      </w: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Najbolj raznolike so orhideje v hribovitih gozdovih Andov, ob vznožju Himalaje in v hribovitih pobočjih otokov JV Azije, od malezije preko Indonezije do papue Nove Gvineje. Po uničujočem izbruhu vulkana Krakatau so med prvimi rastlinami na golih tleh našli orhideje. V Ekvadorju in Kolumbiji je opisanih okoli 7000 različnih vrst orhidej, od tega petina endemičnih (ENDEMIT = organizem, ki živi samo na omejenem geografskem območju).</w:t>
      </w:r>
    </w:p>
    <w:p w:rsidR="00E65794" w:rsidRDefault="00E65794" w:rsidP="00E65794">
      <w:pPr>
        <w:rPr>
          <w:rFonts w:ascii="Arial Narrow" w:hAnsi="Arial Narrow"/>
          <w:noProof/>
          <w:sz w:val="28"/>
          <w:szCs w:val="28"/>
          <w:lang w:eastAsia="sl-SI"/>
        </w:rPr>
      </w:pPr>
      <w:r>
        <w:rPr>
          <w:noProof/>
          <w:lang w:eastAsia="sl-SI"/>
        </w:rPr>
        <w:drawing>
          <wp:anchor distT="0" distB="0" distL="114300" distR="114300" simplePos="0" relativeHeight="251664384" behindDoc="1" locked="0" layoutInCell="1" allowOverlap="1" wp14:anchorId="4E23D287" wp14:editId="4F506FE4">
            <wp:simplePos x="0" y="0"/>
            <wp:positionH relativeFrom="column">
              <wp:posOffset>-154569</wp:posOffset>
            </wp:positionH>
            <wp:positionV relativeFrom="paragraph">
              <wp:posOffset>673413</wp:posOffset>
            </wp:positionV>
            <wp:extent cx="1329690" cy="1388745"/>
            <wp:effectExtent l="0" t="0" r="3810" b="1905"/>
            <wp:wrapTight wrapText="bothSides">
              <wp:wrapPolygon edited="0">
                <wp:start x="0" y="0"/>
                <wp:lineTo x="0" y="21333"/>
                <wp:lineTo x="21352" y="21333"/>
                <wp:lineTo x="21352" y="0"/>
                <wp:lineTo x="0" y="0"/>
              </wp:wrapPolygon>
            </wp:wrapTight>
            <wp:docPr id="1" name="Slika 1" descr="Rezultat iskanja slik za vrče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vrčevk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9690"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8"/>
          <w:szCs w:val="28"/>
          <w:lang w:eastAsia="sl-SI"/>
        </w:rPr>
        <w:t xml:space="preserve">Na svetu je več kot 650 vrst </w:t>
      </w:r>
      <w:r>
        <w:rPr>
          <w:rFonts w:ascii="Arial Narrow" w:hAnsi="Arial Narrow"/>
          <w:b/>
          <w:noProof/>
          <w:color w:val="FF0000"/>
          <w:sz w:val="28"/>
          <w:szCs w:val="28"/>
          <w:lang w:eastAsia="sl-SI"/>
        </w:rPr>
        <w:t>mesojedk</w:t>
      </w:r>
      <w:r>
        <w:rPr>
          <w:rFonts w:ascii="Arial Narrow" w:hAnsi="Arial Narrow"/>
          <w:noProof/>
          <w:sz w:val="28"/>
          <w:szCs w:val="28"/>
          <w:lang w:eastAsia="sl-SI"/>
        </w:rPr>
        <w:t>. Razvile so se samostojno in niso v bližnjem sorodstvu, ne uvrščamo jih v isto družino, vse le lovijo živali. Razvilo se je veliko oblik pasti, ki delujejo vsaka na svoj način.</w:t>
      </w:r>
    </w:p>
    <w:p w:rsidR="00E65794" w:rsidRDefault="00E65794" w:rsidP="00E65794">
      <w:pPr>
        <w:rPr>
          <w:rFonts w:ascii="Arial Narrow" w:hAnsi="Arial Narrow"/>
          <w:noProof/>
          <w:sz w:val="28"/>
          <w:szCs w:val="28"/>
          <w:lang w:eastAsia="sl-SI"/>
        </w:rPr>
      </w:pPr>
      <w:r w:rsidRPr="00574AD6">
        <w:rPr>
          <w:rFonts w:ascii="Arial Narrow" w:hAnsi="Arial Narrow"/>
          <w:noProof/>
          <w:sz w:val="28"/>
          <w:szCs w:val="28"/>
          <w:u w:val="single"/>
          <w:lang w:eastAsia="sl-SI"/>
        </w:rPr>
        <w:t>SARACENIJE</w:t>
      </w:r>
      <w:r>
        <w:rPr>
          <w:rFonts w:ascii="Arial Narrow" w:hAnsi="Arial Narrow"/>
          <w:noProof/>
          <w:sz w:val="28"/>
          <w:szCs w:val="28"/>
          <w:lang w:eastAsia="sl-SI"/>
        </w:rPr>
        <w:t xml:space="preserve"> in </w:t>
      </w:r>
      <w:r w:rsidRPr="00574AD6">
        <w:rPr>
          <w:rFonts w:ascii="Arial Narrow" w:hAnsi="Arial Narrow"/>
          <w:noProof/>
          <w:sz w:val="28"/>
          <w:szCs w:val="28"/>
          <w:u w:val="single"/>
          <w:lang w:eastAsia="sl-SI"/>
        </w:rPr>
        <w:t>VRČEVKE</w:t>
      </w:r>
      <w:r>
        <w:rPr>
          <w:rFonts w:ascii="Arial Narrow" w:hAnsi="Arial Narrow"/>
          <w:noProof/>
          <w:sz w:val="28"/>
          <w:szCs w:val="28"/>
          <w:lang w:eastAsia="sl-SI"/>
        </w:rPr>
        <w:t xml:space="preserve"> (= NEPENTE) imajo v liste preoblikovane vrče, v katerih je tekočina. </w:t>
      </w:r>
      <w:r w:rsidRPr="00574AD6">
        <w:rPr>
          <w:rFonts w:ascii="Arial Narrow" w:hAnsi="Arial Narrow"/>
          <w:noProof/>
          <w:sz w:val="28"/>
          <w:szCs w:val="28"/>
          <w:u w:val="single"/>
          <w:lang w:eastAsia="sl-SI"/>
        </w:rPr>
        <w:t>Saracenije</w:t>
      </w:r>
      <w:r>
        <w:rPr>
          <w:rFonts w:ascii="Arial Narrow" w:hAnsi="Arial Narrow"/>
          <w:noProof/>
          <w:sz w:val="28"/>
          <w:szCs w:val="28"/>
          <w:lang w:eastAsia="sl-SI"/>
        </w:rPr>
        <w:t xml:space="preserve"> na JV Severne Amerike imajo list v obliki votle cevke z odprtim pokrovom, v kateri je tekočina s prebavnimi encimi. Listi </w:t>
      </w:r>
      <w:r w:rsidRPr="00E459BA">
        <w:rPr>
          <w:rFonts w:ascii="Arial Narrow" w:hAnsi="Arial Narrow"/>
          <w:noProof/>
          <w:sz w:val="28"/>
          <w:szCs w:val="28"/>
          <w:u w:val="single"/>
          <w:lang w:eastAsia="sl-SI"/>
        </w:rPr>
        <w:t>nepent</w:t>
      </w:r>
      <w:r>
        <w:rPr>
          <w:rFonts w:ascii="Arial Narrow" w:hAnsi="Arial Narrow"/>
          <w:noProof/>
          <w:sz w:val="28"/>
          <w:szCs w:val="28"/>
          <w:lang w:eastAsia="sl-SI"/>
        </w:rPr>
        <w:t xml:space="preserve"> so podobni vrčem, napolnjenimi s tekočino in žuželke privabljajo z vonjem po nektarju. Žuželka zleze v vrček, na gladkih stenah ji spodrsne, pade v vodo in prebavni encimi v tekočini povzročijo razgradnjo plena.</w:t>
      </w:r>
    </w:p>
    <w:p w:rsidR="00E65794" w:rsidRDefault="00E65794" w:rsidP="00E65794">
      <w:pPr>
        <w:rPr>
          <w:rFonts w:ascii="Arial Narrow" w:hAnsi="Arial Narrow"/>
          <w:noProof/>
          <w:sz w:val="28"/>
          <w:szCs w:val="28"/>
          <w:lang w:eastAsia="sl-SI"/>
        </w:rPr>
      </w:pPr>
      <w:r w:rsidRPr="00E459BA">
        <w:rPr>
          <w:rFonts w:ascii="Arial Narrow" w:hAnsi="Arial Narrow"/>
          <w:b/>
          <w:noProof/>
          <w:sz w:val="28"/>
          <w:szCs w:val="28"/>
          <w:lang w:eastAsia="sl-SI"/>
        </w:rPr>
        <w:t>Muholovka</w:t>
      </w:r>
      <w:r>
        <w:rPr>
          <w:rFonts w:ascii="Arial Narrow" w:hAnsi="Arial Narrow"/>
          <w:noProof/>
          <w:sz w:val="28"/>
          <w:szCs w:val="28"/>
          <w:lang w:eastAsia="sl-SI"/>
        </w:rPr>
        <w:t xml:space="preserve"> ima listne ploskve podobne čeljustim. Notranja stran je živo rdeče barve, da privablja žuželke. Na vsaki strani čeljusti ima muholovka tri čutilne dlačice. Če se v določenem času upogneta vsaj dve od treh dlačic ali, če se ena upogne večkrat, se past hitro zapre. Če se upogne samo ena dlačica, se past ne zapre, ker je žuželka premajhna, da bi koristila. Tudi zaradi dežnih kapelj se past ne zapre. </w:t>
      </w:r>
    </w:p>
    <w:tbl>
      <w:tblPr>
        <w:tblStyle w:val="Tabelamrea"/>
        <w:tblW w:w="0" w:type="auto"/>
        <w:tblLook w:val="04A0" w:firstRow="1" w:lastRow="0" w:firstColumn="1" w:lastColumn="0" w:noHBand="0" w:noVBand="1"/>
      </w:tblPr>
      <w:tblGrid>
        <w:gridCol w:w="10456"/>
      </w:tblGrid>
      <w:tr w:rsidR="00E65794" w:rsidTr="006C2DDE">
        <w:tc>
          <w:tcPr>
            <w:tcW w:w="10456" w:type="dxa"/>
          </w:tcPr>
          <w:p w:rsidR="00E65794" w:rsidRPr="00090DAB" w:rsidRDefault="00E65794" w:rsidP="006C2DDE">
            <w:pPr>
              <w:rPr>
                <w:rFonts w:ascii="Arial Narrow" w:hAnsi="Arial Narrow"/>
                <w:b/>
                <w:noProof/>
                <w:sz w:val="28"/>
                <w:szCs w:val="28"/>
                <w:lang w:eastAsia="sl-SI"/>
              </w:rPr>
            </w:pPr>
            <w:r w:rsidRPr="00090DAB">
              <w:rPr>
                <w:rFonts w:ascii="Arial Narrow" w:hAnsi="Arial Narrow"/>
                <w:b/>
                <w:noProof/>
                <w:sz w:val="28"/>
                <w:szCs w:val="28"/>
                <w:lang w:eastAsia="sl-SI"/>
              </w:rPr>
              <w:t>7. – 9. razred</w:t>
            </w:r>
          </w:p>
          <w:p w:rsidR="00E65794" w:rsidRPr="00EF3808" w:rsidRDefault="00E65794" w:rsidP="006C2DDE">
            <w:pPr>
              <w:rPr>
                <w:rFonts w:ascii="Arial Narrow" w:hAnsi="Arial Narrow"/>
                <w:noProof/>
                <w:sz w:val="28"/>
                <w:szCs w:val="28"/>
                <w:lang w:eastAsia="sl-SI"/>
              </w:rPr>
            </w:pPr>
            <w:r w:rsidRPr="00090DAB">
              <w:rPr>
                <w:rFonts w:ascii="Arial Narrow" w:hAnsi="Arial Narrow"/>
                <w:b/>
                <w:noProof/>
                <w:sz w:val="28"/>
                <w:szCs w:val="28"/>
                <w:lang w:eastAsia="sl-SI"/>
              </w:rPr>
              <w:t>Mešinka</w:t>
            </w:r>
            <w:r>
              <w:rPr>
                <w:rFonts w:ascii="Arial Narrow" w:hAnsi="Arial Narrow"/>
                <w:noProof/>
                <w:sz w:val="28"/>
                <w:szCs w:val="28"/>
                <w:lang w:eastAsia="sl-SI"/>
              </w:rPr>
              <w:t xml:space="preserve"> svoj plen lovi pod vodo. Na podvodnih pecljih ima na stotine tvorb (=mešički), ki delujejo kot pasti. Mešički so veliki od 0,2 mm do 1 cm, zato so žrtve različne (vodni rakci, ličinke komarjev…). Na eni strani mešička je odprtina, ki jo zapira poklopec; okrog odprtine so izrastki kot tipalke. Ko se živalca dotakne pravega izrastka, se odprtina odpre in posrka živalco v notranjost, kjer se hitro razgradi. Naslednjo žrtev lahko ujame že čez pol ure, zato mešinki rečemo »množična morilka«. </w:t>
            </w:r>
            <w:r>
              <w:rPr>
                <w:rFonts w:ascii="Arial Narrow" w:hAnsi="Arial Narrow"/>
                <w:b/>
                <w:noProof/>
                <w:sz w:val="28"/>
                <w:szCs w:val="28"/>
                <w:lang w:eastAsia="sl-SI"/>
              </w:rPr>
              <w:t>Gibanje pasti mešink sodi med najhitrejše premikanje v vsem živem svetu.</w:t>
            </w:r>
          </w:p>
        </w:tc>
      </w:tr>
    </w:tbl>
    <w:p w:rsidR="00E65794" w:rsidRPr="00990A40" w:rsidRDefault="00E65794" w:rsidP="00E65794">
      <w:pPr>
        <w:rPr>
          <w:rFonts w:ascii="Arial Narrow" w:hAnsi="Arial Narrow"/>
          <w:noProof/>
          <w:sz w:val="28"/>
          <w:szCs w:val="28"/>
          <w:lang w:eastAsia="sl-SI"/>
        </w:rPr>
      </w:pP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 xml:space="preserve">Večina </w:t>
      </w:r>
      <w:r>
        <w:rPr>
          <w:rFonts w:ascii="Arial Narrow" w:hAnsi="Arial Narrow"/>
          <w:b/>
          <w:noProof/>
          <w:sz w:val="28"/>
          <w:szCs w:val="28"/>
          <w:lang w:eastAsia="sl-SI"/>
        </w:rPr>
        <w:t xml:space="preserve">orhidej </w:t>
      </w:r>
      <w:r>
        <w:rPr>
          <w:rFonts w:ascii="Arial Narrow" w:hAnsi="Arial Narrow"/>
          <w:noProof/>
          <w:sz w:val="28"/>
          <w:szCs w:val="28"/>
          <w:lang w:eastAsia="sl-SI"/>
        </w:rPr>
        <w:t>je avtotrofnih = z zelenimi listi v procesu fotosinteze tvorijo sladkorje. Nekatere orhideje pa so heterotrofne (oz. gniloživke), ki nimajo zelenih listov in preživijo v navezavi z glivami.</w:t>
      </w:r>
    </w:p>
    <w:p w:rsidR="00E65794" w:rsidRDefault="00E65794" w:rsidP="00E65794">
      <w:pPr>
        <w:rPr>
          <w:rFonts w:ascii="Arial Narrow" w:hAnsi="Arial Narrow"/>
          <w:b/>
          <w:noProof/>
          <w:sz w:val="28"/>
          <w:szCs w:val="28"/>
          <w:lang w:eastAsia="sl-SI"/>
        </w:rPr>
      </w:pPr>
      <w:r>
        <w:rPr>
          <w:noProof/>
          <w:lang w:eastAsia="sl-SI"/>
        </w:rPr>
        <w:lastRenderedPageBreak/>
        <w:drawing>
          <wp:anchor distT="0" distB="0" distL="114300" distR="114300" simplePos="0" relativeHeight="251666432" behindDoc="1" locked="0" layoutInCell="1" allowOverlap="1" wp14:anchorId="65D0C40A" wp14:editId="14FDAC0C">
            <wp:simplePos x="0" y="0"/>
            <wp:positionH relativeFrom="column">
              <wp:posOffset>28262</wp:posOffset>
            </wp:positionH>
            <wp:positionV relativeFrom="paragraph">
              <wp:posOffset>130018</wp:posOffset>
            </wp:positionV>
            <wp:extent cx="1329690" cy="1139190"/>
            <wp:effectExtent l="0" t="0" r="3810" b="3810"/>
            <wp:wrapTight wrapText="bothSides">
              <wp:wrapPolygon edited="0">
                <wp:start x="0" y="0"/>
                <wp:lineTo x="0" y="21311"/>
                <wp:lineTo x="21352" y="21311"/>
                <wp:lineTo x="21352" y="0"/>
                <wp:lineTo x="0" y="0"/>
              </wp:wrapPolygon>
            </wp:wrapTight>
            <wp:docPr id="8" name="Slika 8" descr="Rezultat iskanja slik za orhideja vanil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orhideja vanilij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330" t="5962" r="13763" b="15585"/>
                    <a:stretch/>
                  </pic:blipFill>
                  <pic:spPr bwMode="auto">
                    <a:xfrm>
                      <a:off x="0" y="0"/>
                      <a:ext cx="1329690" cy="1139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65794" w:rsidRDefault="00E65794" w:rsidP="00E65794">
      <w:pPr>
        <w:rPr>
          <w:rFonts w:ascii="Arial Narrow" w:hAnsi="Arial Narrow"/>
          <w:noProof/>
          <w:sz w:val="28"/>
          <w:szCs w:val="28"/>
          <w:lang w:eastAsia="sl-SI"/>
        </w:rPr>
      </w:pPr>
      <w:r w:rsidRPr="00F31CEF">
        <w:rPr>
          <w:rFonts w:ascii="Arial Narrow" w:hAnsi="Arial Narrow"/>
          <w:b/>
          <w:noProof/>
          <w:sz w:val="28"/>
          <w:szCs w:val="28"/>
          <w:lang w:eastAsia="sl-SI"/>
        </w:rPr>
        <w:t>Vanilija</w:t>
      </w:r>
      <w:r>
        <w:rPr>
          <w:rFonts w:ascii="Arial Narrow" w:hAnsi="Arial Narrow"/>
          <w:noProof/>
          <w:sz w:val="28"/>
          <w:szCs w:val="28"/>
          <w:lang w:eastAsia="sl-SI"/>
        </w:rPr>
        <w:t xml:space="preserve"> spada med najbolj znane orhideje. Njeni fermentirani (z vrenjem obdelani) plodovi imajo značilen vonj. Je ovijalka, z rastjo začne pri tleh in se po deblu dreves povzpne do krošnje tudi več deset metrov visoko. Obstaja približno 110 vrst vanilije, ki raste po celotnem tropskem pasu okoli Zemlje – takim rastlinam pravimo </w:t>
      </w:r>
      <w:r w:rsidRPr="00B76CDA">
        <w:rPr>
          <w:rFonts w:ascii="Arial Narrow" w:hAnsi="Arial Narrow"/>
          <w:noProof/>
          <w:sz w:val="28"/>
          <w:szCs w:val="28"/>
          <w:u w:val="single"/>
          <w:lang w:eastAsia="sl-SI"/>
        </w:rPr>
        <w:t>pantropske</w:t>
      </w:r>
      <w:r>
        <w:rPr>
          <w:rFonts w:ascii="Arial Narrow" w:hAnsi="Arial Narrow"/>
          <w:noProof/>
          <w:sz w:val="28"/>
          <w:szCs w:val="28"/>
          <w:lang w:eastAsia="sl-SI"/>
        </w:rPr>
        <w:t>. Cvet vanilije ne diši, aroma se razvije, ko plodove na ustrezen način fermentirajo in posušijo. Aromo sestavlja več kot 200 sestavin.</w:t>
      </w:r>
    </w:p>
    <w:tbl>
      <w:tblPr>
        <w:tblStyle w:val="Tabelamrea"/>
        <w:tblW w:w="0" w:type="auto"/>
        <w:tblLook w:val="04A0" w:firstRow="1" w:lastRow="0" w:firstColumn="1" w:lastColumn="0" w:noHBand="0" w:noVBand="1"/>
      </w:tblPr>
      <w:tblGrid>
        <w:gridCol w:w="10456"/>
      </w:tblGrid>
      <w:tr w:rsidR="00E65794" w:rsidTr="006C2DDE">
        <w:tc>
          <w:tcPr>
            <w:tcW w:w="10456" w:type="dxa"/>
          </w:tcPr>
          <w:p w:rsidR="00E65794" w:rsidRDefault="00E65794" w:rsidP="006C2DDE">
            <w:pPr>
              <w:rPr>
                <w:rFonts w:ascii="Arial Narrow" w:hAnsi="Arial Narrow"/>
                <w:b/>
                <w:noProof/>
                <w:sz w:val="28"/>
                <w:szCs w:val="28"/>
                <w:lang w:eastAsia="sl-SI"/>
              </w:rPr>
            </w:pPr>
            <w:r>
              <w:rPr>
                <w:rFonts w:ascii="Arial Narrow" w:hAnsi="Arial Narrow"/>
                <w:b/>
                <w:noProof/>
                <w:sz w:val="28"/>
                <w:szCs w:val="28"/>
                <w:lang w:eastAsia="sl-SI"/>
              </w:rPr>
              <w:t>7. – 9. razred</w:t>
            </w:r>
          </w:p>
          <w:p w:rsidR="00E65794" w:rsidRPr="00FF58DF" w:rsidRDefault="00E65794" w:rsidP="006C2DDE">
            <w:pPr>
              <w:rPr>
                <w:rFonts w:ascii="Arial Narrow" w:hAnsi="Arial Narrow"/>
                <w:noProof/>
                <w:sz w:val="28"/>
                <w:szCs w:val="28"/>
                <w:lang w:eastAsia="sl-SI"/>
              </w:rPr>
            </w:pPr>
            <w:r>
              <w:rPr>
                <w:rFonts w:ascii="Arial Narrow" w:hAnsi="Arial Narrow"/>
                <w:noProof/>
                <w:sz w:val="28"/>
                <w:szCs w:val="28"/>
                <w:lang w:eastAsia="sl-SI"/>
              </w:rPr>
              <w:t xml:space="preserve">Orhideje povezuje le nekaj osnovnih lastnosti. Cvet je iz šestih cvetnih listov, eden med njimi je poudarjen, bvečji in bolj pisan. Plod je kapsula z ogromno semeni, ki vzklijejo samo v sožitju z glivami. </w:t>
            </w:r>
            <w:r>
              <w:rPr>
                <w:rFonts w:ascii="Arial Narrow" w:hAnsi="Arial Narrow"/>
                <w:b/>
                <w:noProof/>
                <w:sz w:val="28"/>
                <w:szCs w:val="28"/>
                <w:lang w:eastAsia="sl-SI"/>
              </w:rPr>
              <w:t xml:space="preserve">Poliniji </w:t>
            </w:r>
            <w:r>
              <w:rPr>
                <w:rFonts w:ascii="Arial Narrow" w:hAnsi="Arial Narrow"/>
                <w:noProof/>
                <w:sz w:val="28"/>
                <w:szCs w:val="28"/>
                <w:lang w:eastAsia="sl-SI"/>
              </w:rPr>
              <w:t xml:space="preserve">so pelodna zrna, povezana v skupke. </w:t>
            </w:r>
            <w:r>
              <w:rPr>
                <w:rFonts w:ascii="Arial Narrow" w:hAnsi="Arial Narrow"/>
                <w:b/>
                <w:noProof/>
                <w:sz w:val="28"/>
                <w:szCs w:val="28"/>
                <w:lang w:eastAsia="sl-SI"/>
              </w:rPr>
              <w:t xml:space="preserve">Stebriček </w:t>
            </w:r>
            <w:r>
              <w:rPr>
                <w:rFonts w:ascii="Arial Narrow" w:hAnsi="Arial Narrow"/>
                <w:noProof/>
                <w:sz w:val="28"/>
                <w:szCs w:val="28"/>
                <w:lang w:eastAsia="sl-SI"/>
              </w:rPr>
              <w:t>so ženski in moški spolni organi, v cvetovih združeni v strukturo.</w:t>
            </w:r>
          </w:p>
        </w:tc>
      </w:tr>
    </w:tbl>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 xml:space="preserve">V Evropi vsako leto vzgojijo in prodajo okoli 100 milijonov </w:t>
      </w:r>
      <w:r w:rsidRPr="008617EC">
        <w:rPr>
          <w:rFonts w:ascii="Arial Narrow" w:hAnsi="Arial Narrow"/>
          <w:b/>
          <w:noProof/>
          <w:sz w:val="28"/>
          <w:szCs w:val="28"/>
          <w:lang w:eastAsia="sl-SI"/>
        </w:rPr>
        <w:t>falenopsisov</w:t>
      </w:r>
      <w:r>
        <w:rPr>
          <w:rFonts w:ascii="Arial Narrow" w:hAnsi="Arial Narrow"/>
          <w:noProof/>
          <w:sz w:val="28"/>
          <w:szCs w:val="28"/>
          <w:lang w:eastAsia="sl-SI"/>
        </w:rPr>
        <w:t xml:space="preserve"> (=orhideje lončnice). Orhideja ima pridih ekskluzivnosti. Potrebuje polsenčen prostor, med 18 in 30°C, zalivanje na 10 dni.</w:t>
      </w:r>
    </w:p>
    <w:tbl>
      <w:tblPr>
        <w:tblStyle w:val="Tabelamrea"/>
        <w:tblW w:w="0" w:type="auto"/>
        <w:tblLook w:val="04A0" w:firstRow="1" w:lastRow="0" w:firstColumn="1" w:lastColumn="0" w:noHBand="0" w:noVBand="1"/>
      </w:tblPr>
      <w:tblGrid>
        <w:gridCol w:w="10456"/>
      </w:tblGrid>
      <w:tr w:rsidR="00E65794" w:rsidTr="006C2DDE">
        <w:tc>
          <w:tcPr>
            <w:tcW w:w="10456" w:type="dxa"/>
          </w:tcPr>
          <w:p w:rsidR="00E65794" w:rsidRDefault="00E65794" w:rsidP="006C2DDE">
            <w:pPr>
              <w:rPr>
                <w:rFonts w:ascii="Arial Narrow" w:hAnsi="Arial Narrow"/>
                <w:b/>
                <w:noProof/>
                <w:sz w:val="28"/>
                <w:szCs w:val="28"/>
                <w:lang w:eastAsia="sl-SI"/>
              </w:rPr>
            </w:pPr>
            <w:r>
              <w:rPr>
                <w:rFonts w:ascii="Arial Narrow" w:hAnsi="Arial Narrow"/>
                <w:b/>
                <w:noProof/>
                <w:sz w:val="28"/>
                <w:szCs w:val="28"/>
                <w:lang w:eastAsia="sl-SI"/>
              </w:rPr>
              <w:t>7. – 9. razred</w:t>
            </w:r>
          </w:p>
          <w:p w:rsidR="00E65794" w:rsidRPr="00CA0360" w:rsidRDefault="00E65794" w:rsidP="006C2DDE">
            <w:pPr>
              <w:rPr>
                <w:rFonts w:ascii="Arial Narrow" w:hAnsi="Arial Narrow"/>
                <w:noProof/>
                <w:sz w:val="28"/>
                <w:szCs w:val="28"/>
                <w:lang w:eastAsia="sl-SI"/>
              </w:rPr>
            </w:pPr>
            <w:r>
              <w:rPr>
                <w:rFonts w:ascii="Arial Narrow" w:hAnsi="Arial Narrow"/>
                <w:noProof/>
                <w:sz w:val="28"/>
                <w:szCs w:val="28"/>
                <w:lang w:eastAsia="sl-SI"/>
              </w:rPr>
              <w:t>Orhideje imajo zelo drobna semena, ki jih že rahla sapica ponese daleč stran, zato so prisotne na vseh celinah. Plod (=kapsula) pri določenih vrstah vsebuje tudi več kot 2 milijona drobcenih semen, ki poleg embrija in ovoja ne vsebujejo nobenih rezervnih snovi. Semena zato vzklijejo le ob prisotnosti glive, ki na začetku daje vsa hranila. Kasneje mlada rastlina vrača uslugo in glivi daje sladkorje.</w:t>
            </w:r>
          </w:p>
        </w:tc>
      </w:tr>
    </w:tbl>
    <w:p w:rsidR="00E65794" w:rsidRDefault="00E65794" w:rsidP="00E65794">
      <w:pPr>
        <w:rPr>
          <w:rFonts w:ascii="Arial Narrow" w:hAnsi="Arial Narrow"/>
          <w:noProof/>
          <w:sz w:val="28"/>
          <w:szCs w:val="28"/>
          <w:lang w:eastAsia="sl-SI"/>
        </w:rPr>
      </w:pPr>
      <w:r>
        <w:rPr>
          <w:noProof/>
          <w:lang w:eastAsia="sl-SI"/>
        </w:rPr>
        <w:drawing>
          <wp:anchor distT="0" distB="0" distL="114300" distR="114300" simplePos="0" relativeHeight="251667456" behindDoc="1" locked="0" layoutInCell="1" allowOverlap="1" wp14:anchorId="62BDF7DD" wp14:editId="2CDAB945">
            <wp:simplePos x="0" y="0"/>
            <wp:positionH relativeFrom="column">
              <wp:posOffset>30562</wp:posOffset>
            </wp:positionH>
            <wp:positionV relativeFrom="paragraph">
              <wp:posOffset>441193</wp:posOffset>
            </wp:positionV>
            <wp:extent cx="1280160" cy="961390"/>
            <wp:effectExtent l="0" t="0" r="0" b="0"/>
            <wp:wrapTight wrapText="bothSides">
              <wp:wrapPolygon edited="0">
                <wp:start x="0" y="0"/>
                <wp:lineTo x="0" y="20972"/>
                <wp:lineTo x="21214" y="20972"/>
                <wp:lineTo x="21214" y="0"/>
                <wp:lineTo x="0" y="0"/>
              </wp:wrapPolygon>
            </wp:wrapTight>
            <wp:docPr id="9" name="Slika 9" descr="Rezultat iskanja slik za alpska mast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alpska mastni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961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sz w:val="28"/>
          <w:szCs w:val="28"/>
          <w:lang w:eastAsia="sl-SI"/>
        </w:rPr>
        <w:t>V Sloveniji v naravi raste devet vrst mesojedk, ki so zaščitene in jih ne smemo nabirati. Pri nas rastejo tri vrste rosik, dve vrsti mastnic in štiri vrste mešink.</w:t>
      </w:r>
    </w:p>
    <w:p w:rsidR="00E65794" w:rsidRDefault="00E65794" w:rsidP="00E65794">
      <w:pPr>
        <w:rPr>
          <w:rFonts w:ascii="Arial Narrow" w:hAnsi="Arial Narrow"/>
          <w:i/>
          <w:noProof/>
          <w:sz w:val="28"/>
          <w:szCs w:val="28"/>
          <w:lang w:eastAsia="sl-SI"/>
        </w:rPr>
      </w:pPr>
      <w:r w:rsidRPr="00857457">
        <w:rPr>
          <w:rFonts w:ascii="Arial Narrow" w:hAnsi="Arial Narrow"/>
          <w:i/>
          <w:noProof/>
          <w:sz w:val="28"/>
          <w:szCs w:val="28"/>
          <w:lang w:eastAsia="sl-SI"/>
        </w:rPr>
        <w:t>Alpska mastnica</w:t>
      </w: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 xml:space="preserve">Kapljice na listih mastnic so manjše. Ko se na listno ploskev prilepi dovolj majhna žrtev, se sproži serija reakcij. </w:t>
      </w: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Zapisi iz leta 1650:</w:t>
      </w:r>
    </w:p>
    <w:p w:rsidR="00E65794" w:rsidRDefault="00E65794" w:rsidP="00E65794">
      <w:pPr>
        <w:pStyle w:val="Odstavekseznama"/>
        <w:numPr>
          <w:ilvl w:val="0"/>
          <w:numId w:val="1"/>
        </w:numPr>
        <w:rPr>
          <w:rFonts w:ascii="Arial Narrow" w:hAnsi="Arial Narrow"/>
          <w:noProof/>
          <w:sz w:val="28"/>
          <w:szCs w:val="28"/>
          <w:lang w:eastAsia="sl-SI"/>
        </w:rPr>
      </w:pPr>
      <w:r>
        <w:rPr>
          <w:rFonts w:ascii="Arial Narrow" w:hAnsi="Arial Narrow"/>
          <w:noProof/>
          <w:sz w:val="28"/>
          <w:szCs w:val="28"/>
          <w:lang w:eastAsia="sl-SI"/>
        </w:rPr>
        <w:t>Na odprto rano položi list mastnice, da se rana zapre</w:t>
      </w:r>
    </w:p>
    <w:p w:rsidR="00E65794" w:rsidRDefault="00E65794" w:rsidP="00E65794">
      <w:pPr>
        <w:pStyle w:val="Odstavekseznama"/>
        <w:numPr>
          <w:ilvl w:val="0"/>
          <w:numId w:val="1"/>
        </w:numPr>
        <w:rPr>
          <w:rFonts w:ascii="Arial Narrow" w:hAnsi="Arial Narrow"/>
          <w:noProof/>
          <w:sz w:val="28"/>
          <w:szCs w:val="28"/>
          <w:lang w:eastAsia="sl-SI"/>
        </w:rPr>
      </w:pPr>
      <w:r>
        <w:rPr>
          <w:rFonts w:ascii="Arial Narrow" w:hAnsi="Arial Narrow"/>
          <w:noProof/>
          <w:sz w:val="28"/>
          <w:szCs w:val="28"/>
          <w:lang w:eastAsia="sl-SI"/>
        </w:rPr>
        <w:t>Za oblikovanje pričeske, za lep sijaj in trajne kodre uporabi sok mastnice</w:t>
      </w:r>
    </w:p>
    <w:p w:rsidR="00E65794" w:rsidRDefault="00E65794" w:rsidP="00E65794">
      <w:pPr>
        <w:pStyle w:val="Odstavekseznama"/>
        <w:numPr>
          <w:ilvl w:val="0"/>
          <w:numId w:val="1"/>
        </w:numPr>
        <w:rPr>
          <w:rFonts w:ascii="Arial Narrow" w:hAnsi="Arial Narrow"/>
          <w:noProof/>
          <w:sz w:val="28"/>
          <w:szCs w:val="28"/>
          <w:lang w:eastAsia="sl-SI"/>
        </w:rPr>
      </w:pPr>
      <w:r>
        <w:rPr>
          <w:rFonts w:ascii="Arial Narrow" w:hAnsi="Arial Narrow"/>
          <w:noProof/>
          <w:sz w:val="28"/>
          <w:szCs w:val="28"/>
          <w:lang w:eastAsia="sl-SI"/>
        </w:rPr>
        <w:t>Liste mastnice uporabi za zdravljenje ran na nogah goveda in drobnice, pri zdravljenju kačjega pika</w:t>
      </w:r>
    </w:p>
    <w:p w:rsidR="00E65794" w:rsidRDefault="00E65794" w:rsidP="00E65794">
      <w:pPr>
        <w:pStyle w:val="Odstavekseznama"/>
        <w:numPr>
          <w:ilvl w:val="0"/>
          <w:numId w:val="1"/>
        </w:numPr>
        <w:rPr>
          <w:rFonts w:ascii="Arial Narrow" w:hAnsi="Arial Narrow"/>
          <w:noProof/>
          <w:sz w:val="28"/>
          <w:szCs w:val="28"/>
          <w:lang w:eastAsia="sl-SI"/>
        </w:rPr>
      </w:pPr>
      <w:r>
        <w:rPr>
          <w:rFonts w:ascii="Arial Narrow" w:hAnsi="Arial Narrow"/>
          <w:noProof/>
          <w:sz w:val="28"/>
          <w:szCs w:val="28"/>
          <w:lang w:eastAsia="sl-SI"/>
        </w:rPr>
        <w:t>Dekle bo v sanjah videlo svojega bodočega ženina, če pod vzglavnik položi list mastnice</w:t>
      </w:r>
    </w:p>
    <w:tbl>
      <w:tblPr>
        <w:tblStyle w:val="Tabelamrea"/>
        <w:tblW w:w="0" w:type="auto"/>
        <w:tblLook w:val="04A0" w:firstRow="1" w:lastRow="0" w:firstColumn="1" w:lastColumn="0" w:noHBand="0" w:noVBand="1"/>
      </w:tblPr>
      <w:tblGrid>
        <w:gridCol w:w="10456"/>
      </w:tblGrid>
      <w:tr w:rsidR="00E65794" w:rsidTr="006C2DDE">
        <w:tc>
          <w:tcPr>
            <w:tcW w:w="10456" w:type="dxa"/>
          </w:tcPr>
          <w:p w:rsidR="00E65794" w:rsidRDefault="00E65794" w:rsidP="006C2DDE">
            <w:pPr>
              <w:rPr>
                <w:rFonts w:ascii="Arial Narrow" w:hAnsi="Arial Narrow"/>
                <w:b/>
                <w:noProof/>
                <w:sz w:val="28"/>
                <w:szCs w:val="28"/>
                <w:lang w:eastAsia="sl-SI"/>
              </w:rPr>
            </w:pPr>
            <w:r>
              <w:rPr>
                <w:rFonts w:ascii="Arial Narrow" w:hAnsi="Arial Narrow"/>
                <w:b/>
                <w:noProof/>
                <w:sz w:val="28"/>
                <w:szCs w:val="28"/>
                <w:lang w:eastAsia="sl-SI"/>
              </w:rPr>
              <w:t>7. – 9. razred</w:t>
            </w:r>
          </w:p>
          <w:p w:rsidR="00E65794" w:rsidRDefault="00E65794" w:rsidP="006C2DDE">
            <w:pPr>
              <w:rPr>
                <w:rFonts w:ascii="Arial Narrow" w:hAnsi="Arial Narrow"/>
                <w:noProof/>
                <w:sz w:val="28"/>
                <w:szCs w:val="28"/>
                <w:lang w:eastAsia="sl-SI"/>
              </w:rPr>
            </w:pPr>
            <w:r>
              <w:rPr>
                <w:rFonts w:ascii="Arial Narrow" w:hAnsi="Arial Narrow"/>
                <w:noProof/>
                <w:sz w:val="28"/>
                <w:szCs w:val="28"/>
                <w:lang w:eastAsia="sl-SI"/>
              </w:rPr>
              <w:t xml:space="preserve">Rosike imajo na listih drobne laske, s kapljicami na koncu, ki spominjajo na roso. Žuželka se prilepi na list, list se začne ukrivljati okoli žuželke in na koncu se je ne vidi več. Kaplice te tekočine so zdravilci zbirali in prodajali kot »zdravilna tekočina«. Rosika je bila prva rastlina, za katero so ugotovili, da se prehranjuje tudi z živalmi. Nizozemski naravoslovec Rembert Dodoens je opisal prvo rosiko leta 1554 in jo imenoval sončna rosa. </w:t>
            </w:r>
          </w:p>
          <w:p w:rsidR="00E65794" w:rsidRPr="00343774" w:rsidRDefault="00E65794" w:rsidP="006C2DDE">
            <w:pPr>
              <w:rPr>
                <w:rFonts w:ascii="Arial Narrow" w:hAnsi="Arial Narrow"/>
                <w:noProof/>
                <w:sz w:val="28"/>
                <w:szCs w:val="28"/>
                <w:lang w:eastAsia="sl-SI"/>
              </w:rPr>
            </w:pPr>
            <w:r>
              <w:rPr>
                <w:rFonts w:ascii="Arial Narrow" w:hAnsi="Arial Narrow"/>
                <w:noProof/>
                <w:sz w:val="28"/>
                <w:szCs w:val="28"/>
                <w:lang w:eastAsia="sl-SI"/>
              </w:rPr>
              <w:t>Dolgolistna rosika je prva rastlina, ki je dobila v slovenskem jeziku herbarijski listek (prej samo v latinščini in hebrejščini). Na Bledu jo je leta 1843 nabral kaplan in botanik Valentin Plemelj.</w:t>
            </w:r>
          </w:p>
        </w:tc>
      </w:tr>
    </w:tbl>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 xml:space="preserve">V Evropi je opisanih okoli 300 vrst orhidej, v Sloveniji jih raste okoli 80 vrst in podvrst. Znani: </w:t>
      </w:r>
      <w:r>
        <w:rPr>
          <w:rFonts w:ascii="Arial Narrow" w:hAnsi="Arial Narrow"/>
          <w:b/>
          <w:noProof/>
          <w:sz w:val="28"/>
          <w:szCs w:val="28"/>
          <w:lang w:eastAsia="sl-SI"/>
        </w:rPr>
        <w:t>lepi čeveljc, kamniška murka</w:t>
      </w:r>
      <w:r>
        <w:rPr>
          <w:rFonts w:ascii="Arial Narrow" w:hAnsi="Arial Narrow"/>
          <w:noProof/>
          <w:sz w:val="28"/>
          <w:szCs w:val="28"/>
          <w:lang w:eastAsia="sl-SI"/>
        </w:rPr>
        <w:t>. Naše orhideje so geofiti, rastejo na tleh, na različne načine imajo odebeljene korenine, v katerih skladiščijo hranila in vodo. Imajo manjše liste kot tropske vrste.</w:t>
      </w:r>
    </w:p>
    <w:tbl>
      <w:tblPr>
        <w:tblStyle w:val="Tabelamrea"/>
        <w:tblW w:w="0" w:type="auto"/>
        <w:tblLook w:val="04A0" w:firstRow="1" w:lastRow="0" w:firstColumn="1" w:lastColumn="0" w:noHBand="0" w:noVBand="1"/>
      </w:tblPr>
      <w:tblGrid>
        <w:gridCol w:w="10456"/>
      </w:tblGrid>
      <w:tr w:rsidR="00E65794" w:rsidTr="006C2DDE">
        <w:tc>
          <w:tcPr>
            <w:tcW w:w="10456" w:type="dxa"/>
          </w:tcPr>
          <w:p w:rsidR="00E65794" w:rsidRDefault="00E65794" w:rsidP="006C2DDE">
            <w:pPr>
              <w:rPr>
                <w:rFonts w:ascii="Arial Narrow" w:hAnsi="Arial Narrow"/>
                <w:b/>
                <w:noProof/>
                <w:sz w:val="28"/>
                <w:szCs w:val="28"/>
                <w:lang w:eastAsia="sl-SI"/>
              </w:rPr>
            </w:pPr>
            <w:r>
              <w:rPr>
                <w:rFonts w:ascii="Arial Narrow" w:hAnsi="Arial Narrow"/>
                <w:b/>
                <w:noProof/>
                <w:sz w:val="28"/>
                <w:szCs w:val="28"/>
                <w:lang w:eastAsia="sl-SI"/>
              </w:rPr>
              <w:lastRenderedPageBreak/>
              <w:t>7. – 9. razred</w:t>
            </w:r>
          </w:p>
          <w:p w:rsidR="00E65794" w:rsidRDefault="00E65794" w:rsidP="006C2DDE">
            <w:pPr>
              <w:rPr>
                <w:rFonts w:ascii="Arial Narrow" w:hAnsi="Arial Narrow"/>
                <w:noProof/>
                <w:sz w:val="28"/>
                <w:szCs w:val="28"/>
                <w:lang w:eastAsia="sl-SI"/>
              </w:rPr>
            </w:pPr>
            <w:r w:rsidRPr="00662143">
              <w:rPr>
                <w:rFonts w:ascii="Arial Narrow" w:hAnsi="Arial Narrow"/>
                <w:b/>
                <w:noProof/>
                <w:sz w:val="28"/>
                <w:szCs w:val="28"/>
                <w:lang w:eastAsia="sl-SI"/>
              </w:rPr>
              <w:t>Lepi čeveljc</w:t>
            </w:r>
            <w:r>
              <w:rPr>
                <w:rFonts w:ascii="Arial Narrow" w:hAnsi="Arial Narrow"/>
                <w:noProof/>
                <w:sz w:val="28"/>
                <w:szCs w:val="28"/>
                <w:lang w:eastAsia="sl-SI"/>
              </w:rPr>
              <w:t xml:space="preserve"> je ena najbolj razkošnih orhidej v Sloveniji, raste v alpskem svetu in je zaščitena. Ima razmeroma velik cvet z vrečasto rumeno medeno ustno.</w:t>
            </w:r>
          </w:p>
          <w:p w:rsidR="00E65794"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Kamniška murka </w:t>
            </w:r>
            <w:r>
              <w:rPr>
                <w:rFonts w:ascii="Arial Narrow" w:hAnsi="Arial Narrow"/>
                <w:noProof/>
                <w:sz w:val="28"/>
                <w:szCs w:val="28"/>
                <w:lang w:eastAsia="sl-SI"/>
              </w:rPr>
              <w:t>je endemit Kamniških Alp in Karavank, največ na Krvavcu. Ima zgoščena dišeča socvetja drobnih cvetov, ki so vijolično-rdeči, spodnji so svetlejši, včasih že beli. Zavarovana.</w:t>
            </w:r>
          </w:p>
          <w:p w:rsidR="00E65794" w:rsidRPr="00662143" w:rsidRDefault="00E65794" w:rsidP="00920F73">
            <w:pPr>
              <w:rPr>
                <w:rFonts w:ascii="Arial Narrow" w:hAnsi="Arial Narrow"/>
                <w:noProof/>
                <w:sz w:val="28"/>
                <w:szCs w:val="28"/>
                <w:lang w:eastAsia="sl-SI"/>
              </w:rPr>
            </w:pPr>
            <w:r>
              <w:rPr>
                <w:rFonts w:ascii="Arial Narrow" w:hAnsi="Arial Narrow"/>
                <w:b/>
                <w:noProof/>
                <w:sz w:val="28"/>
                <w:szCs w:val="28"/>
                <w:lang w:eastAsia="sl-SI"/>
              </w:rPr>
              <w:t xml:space="preserve">Navadna kukavica </w:t>
            </w:r>
            <w:r>
              <w:rPr>
                <w:rFonts w:ascii="Arial Narrow" w:hAnsi="Arial Narrow"/>
                <w:noProof/>
                <w:sz w:val="28"/>
                <w:szCs w:val="28"/>
                <w:lang w:eastAsia="sl-SI"/>
              </w:rPr>
              <w:t xml:space="preserve">je najpogostejša mednašimi travniškimi vrstami orhidej; majhna, do 30 cm visoka. Ima izrazito, hitro opazno vijoličasto steblo, na katerem so nanizani majhni cvetovi. Je zavarovana.                                                                 </w:t>
            </w:r>
          </w:p>
        </w:tc>
      </w:tr>
    </w:tbl>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 xml:space="preserve"> Obilje mineralov v gnojilih poškoduje nežne korenine orhidej v našem okolju, problem je gnojenje. Slabo prenašajo tudi košnjo, ki jim prezgodaj odstrani liste in jim zato v svoje odebeljene podzemne dele ne uspe uskladiščiti dovolj energije za rast v prihodnjem letu.</w:t>
      </w:r>
    </w:p>
    <w:p w:rsidR="00E65794" w:rsidRDefault="00E65794" w:rsidP="00E65794">
      <w:pPr>
        <w:rPr>
          <w:rFonts w:ascii="Arial Narrow" w:hAnsi="Arial Narrow"/>
          <w:noProof/>
          <w:sz w:val="28"/>
          <w:szCs w:val="28"/>
          <w:lang w:eastAsia="sl-SI"/>
        </w:rPr>
      </w:pPr>
      <w:r>
        <w:rPr>
          <w:noProof/>
          <w:lang w:eastAsia="sl-SI"/>
        </w:rPr>
        <w:drawing>
          <wp:anchor distT="0" distB="0" distL="114300" distR="114300" simplePos="0" relativeHeight="251671552" behindDoc="1" locked="0" layoutInCell="1" allowOverlap="1" wp14:anchorId="402D22BA" wp14:editId="1E9A06F9">
            <wp:simplePos x="0" y="0"/>
            <wp:positionH relativeFrom="column">
              <wp:posOffset>23495</wp:posOffset>
            </wp:positionH>
            <wp:positionV relativeFrom="paragraph">
              <wp:posOffset>736600</wp:posOffset>
            </wp:positionV>
            <wp:extent cx="842645" cy="1273810"/>
            <wp:effectExtent l="0" t="0" r="0" b="2540"/>
            <wp:wrapTight wrapText="bothSides">
              <wp:wrapPolygon edited="0">
                <wp:start x="0" y="0"/>
                <wp:lineTo x="0" y="21320"/>
                <wp:lineTo x="20998" y="21320"/>
                <wp:lineTo x="20998" y="0"/>
                <wp:lineTo x="0" y="0"/>
              </wp:wrapPolygon>
            </wp:wrapTight>
            <wp:docPr id="13" name="Slika 13" descr="Rezultat iskanja slik za muholiko mačje u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muholiko mačje uh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645"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sz w:val="28"/>
          <w:szCs w:val="28"/>
          <w:lang w:eastAsia="sl-SI"/>
        </w:rPr>
        <w:t>Evropske orhideje je preučeval tudi Charles Darwin. Navdušili so ga zanimivi in raznoliki načini opraševanja orhidej. V eni od svojih knjig je opisal primer številnosti semen neke angleške orhideje, ki bi z okoli pol hektarja (=1 aker) površine v štirih letih prerasla celoten planet, če bi vzklila vsa semena.</w:t>
      </w:r>
    </w:p>
    <w:p w:rsidR="00E65794" w:rsidRDefault="00E65794" w:rsidP="00E65794">
      <w:pPr>
        <w:rPr>
          <w:rFonts w:ascii="Arial Narrow" w:hAnsi="Arial Narrow"/>
          <w:noProof/>
          <w:sz w:val="28"/>
          <w:szCs w:val="28"/>
          <w:lang w:eastAsia="sl-SI"/>
        </w:rPr>
      </w:pPr>
      <w:r w:rsidRPr="00630754">
        <w:rPr>
          <w:rFonts w:ascii="Arial Narrow" w:hAnsi="Arial Narrow"/>
          <w:i/>
          <w:noProof/>
          <w:sz w:val="28"/>
          <w:szCs w:val="28"/>
          <w:lang w:eastAsia="sl-SI"/>
        </w:rPr>
        <w:t>Muholiko mačje uho</w:t>
      </w:r>
      <w:r>
        <w:rPr>
          <w:rFonts w:ascii="Arial Narrow" w:hAnsi="Arial Narrow"/>
          <w:i/>
          <w:noProof/>
          <w:sz w:val="28"/>
          <w:szCs w:val="28"/>
          <w:lang w:eastAsia="sl-SI"/>
        </w:rPr>
        <w:t xml:space="preserve"> </w:t>
      </w:r>
      <w:r>
        <w:rPr>
          <w:rFonts w:ascii="Arial Narrow" w:hAnsi="Arial Narrow"/>
          <w:noProof/>
          <w:sz w:val="28"/>
          <w:szCs w:val="28"/>
          <w:lang w:eastAsia="sl-SI"/>
        </w:rPr>
        <w:t>spada med najzanimivejše predstavnike orhidej pri nas. Njihovi cvetovi skušajo posnemati samice določenih čmrljev in divjih čebel. Samci se  zaljubljeno poženejo na cvetove, med premikanjem po njih poberejo skupke pelodnih zrn (polinije), ki se jim prilepijo na hrbet. Ko odletijo na naslednjo orhidejo, na brazdo nehote odložijo polonije in oprašijo cvet.</w:t>
      </w: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V 19. stoletju je priznan novinar objavil članek o ljudožerskem drevesu, ki mu madagaskarska plemena žrtvujejo svoje člane. Takih rastlin niso našli, zaenkrat velja, da greb samo za znanstveno fantastiko.</w:t>
      </w:r>
    </w:p>
    <w:tbl>
      <w:tblPr>
        <w:tblStyle w:val="Tabelamrea"/>
        <w:tblW w:w="0" w:type="auto"/>
        <w:tblLook w:val="04A0" w:firstRow="1" w:lastRow="0" w:firstColumn="1" w:lastColumn="0" w:noHBand="0" w:noVBand="1"/>
      </w:tblPr>
      <w:tblGrid>
        <w:gridCol w:w="10456"/>
      </w:tblGrid>
      <w:tr w:rsidR="00E65794" w:rsidTr="006C2DDE">
        <w:tc>
          <w:tcPr>
            <w:tcW w:w="10456" w:type="dxa"/>
          </w:tcPr>
          <w:p w:rsidR="00E65794" w:rsidRDefault="00E65794" w:rsidP="006C2DDE">
            <w:pPr>
              <w:rPr>
                <w:rFonts w:ascii="Arial Narrow" w:hAnsi="Arial Narrow"/>
                <w:b/>
                <w:noProof/>
                <w:sz w:val="28"/>
                <w:szCs w:val="28"/>
                <w:lang w:eastAsia="sl-SI"/>
              </w:rPr>
            </w:pPr>
            <w:r>
              <w:rPr>
                <w:rFonts w:ascii="Arial Narrow" w:hAnsi="Arial Narrow"/>
                <w:b/>
                <w:noProof/>
                <w:sz w:val="28"/>
                <w:szCs w:val="28"/>
                <w:lang w:eastAsia="sl-SI"/>
              </w:rPr>
              <w:t>7. – 9. razred</w:t>
            </w:r>
          </w:p>
          <w:p w:rsidR="00E65794"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Kobrovka </w:t>
            </w:r>
            <w:r>
              <w:rPr>
                <w:rFonts w:ascii="Arial Narrow" w:hAnsi="Arial Narrow"/>
                <w:noProof/>
                <w:sz w:val="28"/>
                <w:szCs w:val="28"/>
                <w:lang w:eastAsia="sl-SI"/>
              </w:rPr>
              <w:t xml:space="preserve"> je ime dobila po dveh izrastkih na koncu v vrček preoblikovanega lista, ki spominjata na kačji jezik. </w:t>
            </w:r>
          </w:p>
          <w:p w:rsidR="00E65794"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Muholovka </w:t>
            </w:r>
            <w:r>
              <w:rPr>
                <w:rFonts w:ascii="Arial Narrow" w:hAnsi="Arial Narrow"/>
                <w:noProof/>
                <w:sz w:val="28"/>
                <w:szCs w:val="28"/>
                <w:lang w:eastAsia="sl-SI"/>
              </w:rPr>
              <w:t xml:space="preserve">  se v angleščini imenuje </w:t>
            </w:r>
            <w:r>
              <w:rPr>
                <w:rFonts w:ascii="Arial Narrow" w:hAnsi="Arial Narrow"/>
                <w:i/>
                <w:noProof/>
                <w:sz w:val="28"/>
                <w:szCs w:val="28"/>
                <w:lang w:eastAsia="sl-SI"/>
              </w:rPr>
              <w:t>Venus flytrap</w:t>
            </w:r>
            <w:r>
              <w:rPr>
                <w:rFonts w:ascii="Arial Narrow" w:hAnsi="Arial Narrow"/>
                <w:noProof/>
                <w:sz w:val="28"/>
                <w:szCs w:val="28"/>
                <w:lang w:eastAsia="sl-SI"/>
              </w:rPr>
              <w:t>, kar pomeni Venerina past za muhe. Njena past spominja na školjko, iz katere se je po mitoloških pripovedih rodila Venera.</w:t>
            </w:r>
          </w:p>
          <w:p w:rsidR="00E65794"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Vrčevkam </w:t>
            </w:r>
            <w:r>
              <w:rPr>
                <w:rFonts w:ascii="Arial Narrow" w:hAnsi="Arial Narrow"/>
                <w:noProof/>
                <w:sz w:val="28"/>
                <w:szCs w:val="28"/>
                <w:lang w:eastAsia="sl-SI"/>
              </w:rPr>
              <w:t xml:space="preserve">  pravijo tudi opičje skodelice, ker jih na tropskih otokih opice uporabljajo za pitje. Strokovno ime </w:t>
            </w:r>
            <w:r>
              <w:rPr>
                <w:rFonts w:ascii="Arial Narrow" w:hAnsi="Arial Narrow"/>
                <w:i/>
                <w:noProof/>
                <w:sz w:val="28"/>
                <w:szCs w:val="28"/>
                <w:lang w:eastAsia="sl-SI"/>
              </w:rPr>
              <w:t>Nepenthes</w:t>
            </w:r>
            <w:r>
              <w:rPr>
                <w:rFonts w:ascii="Arial Narrow" w:hAnsi="Arial Narrow"/>
                <w:noProof/>
                <w:sz w:val="28"/>
                <w:szCs w:val="28"/>
                <w:lang w:eastAsia="sl-SI"/>
              </w:rPr>
              <w:t xml:space="preserve"> pa pomeni brezskrbnice. Po pripovedovanju starogrškega epskega pesnika Homerja pozabiš na vso žalost, če piješ iz njihovih vrčev.</w:t>
            </w:r>
          </w:p>
          <w:p w:rsidR="00E65794" w:rsidRPr="005750BF" w:rsidRDefault="00E65794" w:rsidP="006C2DDE">
            <w:pPr>
              <w:rPr>
                <w:rFonts w:ascii="Arial Narrow" w:hAnsi="Arial Narrow"/>
                <w:noProof/>
                <w:sz w:val="28"/>
                <w:szCs w:val="28"/>
                <w:lang w:eastAsia="sl-SI"/>
              </w:rPr>
            </w:pPr>
          </w:p>
        </w:tc>
      </w:tr>
    </w:tbl>
    <w:p w:rsidR="00E65794" w:rsidRDefault="00E65794" w:rsidP="00E65794">
      <w:pPr>
        <w:rPr>
          <w:rFonts w:ascii="Arial Narrow" w:hAnsi="Arial Narrow"/>
          <w:noProof/>
          <w:sz w:val="28"/>
          <w:szCs w:val="28"/>
          <w:lang w:eastAsia="sl-SI"/>
        </w:rPr>
      </w:pPr>
    </w:p>
    <w:p w:rsidR="00E65794" w:rsidRDefault="00E65794" w:rsidP="00E65794">
      <w:pPr>
        <w:rPr>
          <w:rFonts w:ascii="Arial Narrow" w:hAnsi="Arial Narrow"/>
          <w:noProof/>
          <w:sz w:val="28"/>
          <w:szCs w:val="28"/>
          <w:lang w:eastAsia="sl-SI"/>
        </w:rPr>
      </w:pPr>
      <w:r>
        <w:rPr>
          <w:rFonts w:ascii="Arial Narrow" w:hAnsi="Arial Narrow"/>
          <w:noProof/>
          <w:sz w:val="28"/>
          <w:szCs w:val="28"/>
          <w:lang w:eastAsia="sl-SI"/>
        </w:rPr>
        <w:t xml:space="preserve">Starogrški filozof Teofrast je avtor prve pisne omembe orhidej, Orchis (ker so njihovi gomolji podobni moškim modom). V Grčiji in Turčiji pijejo napitek iz zdrobljenih gomoljev orhideje – </w:t>
      </w:r>
      <w:r w:rsidRPr="008617EC">
        <w:rPr>
          <w:rFonts w:ascii="Arial Narrow" w:hAnsi="Arial Narrow"/>
          <w:i/>
          <w:noProof/>
          <w:sz w:val="28"/>
          <w:szCs w:val="28"/>
          <w:lang w:eastAsia="sl-SI"/>
        </w:rPr>
        <w:t>salep</w:t>
      </w:r>
      <w:r>
        <w:rPr>
          <w:rFonts w:ascii="Arial Narrow" w:hAnsi="Arial Narrow"/>
          <w:noProof/>
          <w:sz w:val="28"/>
          <w:szCs w:val="28"/>
          <w:lang w:eastAsia="sl-SI"/>
        </w:rPr>
        <w:t xml:space="preserve">. </w:t>
      </w:r>
    </w:p>
    <w:tbl>
      <w:tblPr>
        <w:tblStyle w:val="Tabelamrea"/>
        <w:tblW w:w="0" w:type="auto"/>
        <w:tblLook w:val="04A0" w:firstRow="1" w:lastRow="0" w:firstColumn="1" w:lastColumn="0" w:noHBand="0" w:noVBand="1"/>
      </w:tblPr>
      <w:tblGrid>
        <w:gridCol w:w="3485"/>
        <w:gridCol w:w="3485"/>
        <w:gridCol w:w="3486"/>
      </w:tblGrid>
      <w:tr w:rsidR="00E65794" w:rsidTr="006C2DDE">
        <w:tc>
          <w:tcPr>
            <w:tcW w:w="3485" w:type="dxa"/>
          </w:tcPr>
          <w:p w:rsidR="00E65794" w:rsidRPr="00CF1955"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Widespread, </w:t>
            </w:r>
            <w:r>
              <w:rPr>
                <w:rFonts w:ascii="Arial Narrow" w:hAnsi="Arial Narrow"/>
                <w:noProof/>
                <w:sz w:val="28"/>
                <w:szCs w:val="28"/>
                <w:lang w:eastAsia="sl-SI"/>
              </w:rPr>
              <w:t>zelo razširjen</w:t>
            </w:r>
          </w:p>
        </w:tc>
        <w:tc>
          <w:tcPr>
            <w:tcW w:w="3485" w:type="dxa"/>
          </w:tcPr>
          <w:p w:rsidR="00E65794" w:rsidRPr="002257A3"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To derive from, </w:t>
            </w:r>
            <w:r>
              <w:rPr>
                <w:rFonts w:ascii="Arial Narrow" w:hAnsi="Arial Narrow"/>
                <w:noProof/>
                <w:sz w:val="28"/>
                <w:szCs w:val="28"/>
                <w:lang w:eastAsia="sl-SI"/>
              </w:rPr>
              <w:t>pridobivati</w:t>
            </w:r>
          </w:p>
        </w:tc>
        <w:tc>
          <w:tcPr>
            <w:tcW w:w="3486" w:type="dxa"/>
          </w:tcPr>
          <w:p w:rsidR="00E65794" w:rsidRPr="00E47787"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To aid, </w:t>
            </w:r>
            <w:r>
              <w:rPr>
                <w:rFonts w:ascii="Arial Narrow" w:hAnsi="Arial Narrow"/>
                <w:noProof/>
                <w:sz w:val="28"/>
                <w:szCs w:val="28"/>
                <w:lang w:eastAsia="sl-SI"/>
              </w:rPr>
              <w:t>pomagati</w:t>
            </w:r>
          </w:p>
        </w:tc>
      </w:tr>
      <w:tr w:rsidR="00E65794" w:rsidTr="006C2DDE">
        <w:tc>
          <w:tcPr>
            <w:tcW w:w="3485" w:type="dxa"/>
          </w:tcPr>
          <w:p w:rsidR="00E65794" w:rsidRPr="00CF1955"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Fragrant blooms, </w:t>
            </w:r>
            <w:r>
              <w:rPr>
                <w:rFonts w:ascii="Arial Narrow" w:hAnsi="Arial Narrow"/>
                <w:noProof/>
                <w:sz w:val="28"/>
                <w:szCs w:val="28"/>
                <w:lang w:eastAsia="sl-SI"/>
              </w:rPr>
              <w:t>dišeči cvetovi</w:t>
            </w:r>
          </w:p>
        </w:tc>
        <w:tc>
          <w:tcPr>
            <w:tcW w:w="3485" w:type="dxa"/>
          </w:tcPr>
          <w:p w:rsidR="00E65794" w:rsidRPr="00CF1955"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For industrial purposes, </w:t>
            </w:r>
            <w:r>
              <w:rPr>
                <w:rFonts w:ascii="Arial Narrow" w:hAnsi="Arial Narrow"/>
                <w:noProof/>
                <w:sz w:val="28"/>
                <w:szCs w:val="28"/>
                <w:lang w:eastAsia="sl-SI"/>
              </w:rPr>
              <w:t xml:space="preserve"> v industrijske namene</w:t>
            </w:r>
          </w:p>
        </w:tc>
        <w:tc>
          <w:tcPr>
            <w:tcW w:w="3486" w:type="dxa"/>
          </w:tcPr>
          <w:p w:rsidR="00E65794"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Consume, </w:t>
            </w:r>
            <w:r>
              <w:rPr>
                <w:rFonts w:ascii="Arial Narrow" w:hAnsi="Arial Narrow"/>
                <w:noProof/>
                <w:sz w:val="28"/>
                <w:szCs w:val="28"/>
                <w:lang w:eastAsia="sl-SI"/>
              </w:rPr>
              <w:t>prehranjevati se, prebavljati</w:t>
            </w:r>
          </w:p>
        </w:tc>
      </w:tr>
      <w:tr w:rsidR="00E65794" w:rsidTr="006C2DDE">
        <w:tc>
          <w:tcPr>
            <w:tcW w:w="3485" w:type="dxa"/>
          </w:tcPr>
          <w:p w:rsidR="00E65794" w:rsidRPr="00CF1955"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Symbiosis, </w:t>
            </w:r>
            <w:r>
              <w:rPr>
                <w:rFonts w:ascii="Arial Narrow" w:hAnsi="Arial Narrow"/>
                <w:noProof/>
                <w:sz w:val="28"/>
                <w:szCs w:val="28"/>
                <w:lang w:eastAsia="sl-SI"/>
              </w:rPr>
              <w:t>sožitje</w:t>
            </w:r>
          </w:p>
        </w:tc>
        <w:tc>
          <w:tcPr>
            <w:tcW w:w="3485" w:type="dxa"/>
          </w:tcPr>
          <w:p w:rsidR="00E65794" w:rsidRPr="00E47787"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Nutrients, </w:t>
            </w:r>
            <w:r>
              <w:rPr>
                <w:rFonts w:ascii="Arial Narrow" w:hAnsi="Arial Narrow"/>
                <w:noProof/>
                <w:sz w:val="28"/>
                <w:szCs w:val="28"/>
                <w:lang w:eastAsia="sl-SI"/>
              </w:rPr>
              <w:t>hranljive snovi</w:t>
            </w:r>
          </w:p>
        </w:tc>
        <w:tc>
          <w:tcPr>
            <w:tcW w:w="3486" w:type="dxa"/>
          </w:tcPr>
          <w:p w:rsidR="00E65794" w:rsidRPr="00E47787"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To be featured, </w:t>
            </w:r>
            <w:r>
              <w:rPr>
                <w:rFonts w:ascii="Arial Narrow" w:hAnsi="Arial Narrow"/>
                <w:noProof/>
                <w:sz w:val="28"/>
                <w:szCs w:val="28"/>
                <w:lang w:eastAsia="sl-SI"/>
              </w:rPr>
              <w:t>nastopati</w:t>
            </w:r>
          </w:p>
        </w:tc>
      </w:tr>
      <w:tr w:rsidR="00E65794" w:rsidTr="006C2DDE">
        <w:tc>
          <w:tcPr>
            <w:tcW w:w="3485" w:type="dxa"/>
          </w:tcPr>
          <w:p w:rsidR="00E65794" w:rsidRPr="00CF1955"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Species, </w:t>
            </w:r>
            <w:r>
              <w:rPr>
                <w:rFonts w:ascii="Arial Narrow" w:hAnsi="Arial Narrow"/>
                <w:noProof/>
                <w:sz w:val="28"/>
                <w:szCs w:val="28"/>
                <w:lang w:eastAsia="sl-SI"/>
              </w:rPr>
              <w:t xml:space="preserve"> vrsta</w:t>
            </w:r>
          </w:p>
        </w:tc>
        <w:tc>
          <w:tcPr>
            <w:tcW w:w="3485" w:type="dxa"/>
          </w:tcPr>
          <w:p w:rsidR="00E65794" w:rsidRPr="00E47787"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To trap, </w:t>
            </w:r>
            <w:r>
              <w:rPr>
                <w:rFonts w:ascii="Arial Narrow" w:hAnsi="Arial Narrow"/>
                <w:noProof/>
                <w:sz w:val="28"/>
                <w:szCs w:val="28"/>
                <w:lang w:eastAsia="sl-SI"/>
              </w:rPr>
              <w:t xml:space="preserve"> ujeti</w:t>
            </w:r>
          </w:p>
        </w:tc>
        <w:tc>
          <w:tcPr>
            <w:tcW w:w="3486" w:type="dxa"/>
            <w:vMerge w:val="restart"/>
          </w:tcPr>
          <w:p w:rsidR="00E65794" w:rsidRPr="00E47787"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The capture of prey, </w:t>
            </w:r>
            <w:r>
              <w:rPr>
                <w:rFonts w:ascii="Arial Narrow" w:hAnsi="Arial Narrow"/>
                <w:noProof/>
                <w:sz w:val="28"/>
                <w:szCs w:val="28"/>
                <w:lang w:eastAsia="sl-SI"/>
              </w:rPr>
              <w:t>ujetje plena</w:t>
            </w:r>
          </w:p>
        </w:tc>
      </w:tr>
      <w:tr w:rsidR="00E65794" w:rsidTr="006C2DDE">
        <w:tc>
          <w:tcPr>
            <w:tcW w:w="3485" w:type="dxa"/>
          </w:tcPr>
          <w:p w:rsidR="00E65794" w:rsidRPr="002257A3"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Commonly, </w:t>
            </w:r>
            <w:r>
              <w:rPr>
                <w:rFonts w:ascii="Arial Narrow" w:hAnsi="Arial Narrow"/>
                <w:noProof/>
                <w:sz w:val="28"/>
                <w:szCs w:val="28"/>
                <w:lang w:eastAsia="sl-SI"/>
              </w:rPr>
              <w:t>pogosto</w:t>
            </w:r>
          </w:p>
        </w:tc>
        <w:tc>
          <w:tcPr>
            <w:tcW w:w="3485" w:type="dxa"/>
          </w:tcPr>
          <w:p w:rsidR="00E65794" w:rsidRPr="00E47787"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Nitrogen, </w:t>
            </w:r>
            <w:r>
              <w:rPr>
                <w:rFonts w:ascii="Arial Narrow" w:hAnsi="Arial Narrow"/>
                <w:noProof/>
                <w:sz w:val="28"/>
                <w:szCs w:val="28"/>
                <w:lang w:eastAsia="sl-SI"/>
              </w:rPr>
              <w:t>dušik</w:t>
            </w:r>
          </w:p>
        </w:tc>
        <w:tc>
          <w:tcPr>
            <w:tcW w:w="3486" w:type="dxa"/>
            <w:vMerge/>
          </w:tcPr>
          <w:p w:rsidR="00E65794" w:rsidRDefault="00E65794" w:rsidP="006C2DDE">
            <w:pPr>
              <w:rPr>
                <w:rFonts w:ascii="Arial Narrow" w:hAnsi="Arial Narrow"/>
                <w:noProof/>
                <w:sz w:val="28"/>
                <w:szCs w:val="28"/>
                <w:lang w:eastAsia="sl-SI"/>
              </w:rPr>
            </w:pPr>
          </w:p>
        </w:tc>
      </w:tr>
      <w:tr w:rsidR="00E65794" w:rsidTr="006C2DDE">
        <w:tc>
          <w:tcPr>
            <w:tcW w:w="3485" w:type="dxa"/>
          </w:tcPr>
          <w:p w:rsidR="00E65794" w:rsidRPr="002257A3"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Cultivated plants, </w:t>
            </w:r>
            <w:r>
              <w:rPr>
                <w:rFonts w:ascii="Arial Narrow" w:hAnsi="Arial Narrow"/>
                <w:noProof/>
                <w:sz w:val="28"/>
                <w:szCs w:val="28"/>
                <w:lang w:eastAsia="sl-SI"/>
              </w:rPr>
              <w:t xml:space="preserve"> gojene rastline</w:t>
            </w:r>
          </w:p>
        </w:tc>
        <w:tc>
          <w:tcPr>
            <w:tcW w:w="3485" w:type="dxa"/>
          </w:tcPr>
          <w:p w:rsidR="00E65794" w:rsidRPr="002257A3" w:rsidRDefault="00E65794" w:rsidP="006C2DDE">
            <w:pPr>
              <w:rPr>
                <w:rFonts w:ascii="Arial Narrow" w:hAnsi="Arial Narrow"/>
                <w:noProof/>
                <w:sz w:val="28"/>
                <w:szCs w:val="28"/>
                <w:lang w:eastAsia="sl-SI"/>
              </w:rPr>
            </w:pPr>
            <w:r>
              <w:rPr>
                <w:rFonts w:ascii="Arial Narrow" w:hAnsi="Arial Narrow"/>
                <w:b/>
                <w:noProof/>
                <w:sz w:val="28"/>
                <w:szCs w:val="28"/>
                <w:lang w:eastAsia="sl-SI"/>
              </w:rPr>
              <w:t xml:space="preserve">Carnivorus plants, </w:t>
            </w:r>
            <w:r>
              <w:rPr>
                <w:rFonts w:ascii="Arial Narrow" w:hAnsi="Arial Narrow"/>
                <w:noProof/>
                <w:sz w:val="28"/>
                <w:szCs w:val="28"/>
                <w:lang w:eastAsia="sl-SI"/>
              </w:rPr>
              <w:t xml:space="preserve"> mesojede rastline</w:t>
            </w:r>
          </w:p>
        </w:tc>
        <w:tc>
          <w:tcPr>
            <w:tcW w:w="3486" w:type="dxa"/>
          </w:tcPr>
          <w:p w:rsidR="00E65794" w:rsidRDefault="00E65794" w:rsidP="006C2DDE">
            <w:pPr>
              <w:rPr>
                <w:rFonts w:ascii="Arial Narrow" w:hAnsi="Arial Narrow"/>
                <w:noProof/>
                <w:sz w:val="28"/>
                <w:szCs w:val="28"/>
                <w:lang w:eastAsia="sl-SI"/>
              </w:rPr>
            </w:pPr>
          </w:p>
        </w:tc>
      </w:tr>
    </w:tbl>
    <w:p w:rsidR="00D12289" w:rsidRDefault="00D12289">
      <w:bookmarkStart w:id="0" w:name="_GoBack"/>
      <w:bookmarkEnd w:id="0"/>
    </w:p>
    <w:sectPr w:rsidR="00D12289" w:rsidSect="00FD16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73D36"/>
    <w:multiLevelType w:val="hybridMultilevel"/>
    <w:tmpl w:val="D7B4B698"/>
    <w:lvl w:ilvl="0" w:tplc="279615F6">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94"/>
    <w:rsid w:val="00920F73"/>
    <w:rsid w:val="00D12289"/>
    <w:rsid w:val="00E657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45BE9-B353-49B0-99F7-58202B42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6579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6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65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1747</Words>
  <Characters>9964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OŠ Bistrica</Company>
  <LinksUpToDate>false</LinksUpToDate>
  <CharactersWithSpaces>11688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Lah</dc:creator>
  <cp:keywords/>
  <dc:description/>
  <cp:lastModifiedBy>Tatjana Lah</cp:lastModifiedBy>
  <cp:revision>2</cp:revision>
  <dcterms:created xsi:type="dcterms:W3CDTF">2017-02-22T09:11:00Z</dcterms:created>
  <dcterms:modified xsi:type="dcterms:W3CDTF">2017-02-22T09:53:00Z</dcterms:modified>
</cp:coreProperties>
</file>