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E0902" w:rsidRPr="003E0902" w:rsidRDefault="003E0902" w:rsidP="003E0902">
      <w:pPr>
        <w:shd w:val="clear" w:color="auto" w:fill="F7CAAC" w:themeFill="accent2" w:themeFillTint="66"/>
        <w:spacing w:after="0" w:line="312" w:lineRule="atLeast"/>
        <w:jc w:val="center"/>
        <w:textAlignment w:val="baseline"/>
        <w:outlineLvl w:val="1"/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</w:pPr>
      <w:r w:rsidRPr="003E0902"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  <w:fldChar w:fldCharType="begin"/>
      </w:r>
      <w:r w:rsidRPr="003E0902"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  <w:instrText xml:space="preserve"> HYPERLINK "https://www.os-starse.si/e-lutkovne-predstave/" </w:instrText>
      </w:r>
      <w:r w:rsidRPr="003E0902"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  <w:fldChar w:fldCharType="separate"/>
      </w:r>
      <w:r w:rsidRPr="003E0902">
        <w:rPr>
          <w:rFonts w:eastAsia="Times New Roman" w:cstheme="minorHAnsi"/>
          <w:b/>
          <w:color w:val="000000" w:themeColor="text1"/>
          <w:spacing w:val="15"/>
          <w:sz w:val="36"/>
          <w:szCs w:val="36"/>
          <w:bdr w:val="none" w:sz="0" w:space="0" w:color="auto" w:frame="1"/>
          <w:lang w:eastAsia="sl-SI"/>
        </w:rPr>
        <w:t>E-LUTKOVNE PREDSTAVE</w:t>
      </w:r>
      <w:r w:rsidRPr="003E0902"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  <w:fldChar w:fldCharType="end"/>
      </w:r>
    </w:p>
    <w:p w:rsidR="003E0902" w:rsidRPr="003E0902" w:rsidRDefault="003E0902" w:rsidP="003E0902">
      <w:pPr>
        <w:shd w:val="clear" w:color="auto" w:fill="FFFFFF"/>
        <w:spacing w:after="0" w:line="312" w:lineRule="atLeast"/>
        <w:textAlignment w:val="baseline"/>
        <w:outlineLvl w:val="1"/>
        <w:rPr>
          <w:rFonts w:eastAsia="Times New Roman" w:cstheme="minorHAnsi"/>
          <w:color w:val="000000" w:themeColor="text1"/>
          <w:spacing w:val="15"/>
          <w:sz w:val="28"/>
          <w:szCs w:val="28"/>
          <w:lang w:eastAsia="sl-SI"/>
        </w:rPr>
      </w:pPr>
    </w:p>
    <w:p w:rsidR="003E0902" w:rsidRDefault="003E0902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sl-SI"/>
        </w:rPr>
      </w:pPr>
    </w:p>
    <w:p w:rsidR="003E0902" w:rsidRDefault="003E0902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sl-SI"/>
        </w:rPr>
      </w:pPr>
      <w:r w:rsidRPr="003E0902">
        <w:rPr>
          <w:rFonts w:eastAsia="Times New Roman" w:cstheme="minorHAnsi"/>
          <w:color w:val="000000" w:themeColor="text1"/>
          <w:sz w:val="28"/>
          <w:szCs w:val="28"/>
          <w:lang w:eastAsia="sl-SI"/>
        </w:rPr>
        <w:t>Ker je konec tedna čas za ogled lutkovne predstave, vam </w:t>
      </w:r>
      <w:r w:rsidRPr="003E0902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eastAsia="sl-SI"/>
        </w:rPr>
        <w:t>Lutkovno gledališče Maribor</w:t>
      </w:r>
      <w:r w:rsidRPr="003E0902">
        <w:rPr>
          <w:rFonts w:eastAsia="Times New Roman" w:cstheme="minorHAnsi"/>
          <w:color w:val="000000" w:themeColor="text1"/>
          <w:sz w:val="28"/>
          <w:szCs w:val="28"/>
          <w:lang w:eastAsia="sl-SI"/>
        </w:rPr>
        <w:t> omogoča </w:t>
      </w:r>
      <w:hyperlink r:id="rId4" w:history="1">
        <w:r w:rsidRPr="003E0902">
          <w:rPr>
            <w:rFonts w:eastAsia="Times New Roman" w:cstheme="minorHAnsi"/>
            <w:color w:val="000000" w:themeColor="text1"/>
            <w:sz w:val="28"/>
            <w:szCs w:val="28"/>
            <w:bdr w:val="none" w:sz="0" w:space="0" w:color="auto" w:frame="1"/>
            <w:lang w:eastAsia="sl-SI"/>
          </w:rPr>
          <w:t>ogled predstav preko spleta</w:t>
        </w:r>
      </w:hyperlink>
      <w:r w:rsidRPr="003E0902">
        <w:rPr>
          <w:rFonts w:eastAsia="Times New Roman" w:cstheme="minorHAnsi"/>
          <w:color w:val="000000" w:themeColor="text1"/>
          <w:sz w:val="28"/>
          <w:szCs w:val="28"/>
          <w:lang w:eastAsia="sl-SI"/>
        </w:rPr>
        <w:t>. Za vas so pripravili posnetke desetih predstav: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</w:pPr>
      <w:hyperlink r:id="rId5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Jakob in mesto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,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</w:pPr>
      <w:hyperlink r:id="rId6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 xml:space="preserve">Ko je </w:t>
        </w:r>
        <w:proofErr w:type="spellStart"/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Šlemil</w:t>
        </w:r>
        <w:proofErr w:type="spellEnd"/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 xml:space="preserve"> šel v Varšavo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,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</w:pPr>
      <w:hyperlink r:id="rId7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Krst pri Savici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,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</w:pPr>
      <w:hyperlink r:id="rId8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Kurent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,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</w:pPr>
      <w:hyperlink r:id="rId9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Rdeča Kapica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,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</w:pPr>
      <w:hyperlink r:id="rId10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Sneguljčica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,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</w:pPr>
      <w:hyperlink r:id="rId11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Volk in kozlička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,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</w:pPr>
      <w:hyperlink r:id="rId12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Žaba Greta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,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</w:pPr>
      <w:hyperlink r:id="rId13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Zelišča male čarovnice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 in </w:t>
      </w:r>
    </w:p>
    <w:p w:rsidR="003E0902" w:rsidRPr="00F7210B" w:rsidRDefault="00507BD0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u w:val="single"/>
          <w:lang w:eastAsia="sl-SI"/>
        </w:rPr>
      </w:pPr>
      <w:hyperlink r:id="rId14" w:history="1">
        <w:r w:rsidR="003E0902"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Žogica Marogica</w:t>
        </w:r>
      </w:hyperlink>
      <w:r w:rsidR="003E0902" w:rsidRPr="003E0902">
        <w:rPr>
          <w:rFonts w:eastAsia="Times New Roman" w:cstheme="minorHAnsi"/>
          <w:color w:val="C45911" w:themeColor="accent2" w:themeShade="BF"/>
          <w:sz w:val="28"/>
          <w:szCs w:val="28"/>
          <w:u w:val="single"/>
          <w:lang w:eastAsia="sl-SI"/>
        </w:rPr>
        <w:t>.</w:t>
      </w:r>
      <w:r w:rsidR="003E0902" w:rsidRPr="003E0902">
        <w:rPr>
          <w:rFonts w:eastAsia="Times New Roman" w:cstheme="minorHAnsi"/>
          <w:color w:val="000000" w:themeColor="text1"/>
          <w:sz w:val="28"/>
          <w:szCs w:val="28"/>
          <w:u w:val="single"/>
          <w:lang w:eastAsia="sl-SI"/>
        </w:rPr>
        <w:t xml:space="preserve"> </w:t>
      </w:r>
    </w:p>
    <w:p w:rsidR="003E0902" w:rsidRPr="003E0902" w:rsidRDefault="003E0902" w:rsidP="003E0902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sl-SI"/>
        </w:rPr>
      </w:pPr>
      <w:r w:rsidRPr="003E0902">
        <w:rPr>
          <w:rFonts w:eastAsia="Times New Roman" w:cstheme="minorHAnsi"/>
          <w:color w:val="000000" w:themeColor="text1"/>
          <w:sz w:val="28"/>
          <w:szCs w:val="28"/>
          <w:lang w:eastAsia="sl-SI"/>
        </w:rPr>
        <w:t>Ogledate si lahko tudi predstave </w:t>
      </w:r>
      <w:hyperlink r:id="rId15" w:history="1">
        <w:r w:rsidRPr="003E0902">
          <w:rPr>
            <w:rFonts w:eastAsia="Times New Roman" w:cstheme="minorHAnsi"/>
            <w:color w:val="000000" w:themeColor="text1"/>
            <w:sz w:val="28"/>
            <w:szCs w:val="28"/>
            <w:bdr w:val="none" w:sz="0" w:space="0" w:color="auto" w:frame="1"/>
            <w:lang w:eastAsia="sl-SI"/>
          </w:rPr>
          <w:t xml:space="preserve">Lutkovnega gledališča </w:t>
        </w:r>
        <w:r w:rsidRPr="00F7210B">
          <w:rPr>
            <w:rFonts w:eastAsia="Times New Roman" w:cstheme="minorHAnsi"/>
            <w:color w:val="C45911" w:themeColor="accent2" w:themeShade="BF"/>
            <w:sz w:val="28"/>
            <w:szCs w:val="28"/>
            <w:u w:val="single"/>
            <w:bdr w:val="none" w:sz="0" w:space="0" w:color="auto" w:frame="1"/>
            <w:lang w:eastAsia="sl-SI"/>
          </w:rPr>
          <w:t>Ljubljana</w:t>
        </w:r>
      </w:hyperlink>
      <w:r w:rsidRPr="003E0902">
        <w:rPr>
          <w:rFonts w:eastAsia="Times New Roman" w:cstheme="minorHAnsi"/>
          <w:color w:val="000000" w:themeColor="text1"/>
          <w:sz w:val="28"/>
          <w:szCs w:val="28"/>
          <w:lang w:eastAsia="sl-SI"/>
        </w:rPr>
        <w:t>.</w:t>
      </w:r>
    </w:p>
    <w:p w:rsidR="00786D37" w:rsidRDefault="00786D37">
      <w:pPr>
        <w:rPr>
          <w:rFonts w:cstheme="minorHAnsi"/>
          <w:color w:val="000000" w:themeColor="text1"/>
          <w:sz w:val="28"/>
          <w:szCs w:val="28"/>
        </w:rPr>
      </w:pPr>
    </w:p>
    <w:p w:rsidR="003E0902" w:rsidRDefault="003E0902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Kako do njih? Preprosto s kombinacijo tipk ctrl in klikom na miško</w:t>
      </w:r>
      <w:r w:rsidRPr="003E0902">
        <w:rPr>
          <w:rFonts w:cstheme="minorHAnsi"/>
          <w:color w:val="000000" w:themeColor="text1"/>
          <w:sz w:val="28"/>
          <w:szCs w:val="28"/>
        </w:rPr>
        <w:sym w:font="Wingdings" w:char="F04A"/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</w:p>
    <w:p w:rsidR="00913770" w:rsidRDefault="00913770">
      <w:pPr>
        <w:rPr>
          <w:rFonts w:cstheme="minorHAnsi"/>
          <w:color w:val="000000" w:themeColor="text1"/>
          <w:sz w:val="28"/>
          <w:szCs w:val="28"/>
        </w:rPr>
      </w:pPr>
    </w:p>
    <w:p w:rsidR="00913770" w:rsidRPr="003E0902" w:rsidRDefault="00913770" w:rsidP="00913770">
      <w:pPr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C686366" wp14:editId="6F6248E7">
            <wp:extent cx="4276725" cy="2306077"/>
            <wp:effectExtent l="0" t="0" r="0" b="0"/>
            <wp:docPr id="8" name="Slika 7" descr="Rezultat iskanja slik za lili in 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lili in bin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83" cy="232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770" w:rsidRPr="003E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02"/>
    <w:rsid w:val="003E0902"/>
    <w:rsid w:val="00507BD0"/>
    <w:rsid w:val="00786D37"/>
    <w:rsid w:val="00913770"/>
    <w:rsid w:val="00F7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FB062-065A-49D4-A0F0-3C87D187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-mb.si/admin/public/mailurl.php?u=3768&amp;m=591&amp;o=--AAHE9KNrULu8c1L9syt6ULVnkzNnULKhyLU78KS3UzXn0yX_yLvct02iSKpgyy-bl" TargetMode="External"/><Relationship Id="rId13" Type="http://schemas.openxmlformats.org/officeDocument/2006/relationships/hyperlink" Target="https://lg-mb.si/admin/public/mailurl.php?u=3768&amp;m=591&amp;o=-8XAX9mGq_U_aVpLmuRwRzucGwDCcJPuzW7Fixszg1fMd4cWXfKpRqwTSXyFSaq32H1EAXACwAoDLhcD-b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g-mb.si/admin/public/mailurl.php?u=3768&amp;m=591&amp;o=.phd_hLT8MFBi9Yv1pgp6opHNohPkzr2qC6N6cmp39KogldDWZYwqcz97V6FATADwAoCBFcB-bl" TargetMode="External"/><Relationship Id="rId12" Type="http://schemas.openxmlformats.org/officeDocument/2006/relationships/hyperlink" Target="https://lg-mb.si/admin/public/mailurl.php?u=3768&amp;m=591&amp;o=--AADouJKcQTUrETK9a1L9syt6ULVnkzNnULKhyLU78KS3UzXn0yX_yLvct02iSKpgyy-b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lg-mb.si/admin/public/mailurl.php?u=3768&amp;m=591&amp;o=--wDybIr6qoCTwumwM0ZleXB0jPZFEdwzZcsnphLFlJnBrdfbn5x3.aiCQh0l26GmYq_uH1FATACwAoDBhcD-bl" TargetMode="External"/><Relationship Id="rId11" Type="http://schemas.openxmlformats.org/officeDocument/2006/relationships/hyperlink" Target="https://lg-mb.si/admin/public/mailurl.php?u=3768&amp;m=591&amp;o=--wDATfu2oPkkRJ3xOY7gbaNkN.8E0in03tmqCKdnJze9mu0KJENwKBiqZz77jeiAXACwAYDRHcB-bl" TargetMode="External"/><Relationship Id="rId5" Type="http://schemas.openxmlformats.org/officeDocument/2006/relationships/hyperlink" Target="https://lg-mb.si/admin/public/mailurl.php?u=3768&amp;m=591&amp;o=-8himvYL0u4QPTU3_gBpHrDXhzqksuKNIi4Bxu_rz4rnBKgYzsuFU0279X8EATADgAsCbFcB-bl" TargetMode="External"/><Relationship Id="rId15" Type="http://schemas.openxmlformats.org/officeDocument/2006/relationships/hyperlink" Target="https://vimeo.com/showcase/6866479" TargetMode="External"/><Relationship Id="rId10" Type="http://schemas.openxmlformats.org/officeDocument/2006/relationships/hyperlink" Target="https://lg-mb.si/admin/public/mailurl.php?u=3768&amp;m=591&amp;o=AcA1OxkzKlczv00SO_S1LxSSukSTKhyLU78KS3UzXn0yX_yLvct02iSKpgyy-bl" TargetMode="External"/><Relationship Id="rId4" Type="http://schemas.openxmlformats.org/officeDocument/2006/relationships/hyperlink" Target="https://4d.rtvslo.si/oddaja/lutkovna_predstava/173251139?fbclid=IwAR01d7F1hCt5oJkdVYrgUqKS9AQ9MyEaAtAaBlWNWpO99NDxolh0x-udzs0" TargetMode="External"/><Relationship Id="rId9" Type="http://schemas.openxmlformats.org/officeDocument/2006/relationships/hyperlink" Target="https://lg-mb.si/admin/public/mailurl.php?u=3768&amp;m=591&amp;o=--AAHQtTMhMLO1M1O1USK9S1L9syt6ULVnkzNnULKhyLU78KS3UzXn0yX_yLvct02iSKpgyy-bl" TargetMode="External"/><Relationship Id="rId14" Type="http://schemas.openxmlformats.org/officeDocument/2006/relationships/hyperlink" Target="https://lg-mb.si/admin/public/mailurl.php?u=3768&amp;m=591&amp;o=BQ_MCwSTNTtTM98TK_a1LxSSukSTKhyLU78KS3UzXn0yX_yLvct02iSKpgyy-b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2020-03-23T05:53:00Z</dcterms:created>
  <dcterms:modified xsi:type="dcterms:W3CDTF">2020-03-23T05:53:00Z</dcterms:modified>
</cp:coreProperties>
</file>