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8C687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 ura: MAT</w:t>
      </w:r>
    </w:p>
    <w:p w:rsidR="008C687A" w:rsidRDefault="008C687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Račune in besedilno nalogo prepiši v zvezek in jih reši. Povsod mora biti potek računanja.</w:t>
      </w:r>
    </w:p>
    <w:p w:rsidR="008C687A" w:rsidRDefault="008C687A">
      <w:pPr>
        <w:rPr>
          <w:rFonts w:ascii="Arial" w:hAnsi="Arial" w:cs="Arial"/>
          <w:sz w:val="28"/>
          <w:szCs w:val="28"/>
        </w:rPr>
      </w:pPr>
    </w:p>
    <w:p w:rsidR="008C687A" w:rsidRDefault="008C687A" w:rsidP="008C687A">
      <w:pPr>
        <w:ind w:left="360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4 9 7            1 0 0 0                 4 9 4 : 6</w:t>
      </w:r>
      <w:r>
        <w:rPr>
          <w:rFonts w:ascii="Arial" w:hAnsi="Arial" w:cs="Arial"/>
          <w:sz w:val="28"/>
          <w:szCs w:val="28"/>
        </w:rPr>
        <w:t xml:space="preserve"> =                  </w:t>
      </w:r>
      <w:r>
        <w:rPr>
          <w:rFonts w:ascii="Arial" w:hAnsi="Arial" w:cs="Arial"/>
          <w:sz w:val="28"/>
          <w:szCs w:val="28"/>
          <w:u w:val="single"/>
        </w:rPr>
        <w:t>1 7 8</w:t>
      </w:r>
      <w:r>
        <w:rPr>
          <w:rFonts w:ascii="Arial" w:hAnsi="Arial" w:cs="Arial"/>
          <w:sz w:val="28"/>
          <w:szCs w:val="28"/>
          <w:u w:val="single"/>
        </w:rPr>
        <w:t xml:space="preserve">  . 7</w:t>
      </w:r>
    </w:p>
    <w:p w:rsidR="008C687A" w:rsidRDefault="008C687A" w:rsidP="008C687A">
      <w:pPr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  <w:u w:val="single"/>
        </w:rPr>
        <w:t>+2 8 6</w:t>
      </w:r>
      <w:r>
        <w:rPr>
          <w:rFonts w:ascii="Arial" w:hAnsi="Arial" w:cs="Arial"/>
          <w:sz w:val="28"/>
          <w:szCs w:val="28"/>
        </w:rPr>
        <w:t xml:space="preserve">         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>-3 6 8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</w:p>
    <w:p w:rsidR="008C687A" w:rsidRDefault="008C687A">
      <w:pPr>
        <w:rPr>
          <w:rFonts w:ascii="Arial" w:hAnsi="Arial" w:cs="Arial"/>
          <w:sz w:val="28"/>
          <w:szCs w:val="28"/>
        </w:rPr>
      </w:pPr>
    </w:p>
    <w:p w:rsidR="008C687A" w:rsidRDefault="008C687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Mama je imela 480 evrov. Četrtino je dala Mojci, petino pa Juretu. Koliko evrov je ostalo mami? Kdo od otrok je dobil več in za koliko?</w:t>
      </w:r>
    </w:p>
    <w:p w:rsidR="008C687A" w:rsidRDefault="008C687A">
      <w:pPr>
        <w:rPr>
          <w:rFonts w:ascii="Arial" w:hAnsi="Arial" w:cs="Arial"/>
          <w:sz w:val="28"/>
          <w:szCs w:val="28"/>
        </w:rPr>
      </w:pPr>
    </w:p>
    <w:p w:rsidR="008C687A" w:rsidRDefault="008C687A">
      <w:pPr>
        <w:rPr>
          <w:rFonts w:ascii="Arial" w:hAnsi="Arial" w:cs="Arial"/>
          <w:sz w:val="28"/>
          <w:szCs w:val="28"/>
        </w:rPr>
      </w:pPr>
    </w:p>
    <w:p w:rsidR="008C687A" w:rsidRDefault="008C687A" w:rsidP="008C687A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r>
        <w:rPr>
          <w:rFonts w:ascii="Arial" w:hAnsi="Arial" w:cs="Arial"/>
          <w:sz w:val="28"/>
          <w:szCs w:val="28"/>
        </w:rPr>
        <w:t>Ko si uspešno ponovil kar že znaš, vzameš DZ številka 3 in rešiš naloge na str. 53, 54 in 55. Nalogo številka 4 na strani 55 prilagodi domačim razmeram. Namesto garderobe si lahko izbereš tudi drug prostor.</w:t>
      </w:r>
    </w:p>
    <w:bookmarkEnd w:id="0"/>
    <w:p w:rsidR="008C687A" w:rsidRPr="008C687A" w:rsidRDefault="008C687A">
      <w:pPr>
        <w:rPr>
          <w:rFonts w:ascii="Arial" w:hAnsi="Arial" w:cs="Arial"/>
          <w:sz w:val="28"/>
          <w:szCs w:val="28"/>
        </w:rPr>
      </w:pPr>
    </w:p>
    <w:sectPr w:rsidR="008C687A" w:rsidRPr="008C6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68"/>
    <w:rsid w:val="002239E4"/>
    <w:rsid w:val="00365256"/>
    <w:rsid w:val="008C687A"/>
    <w:rsid w:val="00A6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58DC"/>
  <w15:chartTrackingRefBased/>
  <w15:docId w15:val="{7742C8EA-7F93-4654-B95F-516B0CA7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C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2020-03-15T14:51:00Z</dcterms:created>
  <dcterms:modified xsi:type="dcterms:W3CDTF">2020-03-15T15:01:00Z</dcterms:modified>
</cp:coreProperties>
</file>