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BE" w:rsidRPr="00BB1BC1" w:rsidRDefault="00BB1BC1">
      <w:pPr>
        <w:rPr>
          <w:rFonts w:cstheme="minorHAnsi"/>
          <w:sz w:val="28"/>
          <w:szCs w:val="28"/>
        </w:rPr>
      </w:pPr>
      <w:r w:rsidRPr="00BB1BC1">
        <w:rPr>
          <w:rFonts w:cstheme="minorHAnsi"/>
          <w:sz w:val="28"/>
          <w:szCs w:val="28"/>
        </w:rPr>
        <w:t>Navodila za delo pri zgodovini 9. b, c</w:t>
      </w:r>
    </w:p>
    <w:p w:rsidR="00BB1BC1" w:rsidRPr="00BB1BC1" w:rsidRDefault="00BB1BC1">
      <w:pPr>
        <w:rPr>
          <w:rFonts w:cstheme="minorHAnsi"/>
          <w:sz w:val="28"/>
          <w:szCs w:val="28"/>
        </w:rPr>
      </w:pPr>
    </w:p>
    <w:p w:rsidR="00BB1BC1" w:rsidRPr="00BB1BC1" w:rsidRDefault="00BB1BC1" w:rsidP="00BB1BC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BB1BC1">
        <w:rPr>
          <w:rFonts w:eastAsia="Times New Roman" w:cstheme="minorHAnsi"/>
          <w:color w:val="222222"/>
          <w:sz w:val="28"/>
          <w:szCs w:val="28"/>
          <w:lang w:eastAsia="sl-SI"/>
        </w:rPr>
        <w:t>Na Pow</w:t>
      </w:r>
      <w:r>
        <w:rPr>
          <w:rFonts w:eastAsia="Times New Roman" w:cstheme="minorHAnsi"/>
          <w:color w:val="222222"/>
          <w:sz w:val="28"/>
          <w:szCs w:val="28"/>
          <w:lang w:eastAsia="sl-SI"/>
        </w:rPr>
        <w:t xml:space="preserve">erPointu si </w:t>
      </w:r>
      <w:r w:rsidRPr="00BB1BC1">
        <w:rPr>
          <w:rFonts w:eastAsia="Times New Roman" w:cstheme="minorHAnsi"/>
          <w:b/>
          <w:color w:val="FF0000"/>
          <w:sz w:val="28"/>
          <w:szCs w:val="28"/>
          <w:lang w:eastAsia="sl-SI"/>
        </w:rPr>
        <w:t xml:space="preserve">oglej </w:t>
      </w:r>
      <w:r>
        <w:rPr>
          <w:rFonts w:eastAsia="Times New Roman" w:cstheme="minorHAnsi"/>
          <w:color w:val="222222"/>
          <w:sz w:val="28"/>
          <w:szCs w:val="28"/>
          <w:lang w:eastAsia="sl-SI"/>
        </w:rPr>
        <w:t>zapise od 31–</w:t>
      </w:r>
      <w:r w:rsidRPr="00BB1BC1">
        <w:rPr>
          <w:rFonts w:eastAsia="Times New Roman" w:cstheme="minorHAnsi"/>
          <w:color w:val="222222"/>
          <w:sz w:val="28"/>
          <w:szCs w:val="28"/>
          <w:lang w:eastAsia="sl-SI"/>
        </w:rPr>
        <w:t>33 prosojnice.</w:t>
      </w:r>
    </w:p>
    <w:p w:rsidR="00BB1BC1" w:rsidRPr="00BB1BC1" w:rsidRDefault="00BB1BC1" w:rsidP="00BB1BC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BB1BC1" w:rsidRDefault="00BB1BC1" w:rsidP="00BB1BC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BB1BC1">
        <w:rPr>
          <w:rFonts w:eastAsia="Times New Roman" w:cstheme="minorHAnsi"/>
          <w:b/>
          <w:color w:val="FF0000"/>
          <w:sz w:val="28"/>
          <w:szCs w:val="28"/>
          <w:lang w:eastAsia="sl-SI"/>
        </w:rPr>
        <w:t xml:space="preserve">Prepiši </w:t>
      </w:r>
      <w:r w:rsidRPr="00BB1BC1">
        <w:rPr>
          <w:rFonts w:eastAsia="Times New Roman" w:cstheme="minorHAnsi"/>
          <w:color w:val="222222"/>
          <w:sz w:val="28"/>
          <w:szCs w:val="28"/>
          <w:lang w:eastAsia="sl-SI"/>
        </w:rPr>
        <w:t>si jih v zvezek.</w:t>
      </w:r>
    </w:p>
    <w:p w:rsidR="00BB1BC1" w:rsidRPr="00BB1BC1" w:rsidRDefault="00BB1BC1" w:rsidP="00BB1BC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</w:p>
    <w:p w:rsidR="00BB1BC1" w:rsidRPr="00BB1BC1" w:rsidRDefault="00BB1BC1" w:rsidP="00BB1BC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BB1BC1">
        <w:rPr>
          <w:rFonts w:eastAsia="Times New Roman" w:cstheme="minorHAnsi"/>
          <w:color w:val="222222"/>
          <w:sz w:val="28"/>
          <w:szCs w:val="28"/>
          <w:lang w:eastAsia="sl-SI"/>
        </w:rPr>
        <w:t xml:space="preserve">V zvezek </w:t>
      </w:r>
      <w:r w:rsidRPr="00BB1BC1">
        <w:rPr>
          <w:rFonts w:eastAsia="Times New Roman" w:cstheme="minorHAnsi"/>
          <w:b/>
          <w:color w:val="FF0000"/>
          <w:sz w:val="28"/>
          <w:szCs w:val="28"/>
          <w:lang w:eastAsia="sl-SI"/>
        </w:rPr>
        <w:t xml:space="preserve">odgovori </w:t>
      </w:r>
      <w:r w:rsidRPr="00BB1BC1">
        <w:rPr>
          <w:rFonts w:eastAsia="Times New Roman" w:cstheme="minorHAnsi"/>
          <w:color w:val="222222"/>
          <w:sz w:val="28"/>
          <w:szCs w:val="28"/>
          <w:lang w:eastAsia="sl-SI"/>
        </w:rPr>
        <w:t>na naslednja vprašanja:</w:t>
      </w:r>
    </w:p>
    <w:p w:rsidR="00BB1BC1" w:rsidRPr="00BB1BC1" w:rsidRDefault="00BB1BC1" w:rsidP="00BB1BC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BB1BC1">
        <w:rPr>
          <w:rFonts w:eastAsia="Times New Roman" w:cstheme="minorHAnsi"/>
          <w:color w:val="222222"/>
          <w:sz w:val="28"/>
          <w:szCs w:val="28"/>
          <w:lang w:eastAsia="sl-SI"/>
        </w:rPr>
        <w:t>1. Kje in kako je prišlo do preobrata v vojni na V bojišču.</w:t>
      </w:r>
    </w:p>
    <w:p w:rsidR="00BB1BC1" w:rsidRPr="00BB1BC1" w:rsidRDefault="00BB1BC1" w:rsidP="00BB1BC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BB1BC1">
        <w:rPr>
          <w:rFonts w:eastAsia="Times New Roman" w:cstheme="minorHAnsi"/>
          <w:color w:val="222222"/>
          <w:sz w:val="28"/>
          <w:szCs w:val="28"/>
          <w:lang w:eastAsia="sl-SI"/>
        </w:rPr>
        <w:t>2. Kaj je vplivalo na padec fašističnega režima v Italiji in kakšna je bila nadaljnja usoda?</w:t>
      </w:r>
    </w:p>
    <w:p w:rsidR="00BB1BC1" w:rsidRPr="00BB1BC1" w:rsidRDefault="00BB1BC1" w:rsidP="00BB1BC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>
        <w:rPr>
          <w:rFonts w:eastAsia="Times New Roman" w:cstheme="minorHAnsi"/>
          <w:color w:val="222222"/>
          <w:sz w:val="28"/>
          <w:szCs w:val="28"/>
          <w:lang w:eastAsia="sl-SI"/>
        </w:rPr>
        <w:t xml:space="preserve">3. Navedi nekaj razlogov, </w:t>
      </w:r>
      <w:bookmarkStart w:id="0" w:name="_GoBack"/>
      <w:bookmarkEnd w:id="0"/>
      <w:r w:rsidRPr="00BB1BC1">
        <w:rPr>
          <w:rFonts w:eastAsia="Times New Roman" w:cstheme="minorHAnsi"/>
          <w:color w:val="222222"/>
          <w:sz w:val="28"/>
          <w:szCs w:val="28"/>
          <w:lang w:eastAsia="sl-SI"/>
        </w:rPr>
        <w:t>zakaj se je vojna sreča v letih 1942/43 nagnila na zavezniško stran.</w:t>
      </w:r>
    </w:p>
    <w:p w:rsidR="00BB1BC1" w:rsidRPr="00BB1BC1" w:rsidRDefault="00BB1BC1" w:rsidP="00BB1BC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BB1BC1">
        <w:rPr>
          <w:rFonts w:eastAsia="Times New Roman" w:cstheme="minorHAnsi"/>
          <w:color w:val="222222"/>
          <w:sz w:val="28"/>
          <w:szCs w:val="28"/>
          <w:lang w:eastAsia="sl-SI"/>
        </w:rPr>
        <w:t>4. Katere sklepe o drugi fronti so sprejeli na Teheranski konferenci?</w:t>
      </w:r>
    </w:p>
    <w:p w:rsidR="00BB1BC1" w:rsidRPr="00BB1BC1" w:rsidRDefault="00BB1BC1" w:rsidP="00BB1BC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8"/>
          <w:lang w:eastAsia="sl-SI"/>
        </w:rPr>
      </w:pPr>
      <w:r w:rsidRPr="00BB1BC1">
        <w:rPr>
          <w:rFonts w:eastAsia="Times New Roman" w:cstheme="minorHAnsi"/>
          <w:color w:val="222222"/>
          <w:sz w:val="28"/>
          <w:szCs w:val="28"/>
          <w:lang w:eastAsia="sl-SI"/>
        </w:rPr>
        <w:t>5. Zakaj je bila Teheranska konferenca pomembna za Jugoslavijo?</w:t>
      </w:r>
    </w:p>
    <w:p w:rsidR="00BB1BC1" w:rsidRDefault="00BB1BC1"/>
    <w:sectPr w:rsidR="00BB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C1"/>
    <w:rsid w:val="00A014BE"/>
    <w:rsid w:val="00BB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7624"/>
  <w15:chartTrackingRefBased/>
  <w15:docId w15:val="{9905485B-426C-4FCC-9664-33901186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2020-03-15T18:20:00Z</dcterms:created>
  <dcterms:modified xsi:type="dcterms:W3CDTF">2020-03-15T18:22:00Z</dcterms:modified>
</cp:coreProperties>
</file>