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1" w:rightFromText="141" w:tblpY="-405"/>
        <w:tblW w:w="0" w:type="auto"/>
        <w:tblLook w:val="01E0" w:firstRow="1" w:lastRow="1" w:firstColumn="1" w:lastColumn="1" w:noHBand="0" w:noVBand="0"/>
      </w:tblPr>
      <w:tblGrid>
        <w:gridCol w:w="9062"/>
      </w:tblGrid>
      <w:tr w:rsidR="00BB12EF" w:rsidRPr="00FA04F7" w:rsidTr="000F110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F" w:rsidRPr="00A742D6" w:rsidRDefault="00BB12EF" w:rsidP="000F1103">
            <w:pPr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</w:rPr>
              <w:t>NARAVOSLOVJE IN TEHNIKA</w:t>
            </w:r>
            <w:r w:rsidRPr="00A742D6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>Kako potuje hrana po telesu?</w:t>
            </w:r>
          </w:p>
          <w:p w:rsidR="00BB12EF" w:rsidRPr="00A742D6" w:rsidRDefault="00BB12EF" w:rsidP="000F110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B12EF" w:rsidRPr="00FA04F7" w:rsidTr="000F110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F" w:rsidRPr="00A742D6" w:rsidRDefault="00BB12EF" w:rsidP="000F1103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Datum</w:t>
            </w:r>
            <w:r w:rsidRPr="00A742D6">
              <w:rPr>
                <w:rFonts w:asciiTheme="minorHAnsi" w:hAnsiTheme="minorHAnsi" w:cstheme="minorHAnsi"/>
                <w:b/>
              </w:rPr>
              <w:t>: 1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A742D6">
              <w:rPr>
                <w:rFonts w:asciiTheme="minorHAnsi" w:hAnsiTheme="minorHAnsi" w:cstheme="minorHAnsi"/>
                <w:b/>
              </w:rPr>
              <w:t>. 3. 2020</w:t>
            </w:r>
          </w:p>
          <w:p w:rsidR="00BB12EF" w:rsidRPr="00A742D6" w:rsidRDefault="00BB12EF" w:rsidP="000F110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BB12EF" w:rsidRPr="00FA04F7" w:rsidTr="000F110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F" w:rsidRPr="00A742D6" w:rsidRDefault="00BB12EF" w:rsidP="000F1103">
            <w:pPr>
              <w:rPr>
                <w:rFonts w:asciiTheme="minorHAnsi" w:hAnsiTheme="minorHAnsi" w:cstheme="minorHAnsi"/>
                <w:b/>
              </w:rPr>
            </w:pPr>
            <w:r w:rsidRPr="00A742D6">
              <w:rPr>
                <w:rFonts w:asciiTheme="minorHAnsi" w:hAnsiTheme="minorHAnsi" w:cstheme="minorHAnsi"/>
              </w:rPr>
              <w:t>Učna enota:</w:t>
            </w:r>
            <w:r w:rsidRPr="00A742D6">
              <w:rPr>
                <w:rFonts w:asciiTheme="minorHAnsi" w:hAnsiTheme="minorHAnsi" w:cstheme="minorHAnsi"/>
                <w:b/>
              </w:rPr>
              <w:t xml:space="preserve"> P</w:t>
            </w:r>
            <w:r>
              <w:rPr>
                <w:rFonts w:asciiTheme="minorHAnsi" w:hAnsiTheme="minorHAnsi" w:cstheme="minorHAnsi"/>
                <w:b/>
              </w:rPr>
              <w:t>rebavila</w:t>
            </w:r>
          </w:p>
          <w:p w:rsidR="00BB12EF" w:rsidRPr="00A742D6" w:rsidRDefault="00BB12EF" w:rsidP="000F1103">
            <w:pPr>
              <w:rPr>
                <w:rFonts w:asciiTheme="minorHAnsi" w:hAnsiTheme="minorHAnsi" w:cstheme="minorHAnsi"/>
              </w:rPr>
            </w:pPr>
          </w:p>
        </w:tc>
      </w:tr>
      <w:tr w:rsidR="00BB12EF" w:rsidRPr="00FA04F7" w:rsidTr="000F110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F" w:rsidRPr="00A742D6" w:rsidRDefault="00BB12EF" w:rsidP="000F1103">
            <w:pPr>
              <w:rPr>
                <w:rFonts w:asciiTheme="minorHAnsi" w:hAnsiTheme="minorHAnsi" w:cstheme="minorHAnsi"/>
              </w:rPr>
            </w:pPr>
            <w:r w:rsidRPr="00A742D6">
              <w:rPr>
                <w:rFonts w:asciiTheme="minorHAnsi" w:hAnsiTheme="minorHAnsi" w:cstheme="minorHAnsi"/>
              </w:rPr>
              <w:t>Učni pripomočki/sredstva:</w:t>
            </w:r>
            <w:r w:rsidRPr="00A742D6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SDZ, DIAPROJEKCIJA</w:t>
            </w:r>
            <w:r w:rsidR="00082AD6">
              <w:rPr>
                <w:rFonts w:asciiTheme="minorHAnsi" w:hAnsiTheme="minorHAnsi" w:cstheme="minorHAnsi"/>
                <w:b/>
              </w:rPr>
              <w:t>, črtani zvezek</w:t>
            </w:r>
          </w:p>
          <w:p w:rsidR="00BB12EF" w:rsidRPr="00A742D6" w:rsidRDefault="00BB12EF" w:rsidP="000F1103">
            <w:pPr>
              <w:ind w:left="72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B12EF" w:rsidRPr="00FA04F7" w:rsidTr="000F1103">
        <w:trPr>
          <w:trHeight w:val="290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F" w:rsidRPr="00A742D6" w:rsidRDefault="00BB12EF" w:rsidP="000F1103">
            <w:pPr>
              <w:ind w:left="360"/>
              <w:rPr>
                <w:rFonts w:asciiTheme="minorHAnsi" w:hAnsiTheme="minorHAnsi" w:cstheme="minorHAnsi"/>
                <w:b/>
              </w:rPr>
            </w:pPr>
          </w:p>
          <w:p w:rsidR="00BB12EF" w:rsidRPr="00495FEC" w:rsidRDefault="00BB12EF" w:rsidP="00BB12EF">
            <w:pPr>
              <w:rPr>
                <w:rFonts w:asciiTheme="minorHAnsi" w:hAnsiTheme="minorHAnsi" w:cstheme="minorHAnsi"/>
              </w:rPr>
            </w:pPr>
            <w:r w:rsidRPr="00495FEC">
              <w:rPr>
                <w:rFonts w:asciiTheme="minorHAnsi" w:hAnsiTheme="minorHAnsi" w:cstheme="minorHAnsi"/>
              </w:rPr>
              <w:t xml:space="preserve">Cilj današnje ure </w:t>
            </w:r>
            <w:r w:rsidR="00FA5057" w:rsidRPr="00495FEC">
              <w:rPr>
                <w:rFonts w:asciiTheme="minorHAnsi" w:hAnsiTheme="minorHAnsi" w:cstheme="minorHAnsi"/>
              </w:rPr>
              <w:t xml:space="preserve">NIT </w:t>
            </w:r>
            <w:r w:rsidRPr="00495FEC">
              <w:rPr>
                <w:rFonts w:asciiTheme="minorHAnsi" w:hAnsiTheme="minorHAnsi" w:cstheme="minorHAnsi"/>
              </w:rPr>
              <w:t xml:space="preserve"> je, da </w:t>
            </w:r>
            <w:r w:rsidR="00FA5057" w:rsidRPr="00495FEC">
              <w:rPr>
                <w:rFonts w:asciiTheme="minorHAnsi" w:hAnsiTheme="minorHAnsi" w:cstheme="minorHAnsi"/>
              </w:rPr>
              <w:t xml:space="preserve"> </w:t>
            </w:r>
            <w:r w:rsidR="00FA5057" w:rsidRPr="00495FEC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495FEC">
              <w:rPr>
                <w:rFonts w:asciiTheme="minorHAnsi" w:eastAsia="Calibri" w:hAnsiTheme="minorHAnsi" w:cstheme="minorHAnsi"/>
                <w:lang w:eastAsia="en-US"/>
              </w:rPr>
              <w:t xml:space="preserve">boš </w:t>
            </w:r>
            <w:r w:rsidR="00FA5057" w:rsidRPr="00495FEC">
              <w:rPr>
                <w:rFonts w:asciiTheme="minorHAnsi" w:eastAsia="Calibri" w:hAnsiTheme="minorHAnsi" w:cstheme="minorHAnsi"/>
                <w:lang w:eastAsia="en-US"/>
              </w:rPr>
              <w:t>zna</w:t>
            </w:r>
            <w:r w:rsidR="00495FEC">
              <w:rPr>
                <w:rFonts w:asciiTheme="minorHAnsi" w:eastAsia="Calibri" w:hAnsiTheme="minorHAnsi" w:cstheme="minorHAnsi"/>
                <w:lang w:eastAsia="en-US"/>
              </w:rPr>
              <w:t>l</w:t>
            </w:r>
            <w:r w:rsidR="00FA5057" w:rsidRPr="00495FEC">
              <w:rPr>
                <w:rFonts w:asciiTheme="minorHAnsi" w:eastAsia="Calibri" w:hAnsiTheme="minorHAnsi" w:cstheme="minorHAnsi"/>
                <w:lang w:eastAsia="en-US"/>
              </w:rPr>
              <w:t xml:space="preserve"> razložiti, </w:t>
            </w:r>
            <w:r w:rsidR="00FA5057" w:rsidRPr="006765B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kaj se dogaja s hrano v človeškem telesu</w:t>
            </w:r>
            <w:r w:rsidR="00495FEC">
              <w:rPr>
                <w:rFonts w:asciiTheme="minorHAnsi" w:eastAsia="Calibri" w:hAnsiTheme="minorHAnsi" w:cstheme="minorHAnsi"/>
                <w:lang w:eastAsia="en-US"/>
              </w:rPr>
              <w:t xml:space="preserve">, s tem pa tudi </w:t>
            </w:r>
            <w:r w:rsidR="00FA5057" w:rsidRPr="00495FEC">
              <w:rPr>
                <w:rFonts w:asciiTheme="minorHAnsi" w:eastAsia="Calibri" w:hAnsiTheme="minorHAnsi" w:cstheme="minorHAnsi"/>
                <w:lang w:eastAsia="en-US"/>
              </w:rPr>
              <w:t xml:space="preserve"> opisati </w:t>
            </w:r>
            <w:r w:rsidR="00FA5057" w:rsidRPr="006765B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pomen hran</w:t>
            </w:r>
            <w:r w:rsidR="00495FEC" w:rsidRPr="006765B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e za delovanje, rast in razvoj telesa</w:t>
            </w:r>
            <w:r w:rsidR="00495FEC">
              <w:rPr>
                <w:rFonts w:asciiTheme="minorHAnsi" w:eastAsia="Calibri" w:hAnsiTheme="minorHAnsi" w:cstheme="minorHAnsi"/>
                <w:lang w:eastAsia="en-US"/>
              </w:rPr>
              <w:t>.</w:t>
            </w:r>
          </w:p>
          <w:p w:rsidR="00BB12EF" w:rsidRPr="00A742D6" w:rsidRDefault="00BB12EF" w:rsidP="000F1103">
            <w:pPr>
              <w:rPr>
                <w:rFonts w:asciiTheme="minorHAnsi" w:hAnsiTheme="minorHAnsi" w:cstheme="minorHAnsi"/>
              </w:rPr>
            </w:pPr>
          </w:p>
          <w:p w:rsidR="00BB12EF" w:rsidRDefault="00BB12EF" w:rsidP="000F11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POTEK DELA:</w:t>
            </w:r>
          </w:p>
          <w:p w:rsidR="00BB12EF" w:rsidRDefault="00BB12EF" w:rsidP="000F1103">
            <w:pPr>
              <w:rPr>
                <w:rFonts w:asciiTheme="minorHAnsi" w:hAnsiTheme="minorHAnsi" w:cstheme="minorHAnsi"/>
              </w:rPr>
            </w:pPr>
          </w:p>
          <w:p w:rsidR="00BB12EF" w:rsidRPr="00E528F2" w:rsidRDefault="00BB12EF" w:rsidP="00BB12EF">
            <w:pPr>
              <w:pStyle w:val="Odstavekseznama"/>
              <w:numPr>
                <w:ilvl w:val="0"/>
                <w:numId w:val="1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E528F2">
              <w:rPr>
                <w:rFonts w:asciiTheme="minorHAnsi" w:eastAsiaTheme="minorHAnsi" w:hAnsiTheme="minorHAnsi" w:cstheme="minorHAnsi"/>
                <w:lang w:eastAsia="en-US"/>
              </w:rPr>
              <w:t xml:space="preserve">Premisli, kateri pregovor je pravilen. </w:t>
            </w:r>
            <w:r w:rsidR="00901309">
              <w:rPr>
                <w:rFonts w:asciiTheme="minorHAnsi" w:eastAsiaTheme="minorHAnsi" w:hAnsiTheme="minorHAnsi" w:cstheme="minorHAnsi"/>
                <w:lang w:eastAsia="en-US"/>
              </w:rPr>
              <w:t>Razloži.</w:t>
            </w:r>
          </w:p>
          <w:p w:rsidR="00BB12EF" w:rsidRPr="00E528F2" w:rsidRDefault="00BB12EF" w:rsidP="00BB12EF">
            <w:pPr>
              <w:pStyle w:val="Odstavekseznama"/>
              <w:numPr>
                <w:ilvl w:val="2"/>
                <w:numId w:val="3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E528F2">
              <w:rPr>
                <w:rFonts w:asciiTheme="minorHAnsi" w:eastAsiaTheme="minorHAnsi" w:hAnsiTheme="minorHAnsi" w:cstheme="minorHAnsi"/>
                <w:lang w:eastAsia="en-US"/>
              </w:rPr>
              <w:t>JEMO ZATO, DA ŽIVIMO.</w:t>
            </w:r>
          </w:p>
          <w:p w:rsidR="00BB12EF" w:rsidRPr="00E528F2" w:rsidRDefault="00BB12EF" w:rsidP="00BB12EF">
            <w:pPr>
              <w:pStyle w:val="Odstavekseznama"/>
              <w:numPr>
                <w:ilvl w:val="2"/>
                <w:numId w:val="3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E528F2">
              <w:rPr>
                <w:rFonts w:asciiTheme="minorHAnsi" w:eastAsiaTheme="minorHAnsi" w:hAnsiTheme="minorHAnsi" w:cstheme="minorHAnsi"/>
                <w:lang w:eastAsia="en-US"/>
              </w:rPr>
              <w:t>ŽIVIMO ZATO, DA JEMO.</w:t>
            </w:r>
          </w:p>
          <w:p w:rsidR="00E528F2" w:rsidRPr="00E528F2" w:rsidRDefault="00E528F2" w:rsidP="00E528F2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E528F2" w:rsidRPr="00E528F2" w:rsidRDefault="00E528F2" w:rsidP="00E528F2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B12EF" w:rsidRPr="00495FEC" w:rsidRDefault="00BB12EF" w:rsidP="00BB12EF">
            <w:pPr>
              <w:pStyle w:val="Odstavekseznama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E528F2">
              <w:rPr>
                <w:rFonts w:asciiTheme="minorHAnsi" w:eastAsia="Calibri" w:hAnsiTheme="minorHAnsi" w:cstheme="minorHAnsi"/>
                <w:lang w:eastAsia="en-US"/>
              </w:rPr>
              <w:t xml:space="preserve">Raznovrstna hrana vsebuje </w:t>
            </w:r>
            <w:r w:rsidR="00495FEC" w:rsidRPr="00495FE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hranilne </w:t>
            </w:r>
            <w:r w:rsidRPr="00495FE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snovi</w:t>
            </w:r>
            <w:r w:rsidRPr="00E528F2">
              <w:rPr>
                <w:rFonts w:asciiTheme="minorHAnsi" w:eastAsia="Calibri" w:hAnsiTheme="minorHAnsi" w:cstheme="minorHAnsi"/>
                <w:lang w:eastAsia="en-US"/>
              </w:rPr>
              <w:t xml:space="preserve"> (beljakovine, ogljikove hidrate, maščobe, vitamine, minerale) in </w:t>
            </w:r>
            <w:r w:rsidRPr="00495FE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vodo</w:t>
            </w:r>
            <w:r w:rsidRPr="00E528F2">
              <w:rPr>
                <w:rFonts w:asciiTheme="minorHAnsi" w:eastAsia="Calibri" w:hAnsiTheme="minorHAnsi" w:cstheme="minorHAnsi"/>
                <w:lang w:eastAsia="en-US"/>
              </w:rPr>
              <w:t xml:space="preserve">, ki so za delovanje telesa nujno potrebni. </w:t>
            </w:r>
            <w:r w:rsidRPr="00E528F2">
              <w:rPr>
                <w:rFonts w:asciiTheme="minorHAnsi" w:eastAsia="Calibri" w:hAnsiTheme="minorHAnsi" w:cstheme="minorHAnsi"/>
                <w:u w:val="single"/>
                <w:lang w:eastAsia="en-US"/>
              </w:rPr>
              <w:t xml:space="preserve">S hrano telo iz </w:t>
            </w:r>
            <w:r w:rsidR="00E528F2" w:rsidRPr="00E528F2">
              <w:rPr>
                <w:rFonts w:asciiTheme="minorHAnsi" w:eastAsia="Calibri" w:hAnsiTheme="minorHAnsi" w:cstheme="minorHAnsi"/>
                <w:u w:val="single"/>
                <w:lang w:eastAsia="en-US"/>
              </w:rPr>
              <w:t xml:space="preserve">teh </w:t>
            </w:r>
            <w:r w:rsidRPr="00E528F2">
              <w:rPr>
                <w:rFonts w:asciiTheme="minorHAnsi" w:eastAsia="Calibri" w:hAnsiTheme="minorHAnsi" w:cstheme="minorHAnsi"/>
                <w:u w:val="single"/>
                <w:lang w:eastAsia="en-US"/>
              </w:rPr>
              <w:t xml:space="preserve"> snovi dobi energijo.</w:t>
            </w:r>
          </w:p>
          <w:p w:rsidR="00495FEC" w:rsidRDefault="00495FEC" w:rsidP="00495FEC">
            <w:pPr>
              <w:pStyle w:val="Odstavekseznama"/>
              <w:ind w:left="644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</w:p>
          <w:p w:rsidR="00495FEC" w:rsidRDefault="00495FEC" w:rsidP="00495FEC">
            <w:pPr>
              <w:pStyle w:val="Odstavekseznama"/>
              <w:ind w:left="644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495FEC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Razmisli, za kaj vse danes potrebuješ energijo.</w:t>
            </w: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</w:t>
            </w:r>
          </w:p>
          <w:p w:rsidR="00495FEC" w:rsidRDefault="00495FEC" w:rsidP="00495FEC">
            <w:pPr>
              <w:pStyle w:val="Odstavekseznama"/>
              <w:ind w:left="644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Npr</w:t>
            </w:r>
            <w:r w:rsidRPr="00495FEC">
              <w:rPr>
                <w:rFonts w:asciiTheme="minorHAnsi" w:eastAsiaTheme="minorHAnsi" w:hAnsiTheme="minorHAnsi" w:cstheme="minorHAnsi"/>
                <w:lang w:eastAsia="en-US"/>
              </w:rPr>
              <w:t>. Energijo potrebujem za hojo, sedenje, branje,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dihanje</w:t>
            </w:r>
            <w:r w:rsidRPr="00495FEC">
              <w:rPr>
                <w:rFonts w:asciiTheme="minorHAnsi" w:eastAsiaTheme="minorHAnsi" w:hAnsiTheme="minorHAnsi" w:cstheme="minorHAnsi"/>
                <w:lang w:eastAsia="en-US"/>
              </w:rPr>
              <w:t xml:space="preserve"> ……..</w:t>
            </w:r>
          </w:p>
          <w:p w:rsidR="00495FEC" w:rsidRPr="00495FEC" w:rsidRDefault="00495FEC" w:rsidP="00495FEC">
            <w:pPr>
              <w:pStyle w:val="Odstavekseznama"/>
              <w:ind w:left="644"/>
              <w:rPr>
                <w:rFonts w:asciiTheme="minorHAnsi" w:eastAsiaTheme="minorHAnsi" w:hAnsiTheme="minorHAnsi" w:cstheme="minorHAnsi"/>
                <w:lang w:eastAsia="en-US"/>
              </w:rPr>
            </w:pPr>
            <w:r w:rsidRPr="00495FEC">
              <w:rPr>
                <w:rFonts w:asciiTheme="minorHAnsi" w:eastAsiaTheme="minorHAnsi" w:hAnsiTheme="minorHAnsi" w:cstheme="minorHAnsi"/>
                <w:lang w:eastAsia="en-US"/>
              </w:rPr>
              <w:t>(Zagotovo boš našel najmanj dvajset dejavnosti.)</w:t>
            </w:r>
          </w:p>
          <w:p w:rsidR="00E528F2" w:rsidRPr="00495FEC" w:rsidRDefault="00E528F2" w:rsidP="00E528F2">
            <w:pPr>
              <w:pStyle w:val="Odstavekseznama"/>
              <w:ind w:left="644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E528F2" w:rsidRPr="00434FF0" w:rsidRDefault="00E528F2" w:rsidP="00BB12EF">
            <w:pPr>
              <w:pStyle w:val="Odstavekseznama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Toda, </w:t>
            </w:r>
            <w:r w:rsidRPr="00E528F2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kako in kje  te snovi  vstopajo v telo in tudi v  vsako celico telesa?</w:t>
            </w:r>
          </w:p>
          <w:p w:rsidR="00434FF0" w:rsidRPr="00434FF0" w:rsidRDefault="00434FF0" w:rsidP="00434FF0">
            <w:pPr>
              <w:pStyle w:val="Odstavekseznama"/>
              <w:ind w:left="644"/>
              <w:rPr>
                <w:rFonts w:asciiTheme="minorHAnsi" w:eastAsiaTheme="minorHAnsi" w:hAnsiTheme="minorHAnsi" w:cstheme="minorHAnsi"/>
                <w:lang w:eastAsia="en-US"/>
              </w:rPr>
            </w:pPr>
            <w:r w:rsidRPr="00434FF0">
              <w:rPr>
                <w:rFonts w:asciiTheme="minorHAnsi" w:eastAsiaTheme="minorHAnsi" w:hAnsiTheme="minorHAnsi" w:cstheme="minorHAnsi"/>
                <w:lang w:eastAsia="en-US"/>
              </w:rPr>
              <w:t>To boš izvedel, če boš sledil nadaljnjim navodilom.</w:t>
            </w:r>
          </w:p>
          <w:p w:rsidR="00E528F2" w:rsidRPr="00E528F2" w:rsidRDefault="00E528F2" w:rsidP="00E528F2">
            <w:pPr>
              <w:pStyle w:val="Odstavekseznama"/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E528F2" w:rsidRDefault="00E528F2" w:rsidP="00E528F2">
            <w:pPr>
              <w:pStyle w:val="Odstavekseznama"/>
              <w:ind w:left="644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Natančno preberi besedilo na str. 93. </w:t>
            </w:r>
            <w:r w:rsidR="00063CC7">
              <w:rPr>
                <w:rFonts w:asciiTheme="minorHAnsi" w:eastAsiaTheme="minorHAnsi" w:hAnsiTheme="minorHAnsi" w:cstheme="minorHAnsi"/>
                <w:lang w:eastAsia="en-US"/>
              </w:rPr>
              <w:t xml:space="preserve"> Podčrtaj besede, ki so ti težje razumljive.</w:t>
            </w:r>
          </w:p>
          <w:p w:rsidR="00063CC7" w:rsidRPr="00063CC7" w:rsidRDefault="00063CC7" w:rsidP="00E528F2">
            <w:pPr>
              <w:pStyle w:val="Odstavekseznama"/>
              <w:ind w:left="644"/>
              <w:rPr>
                <w:rFonts w:asciiTheme="minorHAnsi" w:eastAsiaTheme="minorHAnsi" w:hAnsiTheme="minorHAnsi" w:cstheme="minorHAnsi"/>
                <w:u w:val="single"/>
                <w:lang w:eastAsia="en-US"/>
              </w:rPr>
            </w:pPr>
            <w:r w:rsidRPr="00063CC7">
              <w:rPr>
                <w:rFonts w:asciiTheme="minorHAnsi" w:eastAsiaTheme="minorHAnsi" w:hAnsiTheme="minorHAnsi" w:cstheme="minorHAnsi"/>
                <w:u w:val="single"/>
                <w:lang w:eastAsia="en-US"/>
              </w:rPr>
              <w:t>Ustno odgovori</w:t>
            </w:r>
            <w:r w:rsidR="0039337D">
              <w:rPr>
                <w:rFonts w:asciiTheme="minorHAnsi" w:eastAsiaTheme="minorHAnsi" w:hAnsiTheme="minorHAnsi" w:cstheme="minorHAnsi"/>
                <w:u w:val="single"/>
                <w:lang w:eastAsia="en-US"/>
              </w:rPr>
              <w:t>, pomagaj si z besedilom iz SDZ.</w:t>
            </w:r>
          </w:p>
          <w:p w:rsidR="00063CC7" w:rsidRDefault="00063CC7" w:rsidP="00063CC7">
            <w:pPr>
              <w:pStyle w:val="Odstavekseznama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Kje se začne prebava?</w:t>
            </w:r>
          </w:p>
          <w:p w:rsidR="00063CC7" w:rsidRDefault="00063CC7" w:rsidP="00063CC7">
            <w:pPr>
              <w:pStyle w:val="Odstavekseznama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Kaj je naloga zob v ustni votlini?</w:t>
            </w:r>
          </w:p>
          <w:p w:rsidR="00063CC7" w:rsidRDefault="00063CC7" w:rsidP="00063CC7">
            <w:pPr>
              <w:pStyle w:val="Odstavekseznama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Po čem potuje hrana od ust ter do želodca?</w:t>
            </w:r>
          </w:p>
          <w:p w:rsidR="00063CC7" w:rsidRDefault="00063CC7" w:rsidP="00063CC7">
            <w:pPr>
              <w:pStyle w:val="Odstavekseznama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V katerem organu se hrana dokončno prebavi?</w:t>
            </w:r>
          </w:p>
          <w:p w:rsidR="00063CC7" w:rsidRDefault="00063CC7" w:rsidP="00063CC7">
            <w:pPr>
              <w:pStyle w:val="Odstavekseznama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Do kam potujejo hranilne snovi?</w:t>
            </w:r>
          </w:p>
          <w:p w:rsidR="00063CC7" w:rsidRDefault="00063CC7" w:rsidP="00063CC7">
            <w:pPr>
              <w:pStyle w:val="Odstavekseznama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V katerem organu se zberejo nerabne snovi?</w:t>
            </w:r>
          </w:p>
          <w:p w:rsidR="00063CC7" w:rsidRDefault="00063CC7" w:rsidP="00063CC7">
            <w:pPr>
              <w:pStyle w:val="Odstavekseznama"/>
              <w:numPr>
                <w:ilvl w:val="0"/>
                <w:numId w:val="4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Skozi kaj se izločijo nerabne snovi, ki jih telo ne potrebuje?</w:t>
            </w:r>
          </w:p>
          <w:p w:rsidR="00063CC7" w:rsidRDefault="00063CC7" w:rsidP="00063CC7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95FEC" w:rsidRDefault="00495FEC" w:rsidP="00063CC7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495FEC" w:rsidRDefault="00495FEC" w:rsidP="00063CC7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                     Težje besede: </w:t>
            </w:r>
          </w:p>
          <w:p w:rsidR="00495FEC" w:rsidRDefault="00495FEC" w:rsidP="0039337D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39337D">
              <w:rPr>
                <w:rFonts w:asciiTheme="minorHAnsi" w:eastAsiaTheme="minorHAnsi" w:hAnsiTheme="minorHAnsi" w:cstheme="minorHAnsi"/>
                <w:color w:val="002060"/>
                <w:lang w:eastAsia="en-US"/>
              </w:rPr>
              <w:t>prebavila</w:t>
            </w:r>
            <w:r w:rsidRPr="0039337D">
              <w:rPr>
                <w:rFonts w:asciiTheme="minorHAnsi" w:eastAsiaTheme="minorHAnsi" w:hAnsiTheme="minorHAnsi" w:cstheme="minorHAnsi"/>
                <w:lang w:eastAsia="en-US"/>
              </w:rPr>
              <w:t xml:space="preserve"> – organi, ki sodelujejo pri razgradnji in prebavi hrane</w:t>
            </w:r>
          </w:p>
          <w:p w:rsidR="0039337D" w:rsidRDefault="0039337D" w:rsidP="0039337D">
            <w:pPr>
              <w:pStyle w:val="Odstavekseznama"/>
              <w:numPr>
                <w:ilvl w:val="0"/>
                <w:numId w:val="6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 w:rsidRPr="0039337D">
              <w:rPr>
                <w:rFonts w:asciiTheme="minorHAnsi" w:eastAsiaTheme="minorHAnsi" w:hAnsiTheme="minorHAnsi" w:cstheme="minorHAnsi"/>
                <w:color w:val="002060"/>
                <w:lang w:eastAsia="en-US"/>
              </w:rPr>
              <w:t>razgradi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 – razgraditi hrano na posamezne hranilne snovi (beljakovine, maščobe, vitamine, minerale, ogljikove hidrate)</w:t>
            </w:r>
          </w:p>
          <w:p w:rsidR="0039337D" w:rsidRPr="0039337D" w:rsidRDefault="0039337D" w:rsidP="0039337D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:rsidR="00BB12EF" w:rsidRPr="00734EDD" w:rsidRDefault="006B2702" w:rsidP="00734EDD">
            <w:pPr>
              <w:pStyle w:val="Odstavekseznama"/>
              <w:numPr>
                <w:ilvl w:val="0"/>
                <w:numId w:val="3"/>
              </w:num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 xml:space="preserve">Odpri KVIZ in </w:t>
            </w:r>
            <w:r w:rsidR="00734EDD">
              <w:rPr>
                <w:rFonts w:asciiTheme="minorHAnsi" w:eastAsiaTheme="minorHAnsi" w:hAnsiTheme="minorHAnsi" w:cstheme="minorHAnsi"/>
                <w:lang w:eastAsia="en-US"/>
              </w:rPr>
              <w:t>ga reši. Navodila so zapisana na njem. Pred reševanjem  pa naredi nekaj gimnastičnih vaj</w:t>
            </w:r>
            <w:r w:rsidR="000F1103">
              <w:rPr>
                <w:rFonts w:asciiTheme="minorHAnsi" w:eastAsiaTheme="minorHAnsi" w:hAnsiTheme="minorHAnsi" w:cstheme="minorHAnsi"/>
                <w:lang w:eastAsia="en-US"/>
              </w:rPr>
              <w:t xml:space="preserve"> (lahko izvedeš naloge, ki si jih opravil pri pouku pri opazovanju delovanja mišic in sklepov)</w:t>
            </w:r>
            <w:r w:rsidR="00734EDD">
              <w:rPr>
                <w:rFonts w:asciiTheme="minorHAnsi" w:eastAsiaTheme="minorHAnsi" w:hAnsiTheme="minorHAnsi" w:cstheme="minorHAnsi"/>
                <w:lang w:eastAsia="en-US"/>
              </w:rPr>
              <w:t xml:space="preserve"> in popij vsaj en kozarec vode.</w:t>
            </w:r>
          </w:p>
          <w:p w:rsidR="00BB12EF" w:rsidRDefault="00BB12EF" w:rsidP="000F1103">
            <w:pPr>
              <w:pStyle w:val="Odstavekseznama"/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9ECBC3F" wp14:editId="49FE818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0</wp:posOffset>
                  </wp:positionV>
                  <wp:extent cx="1619250" cy="1485900"/>
                  <wp:effectExtent l="0" t="0" r="0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oss-crawl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12EF" w:rsidRDefault="00BB12EF" w:rsidP="000F1103">
            <w:pPr>
              <w:pStyle w:val="Odstavekseznama"/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:rsidR="00BB12EF" w:rsidRPr="00F3150E" w:rsidRDefault="00BB12EF" w:rsidP="000F1103">
            <w:pPr>
              <w:pStyle w:val="Odstavekseznama"/>
              <w:spacing w:after="200"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  <w:p w:rsidR="00BB12EF" w:rsidRPr="00A742D6" w:rsidRDefault="00BB12EF" w:rsidP="000F1103">
            <w:pPr>
              <w:pStyle w:val="Odstavekseznama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BB12EF" w:rsidRDefault="00BB12EF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BB12EF" w:rsidRDefault="00BB12EF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BB12EF" w:rsidRDefault="00BB12EF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BB12EF" w:rsidRDefault="00BB12EF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BB12EF" w:rsidRDefault="00BB12EF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734EDD" w:rsidRDefault="0039337D" w:rsidP="000F1103">
            <w:pPr>
              <w:pStyle w:val="Odstavekseznam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 končaš s kvizom, v SDZ na strani 93 in 94 reši nalogi Kaj že veš? in 10. nalogo.</w:t>
            </w:r>
          </w:p>
          <w:p w:rsidR="00734EDD" w:rsidRDefault="00734EDD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734EDD" w:rsidRDefault="00082AD6" w:rsidP="000F1103">
            <w:pPr>
              <w:pStyle w:val="Odstavekseznama"/>
              <w:rPr>
                <w:rFonts w:asciiTheme="minorHAnsi" w:hAnsiTheme="minorHAnsi" w:cstheme="minorHAnsi"/>
              </w:rPr>
            </w:pPr>
            <w:r w:rsidRPr="00784586">
              <w:rPr>
                <w:rFonts w:asciiTheme="minorHAnsi" w:hAnsiTheme="minorHAnsi" w:cstheme="minorHAnsi"/>
                <w:b/>
                <w:bCs/>
              </w:rPr>
              <w:t>Če si j</w:t>
            </w:r>
            <w:r w:rsidR="00784586">
              <w:rPr>
                <w:rFonts w:asciiTheme="minorHAnsi" w:hAnsiTheme="minorHAnsi" w:cstheme="minorHAnsi"/>
                <w:b/>
                <w:bCs/>
              </w:rPr>
              <w:t>u</w:t>
            </w:r>
            <w:r w:rsidRPr="00784586">
              <w:rPr>
                <w:rFonts w:asciiTheme="minorHAnsi" w:hAnsiTheme="minorHAnsi" w:cstheme="minorHAnsi"/>
                <w:b/>
                <w:bCs/>
              </w:rPr>
              <w:t xml:space="preserve"> že rešil, preveri</w:t>
            </w:r>
            <w:r w:rsidR="00784586">
              <w:rPr>
                <w:rFonts w:asciiTheme="minorHAnsi" w:hAnsiTheme="minorHAnsi" w:cstheme="minorHAnsi"/>
              </w:rPr>
              <w:t>; A</w:t>
            </w:r>
            <w:r>
              <w:rPr>
                <w:rFonts w:asciiTheme="minorHAnsi" w:hAnsiTheme="minorHAnsi" w:cstheme="minorHAnsi"/>
              </w:rPr>
              <w:t xml:space="preserve">li </w:t>
            </w:r>
            <w:r w:rsidR="00784586">
              <w:rPr>
                <w:rFonts w:asciiTheme="minorHAnsi" w:hAnsiTheme="minorHAnsi" w:cstheme="minorHAnsi"/>
              </w:rPr>
              <w:t>se strinjaš s tem, kar si zapisal ali pa bi kaj dopisal ali popravil</w:t>
            </w:r>
            <w:r w:rsidR="006765B9">
              <w:rPr>
                <w:rFonts w:asciiTheme="minorHAnsi" w:hAnsiTheme="minorHAnsi" w:cstheme="minorHAnsi"/>
              </w:rPr>
              <w:t>?</w:t>
            </w:r>
          </w:p>
          <w:p w:rsidR="00082AD6" w:rsidRDefault="00082AD6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8100F5" w:rsidRPr="008100F5" w:rsidRDefault="008100F5" w:rsidP="000F1103">
            <w:pPr>
              <w:pStyle w:val="Odstavekseznama"/>
              <w:rPr>
                <w:rFonts w:asciiTheme="minorHAnsi" w:hAnsiTheme="minorHAnsi" w:cstheme="minorHAnsi"/>
                <w:b/>
                <w:bCs/>
              </w:rPr>
            </w:pPr>
            <w:r w:rsidRPr="008100F5">
              <w:rPr>
                <w:rFonts w:asciiTheme="minorHAnsi" w:hAnsiTheme="minorHAnsi" w:cstheme="minorHAnsi"/>
                <w:b/>
                <w:bCs/>
              </w:rPr>
              <w:t>DODATN</w:t>
            </w:r>
            <w:r w:rsidR="00082AD6">
              <w:rPr>
                <w:rFonts w:asciiTheme="minorHAnsi" w:hAnsiTheme="minorHAnsi" w:cstheme="minorHAnsi"/>
                <w:b/>
                <w:bCs/>
              </w:rPr>
              <w:t>A</w:t>
            </w:r>
            <w:r w:rsidRPr="008100F5">
              <w:rPr>
                <w:rFonts w:asciiTheme="minorHAnsi" w:hAnsiTheme="minorHAnsi" w:cstheme="minorHAnsi"/>
                <w:b/>
                <w:bCs/>
              </w:rPr>
              <w:t xml:space="preserve"> NALOG</w:t>
            </w:r>
            <w:r w:rsidR="00082AD6">
              <w:rPr>
                <w:rFonts w:asciiTheme="minorHAnsi" w:hAnsiTheme="minorHAnsi" w:cstheme="minorHAnsi"/>
                <w:b/>
                <w:bCs/>
              </w:rPr>
              <w:t>A</w:t>
            </w:r>
          </w:p>
          <w:p w:rsidR="00BB12EF" w:rsidRDefault="00901309" w:rsidP="000F1103">
            <w:pPr>
              <w:pStyle w:val="Odstavekseznam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 končanem kvizu </w:t>
            </w:r>
            <w:r w:rsidR="008100F5">
              <w:rPr>
                <w:rFonts w:asciiTheme="minorHAnsi" w:hAnsiTheme="minorHAnsi" w:cstheme="minorHAnsi"/>
              </w:rPr>
              <w:t xml:space="preserve"> lahko v črtani zvezek kot dodatno nalogo oblikuješ miselni vzorec. Navodila so zapisana </w:t>
            </w:r>
            <w:r w:rsidR="00082AD6">
              <w:rPr>
                <w:rFonts w:asciiTheme="minorHAnsi" w:hAnsiTheme="minorHAnsi" w:cstheme="minorHAnsi"/>
              </w:rPr>
              <w:t xml:space="preserve">tudi </w:t>
            </w:r>
            <w:r w:rsidR="008100F5">
              <w:rPr>
                <w:rFonts w:asciiTheme="minorHAnsi" w:hAnsiTheme="minorHAnsi" w:cstheme="minorHAnsi"/>
              </w:rPr>
              <w:t xml:space="preserve">na koncu kviza. </w:t>
            </w:r>
          </w:p>
          <w:p w:rsidR="008100F5" w:rsidRDefault="008100F5" w:rsidP="000F1103">
            <w:pPr>
              <w:pStyle w:val="Odstavekseznam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Miselni vzorec lahko zapišeš na eno  ali pa na dve strani. Zraven </w:t>
            </w:r>
            <w:r w:rsidR="00901309">
              <w:rPr>
                <w:rFonts w:asciiTheme="minorHAnsi" w:hAnsiTheme="minorHAnsi" w:cstheme="minorHAnsi"/>
              </w:rPr>
              <w:t xml:space="preserve">ključnih besed </w:t>
            </w:r>
            <w:r>
              <w:rPr>
                <w:rFonts w:asciiTheme="minorHAnsi" w:hAnsiTheme="minorHAnsi" w:cstheme="minorHAnsi"/>
              </w:rPr>
              <w:t>lahko tudi kaj narišeš ali nalepiš.</w:t>
            </w:r>
          </w:p>
          <w:p w:rsidR="00082AD6" w:rsidRDefault="00082AD6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082AD6" w:rsidRDefault="00901309" w:rsidP="000F1103">
            <w:pPr>
              <w:pStyle w:val="Odstavekseznama"/>
              <w:rPr>
                <w:rFonts w:asciiTheme="minorHAnsi" w:hAnsiTheme="minorHAnsi" w:cstheme="minorHAnsi"/>
              </w:rPr>
            </w:pPr>
            <w:r w:rsidRPr="0090130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70E3012" wp14:editId="56F64087">
                  <wp:extent cx="5135943" cy="3147060"/>
                  <wp:effectExtent l="0" t="0" r="762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2381" r="5820"/>
                          <a:stretch/>
                        </pic:blipFill>
                        <pic:spPr bwMode="auto">
                          <a:xfrm>
                            <a:off x="0" y="0"/>
                            <a:ext cx="5138476" cy="3148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82AD6" w:rsidRDefault="00082AD6" w:rsidP="00784586">
            <w:pPr>
              <w:rPr>
                <w:rFonts w:asciiTheme="minorHAnsi" w:hAnsiTheme="minorHAnsi" w:cstheme="minorHAnsi"/>
              </w:rPr>
            </w:pPr>
          </w:p>
          <w:p w:rsidR="00784586" w:rsidRPr="00784586" w:rsidRDefault="00784586" w:rsidP="00784586">
            <w:pPr>
              <w:rPr>
                <w:rFonts w:asciiTheme="minorHAnsi" w:hAnsiTheme="minorHAnsi" w:cstheme="minorHAnsi"/>
              </w:rPr>
            </w:pPr>
          </w:p>
          <w:p w:rsidR="00082AD6" w:rsidRDefault="00082AD6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8100F5" w:rsidRDefault="008100F5" w:rsidP="000F1103">
            <w:pPr>
              <w:pStyle w:val="Odstavekseznam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Namig: Mogoče boš našel v literaturi (knjigah, splet</w:t>
            </w:r>
            <w:r w:rsidR="009D2DCC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>)  še kakšen  zanimiv podatek o prebavilih.</w:t>
            </w:r>
          </w:p>
          <w:p w:rsidR="00901309" w:rsidRDefault="00901309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8100F5" w:rsidRDefault="008100F5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8100F5" w:rsidRPr="008100F5" w:rsidRDefault="008100F5" w:rsidP="000F1103">
            <w:pPr>
              <w:pStyle w:val="Odstavekseznama"/>
              <w:rPr>
                <w:rFonts w:asciiTheme="minorHAnsi" w:hAnsiTheme="minorHAnsi" w:cstheme="minorHAnsi"/>
                <w:b/>
                <w:bCs/>
              </w:rPr>
            </w:pPr>
            <w:r w:rsidRPr="008100F5">
              <w:rPr>
                <w:rFonts w:asciiTheme="minorHAnsi" w:hAnsiTheme="minorHAnsi" w:cstheme="minorHAnsi"/>
                <w:b/>
                <w:bCs/>
              </w:rPr>
              <w:lastRenderedPageBreak/>
              <w:t>Za konec sem jih nekaj poiskala tudi jaz</w:t>
            </w:r>
            <w:r w:rsidR="0039337D">
              <w:rPr>
                <w:rFonts w:asciiTheme="minorHAnsi" w:hAnsiTheme="minorHAnsi" w:cstheme="minorHAnsi"/>
                <w:b/>
                <w:bCs/>
              </w:rPr>
              <w:t>.</w:t>
            </w:r>
          </w:p>
          <w:p w:rsidR="008100F5" w:rsidRDefault="008100F5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8100F5" w:rsidRPr="0039337D" w:rsidRDefault="008100F5" w:rsidP="008100F5">
            <w:pPr>
              <w:pStyle w:val="Naslov2"/>
              <w:ind w:firstLine="708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r w:rsidRPr="0039337D">
              <w:rPr>
                <w:rFonts w:asciiTheme="minorHAnsi" w:hAnsiTheme="minorHAnsi" w:cstheme="minorHAnsi"/>
                <w:sz w:val="24"/>
                <w:szCs w:val="24"/>
              </w:rPr>
              <w:t>Ali veš, da:</w:t>
            </w:r>
          </w:p>
          <w:p w:rsidR="008100F5" w:rsidRPr="008100F5" w:rsidRDefault="008100F5" w:rsidP="008100F5">
            <w:pPr>
              <w:numPr>
                <w:ilvl w:val="1"/>
                <w:numId w:val="5"/>
              </w:numPr>
              <w:tabs>
                <w:tab w:val="clear" w:pos="1440"/>
                <w:tab w:val="num" w:pos="1068"/>
              </w:tabs>
              <w:ind w:left="1068"/>
              <w:rPr>
                <w:rFonts w:asciiTheme="minorHAnsi" w:hAnsiTheme="minorHAnsi" w:cstheme="minorHAnsi"/>
              </w:rPr>
            </w:pPr>
            <w:r w:rsidRPr="008100F5">
              <w:rPr>
                <w:rFonts w:asciiTheme="minorHAnsi" w:hAnsiTheme="minorHAnsi" w:cstheme="minorHAnsi"/>
              </w:rPr>
              <w:t>slina nastaja v žlezah slinavkah, ki jih imaš pod jezikom, ob spodnji čeljusti ter ob ušesih;</w:t>
            </w:r>
          </w:p>
          <w:p w:rsidR="008100F5" w:rsidRPr="008100F5" w:rsidRDefault="008100F5" w:rsidP="008100F5">
            <w:pPr>
              <w:numPr>
                <w:ilvl w:val="1"/>
                <w:numId w:val="5"/>
              </w:numPr>
              <w:tabs>
                <w:tab w:val="clear" w:pos="1440"/>
                <w:tab w:val="num" w:pos="1068"/>
              </w:tabs>
              <w:ind w:left="1068"/>
              <w:rPr>
                <w:rFonts w:asciiTheme="minorHAnsi" w:hAnsiTheme="minorHAnsi" w:cstheme="minorHAnsi"/>
              </w:rPr>
            </w:pPr>
            <w:r w:rsidRPr="008100F5">
              <w:rPr>
                <w:rFonts w:asciiTheme="minorHAnsi" w:hAnsiTheme="minorHAnsi" w:cstheme="minorHAnsi"/>
              </w:rPr>
              <w:t>je debelo črevo krajše in debelejše od tankega, vendar je še vedno dolgo 1 m in pol pri odraslem človeku;</w:t>
            </w:r>
          </w:p>
          <w:p w:rsidR="008100F5" w:rsidRPr="008100F5" w:rsidRDefault="008100F5" w:rsidP="008100F5">
            <w:pPr>
              <w:numPr>
                <w:ilvl w:val="1"/>
                <w:numId w:val="5"/>
              </w:numPr>
              <w:tabs>
                <w:tab w:val="clear" w:pos="1440"/>
                <w:tab w:val="num" w:pos="1068"/>
              </w:tabs>
              <w:ind w:left="1068"/>
              <w:rPr>
                <w:rFonts w:asciiTheme="minorHAnsi" w:hAnsiTheme="minorHAnsi" w:cstheme="minorHAnsi"/>
              </w:rPr>
            </w:pPr>
            <w:r w:rsidRPr="008100F5">
              <w:rPr>
                <w:rFonts w:asciiTheme="minorHAnsi" w:hAnsiTheme="minorHAnsi" w:cstheme="minorHAnsi"/>
              </w:rPr>
              <w:t>se debelo črevo ovija okoli tankega in vsrkava odvečno vodo;</w:t>
            </w:r>
          </w:p>
          <w:p w:rsidR="008100F5" w:rsidRPr="008100F5" w:rsidRDefault="008100F5" w:rsidP="008100F5">
            <w:pPr>
              <w:numPr>
                <w:ilvl w:val="1"/>
                <w:numId w:val="5"/>
              </w:numPr>
              <w:tabs>
                <w:tab w:val="clear" w:pos="1440"/>
                <w:tab w:val="num" w:pos="1068"/>
              </w:tabs>
              <w:ind w:left="1068"/>
              <w:rPr>
                <w:rFonts w:asciiTheme="minorHAnsi" w:hAnsiTheme="minorHAnsi" w:cstheme="minorHAnsi"/>
              </w:rPr>
            </w:pPr>
            <w:r w:rsidRPr="008100F5">
              <w:rPr>
                <w:rFonts w:asciiTheme="minorHAnsi" w:hAnsiTheme="minorHAnsi" w:cstheme="minorHAnsi"/>
              </w:rPr>
              <w:t>se črevesje</w:t>
            </w:r>
            <w:r w:rsidR="00901309">
              <w:rPr>
                <w:rFonts w:asciiTheme="minorHAnsi" w:hAnsiTheme="minorHAnsi" w:cstheme="minorHAnsi"/>
              </w:rPr>
              <w:t xml:space="preserve"> brez naše volje </w:t>
            </w:r>
            <w:r w:rsidRPr="008100F5">
              <w:rPr>
                <w:rFonts w:asciiTheme="minorHAnsi" w:hAnsiTheme="minorHAnsi" w:cstheme="minorHAnsi"/>
              </w:rPr>
              <w:t xml:space="preserve"> ves čas zvija in potiska hrano naprej, čeprav ti tega ne čutiš;</w:t>
            </w:r>
          </w:p>
          <w:p w:rsidR="008100F5" w:rsidRPr="008100F5" w:rsidRDefault="008100F5" w:rsidP="008100F5">
            <w:pPr>
              <w:numPr>
                <w:ilvl w:val="1"/>
                <w:numId w:val="5"/>
              </w:numPr>
              <w:tabs>
                <w:tab w:val="clear" w:pos="1440"/>
                <w:tab w:val="num" w:pos="1068"/>
              </w:tabs>
              <w:ind w:left="1068"/>
              <w:rPr>
                <w:rFonts w:asciiTheme="minorHAnsi" w:hAnsiTheme="minorHAnsi" w:cstheme="minorHAnsi"/>
              </w:rPr>
            </w:pPr>
            <w:r w:rsidRPr="008100F5">
              <w:rPr>
                <w:rFonts w:asciiTheme="minorHAnsi" w:hAnsiTheme="minorHAnsi" w:cstheme="minorHAnsi"/>
              </w:rPr>
              <w:t>imaš na stičišču debelega in tankega črevesja slepič, ki pa ne opravlja nobene pomembne naloge v telesu;</w:t>
            </w:r>
          </w:p>
          <w:p w:rsidR="008100F5" w:rsidRPr="008100F5" w:rsidRDefault="008100F5" w:rsidP="008100F5">
            <w:pPr>
              <w:numPr>
                <w:ilvl w:val="1"/>
                <w:numId w:val="5"/>
              </w:numPr>
              <w:tabs>
                <w:tab w:val="clear" w:pos="1440"/>
                <w:tab w:val="num" w:pos="1068"/>
              </w:tabs>
              <w:ind w:left="1068"/>
              <w:rPr>
                <w:rFonts w:asciiTheme="minorHAnsi" w:hAnsiTheme="minorHAnsi" w:cstheme="minorHAnsi"/>
              </w:rPr>
            </w:pPr>
            <w:r w:rsidRPr="008100F5">
              <w:rPr>
                <w:rFonts w:asciiTheme="minorHAnsi" w:hAnsiTheme="minorHAnsi" w:cstheme="minorHAnsi"/>
              </w:rPr>
              <w:t>moraš , če se ti vname slepič, na operacijo, kjer ti ga odstranijo;</w:t>
            </w:r>
          </w:p>
          <w:p w:rsidR="008100F5" w:rsidRPr="008100F5" w:rsidRDefault="008100F5" w:rsidP="008100F5">
            <w:pPr>
              <w:numPr>
                <w:ilvl w:val="1"/>
                <w:numId w:val="5"/>
              </w:numPr>
              <w:tabs>
                <w:tab w:val="clear" w:pos="1440"/>
                <w:tab w:val="num" w:pos="1068"/>
              </w:tabs>
              <w:ind w:left="1068"/>
              <w:rPr>
                <w:rFonts w:asciiTheme="minorHAnsi" w:hAnsiTheme="minorHAnsi" w:cstheme="minorHAnsi"/>
              </w:rPr>
            </w:pPr>
            <w:r w:rsidRPr="008100F5">
              <w:rPr>
                <w:rFonts w:asciiTheme="minorHAnsi" w:hAnsiTheme="minorHAnsi" w:cstheme="minorHAnsi"/>
              </w:rPr>
              <w:t>imajo zelo pomembno vlogo pri prebavi hrane tudi jetra, trebušna slinavka in ledvice;</w:t>
            </w:r>
          </w:p>
          <w:p w:rsidR="008100F5" w:rsidRPr="008100F5" w:rsidRDefault="008100F5" w:rsidP="008100F5">
            <w:pPr>
              <w:numPr>
                <w:ilvl w:val="1"/>
                <w:numId w:val="5"/>
              </w:numPr>
              <w:tabs>
                <w:tab w:val="clear" w:pos="1440"/>
                <w:tab w:val="num" w:pos="1068"/>
              </w:tabs>
              <w:ind w:left="1068"/>
              <w:rPr>
                <w:rFonts w:asciiTheme="minorHAnsi" w:hAnsiTheme="minorHAnsi" w:cstheme="minorHAnsi"/>
              </w:rPr>
            </w:pPr>
            <w:r w:rsidRPr="008100F5">
              <w:rPr>
                <w:rFonts w:asciiTheme="minorHAnsi" w:hAnsiTheme="minorHAnsi" w:cstheme="minorHAnsi"/>
              </w:rPr>
              <w:t>ti kruli v trebuhu, kadar v želodcu in črevesju nimaš hrane in takrat slišimo potiskanje zraka;</w:t>
            </w:r>
          </w:p>
          <w:p w:rsidR="008100F5" w:rsidRPr="008100F5" w:rsidRDefault="008100F5" w:rsidP="008100F5">
            <w:pPr>
              <w:numPr>
                <w:ilvl w:val="1"/>
                <w:numId w:val="5"/>
              </w:numPr>
              <w:tabs>
                <w:tab w:val="clear" w:pos="1440"/>
                <w:tab w:val="num" w:pos="1068"/>
              </w:tabs>
              <w:ind w:left="1068"/>
              <w:rPr>
                <w:rFonts w:asciiTheme="minorHAnsi" w:hAnsiTheme="minorHAnsi" w:cstheme="minorHAnsi"/>
              </w:rPr>
            </w:pPr>
            <w:r w:rsidRPr="008100F5">
              <w:rPr>
                <w:rFonts w:asciiTheme="minorHAnsi" w:hAnsiTheme="minorHAnsi" w:cstheme="minorHAnsi"/>
              </w:rPr>
              <w:t>potuje hrana od zaužitja do izločanja po 9 metrov dolgi cevi.</w:t>
            </w:r>
          </w:p>
          <w:p w:rsidR="008100F5" w:rsidRDefault="008100F5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8100F5" w:rsidRPr="00897B0E" w:rsidRDefault="008100F5" w:rsidP="000F1103">
            <w:pPr>
              <w:pStyle w:val="Odstavekseznama"/>
              <w:rPr>
                <w:rFonts w:asciiTheme="minorHAnsi" w:hAnsiTheme="minorHAnsi" w:cstheme="minorHAnsi"/>
              </w:rPr>
            </w:pPr>
          </w:p>
          <w:p w:rsidR="00BB12EF" w:rsidRPr="00897B0E" w:rsidRDefault="00BB12EF" w:rsidP="009D2DCC">
            <w:pPr>
              <w:pStyle w:val="Odstavekseznama"/>
              <w:rPr>
                <w:rFonts w:asciiTheme="minorHAnsi" w:hAnsiTheme="minorHAnsi" w:cstheme="minorHAnsi"/>
              </w:rPr>
            </w:pPr>
          </w:p>
        </w:tc>
      </w:tr>
      <w:tr w:rsidR="00495FEC" w:rsidRPr="00FA04F7" w:rsidTr="00082AD6">
        <w:trPr>
          <w:trHeight w:val="58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EC" w:rsidRDefault="00784586" w:rsidP="00082AD6">
            <w:pPr>
              <w:rPr>
                <w:rFonts w:asciiTheme="minorHAnsi" w:hAnsiTheme="minorHAnsi" w:cstheme="minorHAnsi"/>
                <w:bCs/>
              </w:rPr>
            </w:pPr>
            <w:r w:rsidRPr="00784586">
              <w:rPr>
                <w:rFonts w:asciiTheme="minorHAnsi" w:hAnsiTheme="minorHAnsi" w:cstheme="minorHAnsi"/>
                <w:b/>
              </w:rPr>
              <w:lastRenderedPageBreak/>
              <w:t>Opomba:</w:t>
            </w:r>
            <w:r w:rsidRPr="00784586">
              <w:rPr>
                <w:rFonts w:asciiTheme="minorHAnsi" w:hAnsiTheme="minorHAnsi" w:cstheme="minorHAnsi"/>
                <w:bCs/>
              </w:rPr>
              <w:t xml:space="preserve"> V času pouka na daljavo </w:t>
            </w:r>
            <w:r w:rsidRPr="00784586">
              <w:rPr>
                <w:rFonts w:asciiTheme="minorHAnsi" w:hAnsiTheme="minorHAnsi" w:cstheme="minorHAnsi"/>
                <w:bCs/>
                <w:u w:val="single"/>
              </w:rPr>
              <w:t>lahko</w:t>
            </w:r>
            <w:r>
              <w:rPr>
                <w:rFonts w:asciiTheme="minorHAnsi" w:hAnsiTheme="minorHAnsi" w:cstheme="minorHAnsi"/>
                <w:bCs/>
              </w:rPr>
              <w:t xml:space="preserve"> (ni obvezno)</w:t>
            </w:r>
            <w:r w:rsidRPr="00784586">
              <w:rPr>
                <w:rFonts w:asciiTheme="minorHAnsi" w:hAnsiTheme="minorHAnsi" w:cstheme="minorHAnsi"/>
                <w:bCs/>
              </w:rPr>
              <w:t xml:space="preserve"> v svoj črtani zvezek </w:t>
            </w:r>
            <w:r>
              <w:rPr>
                <w:rFonts w:asciiTheme="minorHAnsi" w:hAnsiTheme="minorHAnsi" w:cstheme="minorHAnsi"/>
                <w:bCs/>
              </w:rPr>
              <w:t xml:space="preserve">za NIT </w:t>
            </w:r>
            <w:r w:rsidRPr="00784586">
              <w:rPr>
                <w:rFonts w:asciiTheme="minorHAnsi" w:hAnsiTheme="minorHAnsi" w:cstheme="minorHAnsi"/>
                <w:bCs/>
              </w:rPr>
              <w:t>zapisuješ vse kar se ti zdi pomembno. Eni boste risali miselne vzorce, drugi prepisali kakšno besedilo ali pa odgovorili na vprašanja.</w:t>
            </w:r>
            <w:r>
              <w:rPr>
                <w:rFonts w:asciiTheme="minorHAnsi" w:hAnsiTheme="minorHAnsi" w:cstheme="minorHAnsi"/>
                <w:bCs/>
              </w:rPr>
              <w:t xml:space="preserve"> Nekateri boste morda kaj kopirali in  izrezali del mojih navodil. To odločitev prepuščam tebi. </w:t>
            </w:r>
          </w:p>
          <w:p w:rsidR="00A0107E" w:rsidRPr="00784586" w:rsidRDefault="00A0107E" w:rsidP="00082AD6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="00C53F3D" w:rsidRDefault="00C53F3D" w:rsidP="00082AD6"/>
    <w:sectPr w:rsidR="00C5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432D8"/>
    <w:multiLevelType w:val="hybridMultilevel"/>
    <w:tmpl w:val="ABCA03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A3693"/>
    <w:multiLevelType w:val="hybridMultilevel"/>
    <w:tmpl w:val="8A485F32"/>
    <w:lvl w:ilvl="0" w:tplc="5BF6820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E36A1"/>
    <w:multiLevelType w:val="hybridMultilevel"/>
    <w:tmpl w:val="6D8E54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E4E71"/>
    <w:multiLevelType w:val="hybridMultilevel"/>
    <w:tmpl w:val="A60EEB7A"/>
    <w:lvl w:ilvl="0" w:tplc="B76C205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04" w:hanging="360"/>
      </w:pPr>
    </w:lvl>
    <w:lvl w:ilvl="2" w:tplc="0424001B" w:tentative="1">
      <w:start w:val="1"/>
      <w:numFmt w:val="lowerRoman"/>
      <w:lvlText w:val="%3."/>
      <w:lvlJc w:val="right"/>
      <w:pPr>
        <w:ind w:left="3924" w:hanging="180"/>
      </w:pPr>
    </w:lvl>
    <w:lvl w:ilvl="3" w:tplc="0424000F" w:tentative="1">
      <w:start w:val="1"/>
      <w:numFmt w:val="decimal"/>
      <w:lvlText w:val="%4."/>
      <w:lvlJc w:val="left"/>
      <w:pPr>
        <w:ind w:left="4644" w:hanging="360"/>
      </w:pPr>
    </w:lvl>
    <w:lvl w:ilvl="4" w:tplc="04240019" w:tentative="1">
      <w:start w:val="1"/>
      <w:numFmt w:val="lowerLetter"/>
      <w:lvlText w:val="%5."/>
      <w:lvlJc w:val="left"/>
      <w:pPr>
        <w:ind w:left="5364" w:hanging="360"/>
      </w:pPr>
    </w:lvl>
    <w:lvl w:ilvl="5" w:tplc="0424001B" w:tentative="1">
      <w:start w:val="1"/>
      <w:numFmt w:val="lowerRoman"/>
      <w:lvlText w:val="%6."/>
      <w:lvlJc w:val="right"/>
      <w:pPr>
        <w:ind w:left="6084" w:hanging="180"/>
      </w:pPr>
    </w:lvl>
    <w:lvl w:ilvl="6" w:tplc="0424000F" w:tentative="1">
      <w:start w:val="1"/>
      <w:numFmt w:val="decimal"/>
      <w:lvlText w:val="%7."/>
      <w:lvlJc w:val="left"/>
      <w:pPr>
        <w:ind w:left="6804" w:hanging="360"/>
      </w:pPr>
    </w:lvl>
    <w:lvl w:ilvl="7" w:tplc="04240019" w:tentative="1">
      <w:start w:val="1"/>
      <w:numFmt w:val="lowerLetter"/>
      <w:lvlText w:val="%8."/>
      <w:lvlJc w:val="left"/>
      <w:pPr>
        <w:ind w:left="7524" w:hanging="360"/>
      </w:pPr>
    </w:lvl>
    <w:lvl w:ilvl="8" w:tplc="042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73FC67F7"/>
    <w:multiLevelType w:val="hybridMultilevel"/>
    <w:tmpl w:val="853241D4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751DE"/>
    <w:multiLevelType w:val="hybridMultilevel"/>
    <w:tmpl w:val="0D12A8C6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EF"/>
    <w:rsid w:val="00063CC7"/>
    <w:rsid w:val="00082AD6"/>
    <w:rsid w:val="000F1103"/>
    <w:rsid w:val="0039337D"/>
    <w:rsid w:val="00434FF0"/>
    <w:rsid w:val="00495FEC"/>
    <w:rsid w:val="006765B9"/>
    <w:rsid w:val="006B2702"/>
    <w:rsid w:val="00734EDD"/>
    <w:rsid w:val="00784586"/>
    <w:rsid w:val="008100F5"/>
    <w:rsid w:val="00817C61"/>
    <w:rsid w:val="00901309"/>
    <w:rsid w:val="009D2DCC"/>
    <w:rsid w:val="00A0107E"/>
    <w:rsid w:val="00B35F19"/>
    <w:rsid w:val="00BB12EF"/>
    <w:rsid w:val="00C53F3D"/>
    <w:rsid w:val="00E528F2"/>
    <w:rsid w:val="00F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FDC4A-F5DD-44D2-B29F-EA75EDC8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B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8100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B1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B12EF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BB12EF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rsid w:val="008100F5"/>
    <w:rPr>
      <w:rFonts w:ascii="Arial" w:eastAsia="Times New Roman" w:hAnsi="Arial" w:cs="Arial"/>
      <w:b/>
      <w:bCs/>
      <w:i/>
      <w:i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Litija</dc:creator>
  <cp:keywords/>
  <dc:description/>
  <cp:lastModifiedBy>ucenec</cp:lastModifiedBy>
  <cp:revision>2</cp:revision>
  <dcterms:created xsi:type="dcterms:W3CDTF">2020-03-16T12:57:00Z</dcterms:created>
  <dcterms:modified xsi:type="dcterms:W3CDTF">2020-03-16T12:57:00Z</dcterms:modified>
</cp:coreProperties>
</file>