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D06C7" w14:textId="77777777" w:rsidR="00C85A8B" w:rsidRPr="00C85A8B" w:rsidRDefault="00C85A8B" w:rsidP="00C85A8B">
      <w:pPr>
        <w:jc w:val="center"/>
        <w:rPr>
          <w:b/>
          <w:color w:val="ED7D31" w:themeColor="accent2"/>
          <w:sz w:val="28"/>
        </w:rPr>
      </w:pPr>
      <w:bookmarkStart w:id="0" w:name="_GoBack"/>
      <w:bookmarkEnd w:id="0"/>
      <w:r w:rsidRPr="00C85A8B">
        <w:rPr>
          <w:b/>
          <w:color w:val="ED7D31" w:themeColor="accent2"/>
          <w:sz w:val="28"/>
        </w:rPr>
        <w:t>LONČEK LEPIH MISLI</w:t>
      </w:r>
    </w:p>
    <w:p w14:paraId="7849E704" w14:textId="77777777" w:rsidR="00C85A8B" w:rsidRPr="000E45C6" w:rsidRDefault="00C85A8B" w:rsidP="00C85A8B">
      <w:pPr>
        <w:spacing w:line="276" w:lineRule="auto"/>
        <w:jc w:val="both"/>
        <w:rPr>
          <w:b/>
        </w:rPr>
      </w:pPr>
      <w:r w:rsidRPr="000E45C6">
        <w:rPr>
          <w:b/>
        </w:rPr>
        <w:t>Kaj potrebuješ za izdelavo?</w:t>
      </w:r>
    </w:p>
    <w:p w14:paraId="463085DB" w14:textId="77777777" w:rsidR="00C85A8B" w:rsidRDefault="00C85A8B" w:rsidP="00C85A8B">
      <w:pPr>
        <w:spacing w:line="276" w:lineRule="auto"/>
        <w:ind w:left="708"/>
        <w:jc w:val="both"/>
      </w:pPr>
      <w:r>
        <w:t>• Steklen kozarec za vlaganje ali pa kartonsko škatlo – nekaj, kar boš lahko uporabil za shranjevanje listkov</w:t>
      </w:r>
    </w:p>
    <w:p w14:paraId="4E8BF0B5" w14:textId="77777777" w:rsidR="00C85A8B" w:rsidRDefault="00C85A8B" w:rsidP="00C85A8B">
      <w:pPr>
        <w:spacing w:line="276" w:lineRule="auto"/>
        <w:ind w:left="708"/>
        <w:jc w:val="both"/>
      </w:pPr>
      <w:r>
        <w:t>• Pisalo</w:t>
      </w:r>
    </w:p>
    <w:p w14:paraId="699E3AE6" w14:textId="77777777" w:rsidR="00C85A8B" w:rsidRDefault="00C85A8B" w:rsidP="00C85A8B">
      <w:pPr>
        <w:spacing w:line="276" w:lineRule="auto"/>
        <w:ind w:left="708"/>
        <w:jc w:val="both"/>
      </w:pPr>
      <w:r>
        <w:t>• Majhni lističi</w:t>
      </w:r>
    </w:p>
    <w:p w14:paraId="76468003" w14:textId="77777777" w:rsidR="00C85A8B" w:rsidRDefault="00C85A8B" w:rsidP="00C85A8B">
      <w:pPr>
        <w:spacing w:line="276" w:lineRule="auto"/>
        <w:ind w:left="708"/>
        <w:jc w:val="both"/>
      </w:pPr>
      <w:r>
        <w:t>• Barvni papir, okraski …</w:t>
      </w:r>
    </w:p>
    <w:p w14:paraId="09A9F9F7" w14:textId="77777777" w:rsidR="00C85A8B" w:rsidRDefault="00C85A8B" w:rsidP="00C85A8B">
      <w:pPr>
        <w:spacing w:line="276" w:lineRule="auto"/>
        <w:jc w:val="both"/>
      </w:pPr>
      <w:r>
        <w:t>Lonček kar se da lepo okrasiš – nanj prilepi barvni papir, sličice, druge okraske … Lahko ga poimenuješ tudi kako drugače.</w:t>
      </w:r>
    </w:p>
    <w:p w14:paraId="58E72A68" w14:textId="77777777" w:rsidR="00C85A8B" w:rsidRPr="000E45C6" w:rsidRDefault="00C85A8B" w:rsidP="00C85A8B">
      <w:pPr>
        <w:spacing w:line="276" w:lineRule="auto"/>
        <w:jc w:val="both"/>
        <w:rPr>
          <w:b/>
        </w:rPr>
      </w:pPr>
      <w:r w:rsidRPr="000E45C6">
        <w:rPr>
          <w:b/>
        </w:rPr>
        <w:t>Kako uporabljamo lonček lepih misli?</w:t>
      </w:r>
    </w:p>
    <w:p w14:paraId="3752C208" w14:textId="77777777" w:rsidR="00C85A8B" w:rsidRDefault="00C85A8B" w:rsidP="00C85A8B">
      <w:pPr>
        <w:spacing w:line="276" w:lineRule="auto"/>
        <w:jc w:val="both"/>
      </w:pPr>
      <w:r>
        <w:t>Vsak dan lahko napišemo lepo sporočilo, zahvalo ali misel nekomu iz družine. Dogovorite se, kdaj boste lonček odprli – enkrat na teden, ko se napolni … Takrat ga skupaj odprete in si preberete sporočila. Lahko pa sporočilo napišete tudi komu, s katerim se ne vidite – sošolcu, babici, prijateljem … Slikaj sporočilo in mu ga pošlji po sms-u, e-pošti …</w:t>
      </w:r>
    </w:p>
    <w:p w14:paraId="7CEA761C" w14:textId="77777777" w:rsidR="00C85A8B" w:rsidRPr="000E45C6" w:rsidRDefault="00C85A8B" w:rsidP="00C85A8B">
      <w:pPr>
        <w:spacing w:line="276" w:lineRule="auto"/>
        <w:jc w:val="both"/>
        <w:rPr>
          <w:b/>
        </w:rPr>
      </w:pPr>
      <w:r w:rsidRPr="000E45C6">
        <w:rPr>
          <w:b/>
        </w:rPr>
        <w:t>Nekaj primerov, kako lahko začneš sporočilo:</w:t>
      </w:r>
    </w:p>
    <w:p w14:paraId="49C1FBC5" w14:textId="77777777" w:rsidR="00C85A8B" w:rsidRDefault="00C85A8B" w:rsidP="00C85A8B">
      <w:pPr>
        <w:spacing w:line="276" w:lineRule="auto"/>
        <w:ind w:left="708"/>
        <w:jc w:val="both"/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1FFD1E02" wp14:editId="4C74F749">
            <wp:simplePos x="0" y="0"/>
            <wp:positionH relativeFrom="column">
              <wp:posOffset>3946525</wp:posOffset>
            </wp:positionH>
            <wp:positionV relativeFrom="paragraph">
              <wp:posOffset>278130</wp:posOffset>
            </wp:positionV>
            <wp:extent cx="1478756" cy="1714500"/>
            <wp:effectExtent l="0" t="0" r="7620" b="0"/>
            <wp:wrapThrough wrapText="bothSides">
              <wp:wrapPolygon edited="0">
                <wp:start x="0" y="0"/>
                <wp:lineTo x="0" y="21360"/>
                <wp:lineTo x="21433" y="21360"/>
                <wp:lineTo x="21433" y="0"/>
                <wp:lineTo x="0" y="0"/>
              </wp:wrapPolygon>
            </wp:wrapThrough>
            <wp:docPr id="4" name="Slika 4" descr="Vanči ustvarja: 5. namig za darilo - Lonček lepih mis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anči ustvarja: 5. namig za darilo - Lonček lepih misl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756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• Rad/a bi ti povedal/a, da …</w:t>
      </w:r>
    </w:p>
    <w:p w14:paraId="31E4881D" w14:textId="77777777" w:rsidR="00C85A8B" w:rsidRDefault="00C85A8B" w:rsidP="00C85A8B">
      <w:pPr>
        <w:spacing w:line="276" w:lineRule="auto"/>
        <w:ind w:left="708"/>
        <w:jc w:val="both"/>
      </w:pPr>
      <w:r>
        <w:t>• Hvala, ker …</w:t>
      </w:r>
    </w:p>
    <w:p w14:paraId="27468851" w14:textId="77777777" w:rsidR="00C85A8B" w:rsidRDefault="00C85A8B" w:rsidP="00C85A8B">
      <w:pPr>
        <w:spacing w:line="276" w:lineRule="auto"/>
        <w:ind w:left="708"/>
        <w:jc w:val="both"/>
      </w:pPr>
      <w:r>
        <w:t>• Želim ti …</w:t>
      </w:r>
    </w:p>
    <w:p w14:paraId="57E865B7" w14:textId="77777777" w:rsidR="00C85A8B" w:rsidRDefault="00C85A8B" w:rsidP="00C85A8B">
      <w:pPr>
        <w:spacing w:line="276" w:lineRule="auto"/>
        <w:ind w:left="708"/>
        <w:jc w:val="both"/>
      </w:pPr>
      <w:r>
        <w:t>• Všeč mi je, da si …</w:t>
      </w:r>
    </w:p>
    <w:p w14:paraId="0992F29A" w14:textId="77777777" w:rsidR="00C85A8B" w:rsidRDefault="00C85A8B" w:rsidP="00C85A8B">
      <w:pPr>
        <w:spacing w:line="276" w:lineRule="auto"/>
        <w:ind w:left="708"/>
        <w:jc w:val="both"/>
      </w:pPr>
      <w:r>
        <w:t>• Pri tebi mi je najbolj všeč …</w:t>
      </w:r>
    </w:p>
    <w:p w14:paraId="6571BE9B" w14:textId="77777777" w:rsidR="00C85A8B" w:rsidRDefault="00C85A8B" w:rsidP="00C85A8B">
      <w:pPr>
        <w:spacing w:line="276" w:lineRule="auto"/>
        <w:ind w:left="708"/>
        <w:jc w:val="both"/>
      </w:pPr>
      <w:r>
        <w:t>• Danes mi je bilo lepo, ko …</w:t>
      </w:r>
    </w:p>
    <w:p w14:paraId="57AA3725" w14:textId="77777777" w:rsidR="00C85A8B" w:rsidRDefault="00C85A8B" w:rsidP="00C85A8B">
      <w:pPr>
        <w:spacing w:line="276" w:lineRule="auto"/>
        <w:ind w:left="708"/>
        <w:jc w:val="both"/>
      </w:pPr>
      <w:r>
        <w:t>• Spomnim se …</w:t>
      </w:r>
    </w:p>
    <w:p w14:paraId="3812636E" w14:textId="77777777" w:rsidR="00C85A8B" w:rsidRDefault="00C85A8B" w:rsidP="00C85A8B">
      <w:pPr>
        <w:spacing w:line="276" w:lineRule="auto"/>
        <w:ind w:left="708"/>
        <w:jc w:val="both"/>
      </w:pPr>
      <w:r>
        <w:t>• Kako dobro si naredil …</w:t>
      </w:r>
    </w:p>
    <w:p w14:paraId="347D3666" w14:textId="77777777" w:rsidR="00C85A8B" w:rsidRDefault="00C85A8B" w:rsidP="00C85A8B">
      <w:pPr>
        <w:spacing w:line="276" w:lineRule="auto"/>
        <w:jc w:val="both"/>
      </w:pPr>
      <w:r>
        <w:t xml:space="preserve">Veliko idej, prisrčnih misli in veselja pri pisanju in branju sporočil! </w:t>
      </w:r>
    </w:p>
    <w:p w14:paraId="429CACD0" w14:textId="77777777" w:rsidR="00C85A8B" w:rsidRDefault="00C85A8B" w:rsidP="00C85A8B">
      <w:pPr>
        <w:spacing w:line="276" w:lineRule="auto"/>
        <w:jc w:val="both"/>
      </w:pPr>
    </w:p>
    <w:p w14:paraId="0F9E8587" w14:textId="77777777" w:rsidR="00C85A8B" w:rsidRDefault="00C85A8B" w:rsidP="00C85A8B"/>
    <w:sectPr w:rsidR="00C85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8366E"/>
    <w:multiLevelType w:val="hybridMultilevel"/>
    <w:tmpl w:val="EAE2698E"/>
    <w:lvl w:ilvl="0" w:tplc="30F47F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8B"/>
    <w:rsid w:val="000E45C6"/>
    <w:rsid w:val="001F7EE5"/>
    <w:rsid w:val="00C85A8B"/>
    <w:rsid w:val="00E2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3FEC6"/>
  <w15:chartTrackingRefBased/>
  <w15:docId w15:val="{9EFEE84B-22D6-4FAC-82F0-25B9C89B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85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ACB9705D61FC4AA0A54DFEB29AE75C" ma:contentTypeVersion="10" ma:contentTypeDescription="Ustvari nov dokument." ma:contentTypeScope="" ma:versionID="026d73e88260eb37786191a14a2ae022">
  <xsd:schema xmlns:xsd="http://www.w3.org/2001/XMLSchema" xmlns:xs="http://www.w3.org/2001/XMLSchema" xmlns:p="http://schemas.microsoft.com/office/2006/metadata/properties" xmlns:ns3="25abf4e9-8e78-4d22-9803-948140361e3e" xmlns:ns4="619fb444-db34-4e95-bb19-bd5767aaf2b5" targetNamespace="http://schemas.microsoft.com/office/2006/metadata/properties" ma:root="true" ma:fieldsID="6427ee2dbcfa8e628ed5097b2ce6bb62" ns3:_="" ns4:_="">
    <xsd:import namespace="25abf4e9-8e78-4d22-9803-948140361e3e"/>
    <xsd:import namespace="619fb444-db34-4e95-bb19-bd5767aaf2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bf4e9-8e78-4d22-9803-94814036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fb444-db34-4e95-bb19-bd5767aaf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972E41-1002-4A36-A233-0BB93DED4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AA1D27-680A-4440-9C9B-F81C4431A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bf4e9-8e78-4d22-9803-948140361e3e"/>
    <ds:schemaRef ds:uri="619fb444-db34-4e95-bb19-bd5767aaf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7A9C58-2431-40DA-927A-EE3C8D254BD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619fb444-db34-4e95-bb19-bd5767aaf2b5"/>
    <ds:schemaRef ds:uri="25abf4e9-8e78-4d22-9803-948140361e3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Božnar</dc:creator>
  <cp:keywords/>
  <dc:description/>
  <cp:lastModifiedBy>Mateja Božnar</cp:lastModifiedBy>
  <cp:revision>2</cp:revision>
  <dcterms:created xsi:type="dcterms:W3CDTF">2020-04-01T12:19:00Z</dcterms:created>
  <dcterms:modified xsi:type="dcterms:W3CDTF">2020-04-01T12:19:00Z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0x010100ADACB9705D61FC4AA0A54DFEB29AE75C</vt:lpwstr>
  </property>
</Properties>
</file>