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28" w:rsidRPr="00824128" w:rsidRDefault="00824128" w:rsidP="00824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tbl>
      <w:tblPr>
        <w:tblW w:w="1031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830"/>
      </w:tblGrid>
      <w:tr w:rsidR="00824128" w:rsidRPr="00824128" w:rsidTr="00824128">
        <w:trPr>
          <w:trHeight w:val="112"/>
        </w:trPr>
        <w:tc>
          <w:tcPr>
            <w:tcW w:w="10317" w:type="dxa"/>
            <w:gridSpan w:val="2"/>
          </w:tcPr>
          <w:p w:rsid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MATEMATIKA </w:t>
            </w:r>
            <w:r w:rsidR="00C77DA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– za radovedneže</w:t>
            </w:r>
          </w:p>
          <w:p w:rsid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824128" w:rsidRPr="00824128" w:rsidTr="00824128">
        <w:trPr>
          <w:trHeight w:val="3047"/>
        </w:trPr>
        <w:tc>
          <w:tcPr>
            <w:tcW w:w="6487" w:type="dxa"/>
          </w:tcPr>
          <w:p w:rsid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SEŠTEVAM DO 10 </w:t>
            </w:r>
          </w:p>
          <w:p w:rsidR="000D66F6" w:rsidRDefault="000D66F6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>Označi, ko nalogo opraviš:</w:t>
            </w:r>
          </w:p>
          <w:p w:rsidR="000D66F6" w:rsidRPr="00824128" w:rsidRDefault="000D66F6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Wingdings" w:hAnsi="Wingdings" w:cs="Wingdings"/>
                <w:color w:val="000000"/>
                <w:sz w:val="23"/>
                <w:szCs w:val="23"/>
              </w:rPr>
              <w:t></w:t>
            </w:r>
            <w:r w:rsidRPr="00824128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 xml:space="preserve">Igraj se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matematične didaktične igre:</w:t>
            </w: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24128" w:rsidRDefault="00824128" w:rsidP="00824128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>Ko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liko je vseh fižolčkov? </w:t>
            </w:r>
          </w:p>
          <w:p w:rsidR="00824128" w:rsidRDefault="00824128" w:rsidP="0082412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POTREBUJEŠ: dva plastična krožnika, 10 fižolčkov (gumbov, kock, itd.), prilogo 1</w:t>
            </w:r>
          </w:p>
          <w:p w:rsidR="00824128" w:rsidRDefault="00824128" w:rsidP="0082412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NAVODILO: Oglej si številki v računu. Nastavi fižolčke na krožnike. Preštej fižolčke i</w:t>
            </w:r>
            <w:r w:rsidR="00D627F7">
              <w:rPr>
                <w:rFonts w:ascii="Arial" w:hAnsi="Arial" w:cs="Arial"/>
                <w:color w:val="000000"/>
                <w:sz w:val="23"/>
                <w:szCs w:val="23"/>
              </w:rPr>
              <w:t>n izračunaj.</w:t>
            </w:r>
          </w:p>
          <w:p w:rsidR="00824128" w:rsidRPr="00824128" w:rsidRDefault="00824128" w:rsidP="0082412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24128" w:rsidRDefault="00824128" w:rsidP="00824128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Koliko je vseh pik? </w:t>
            </w:r>
          </w:p>
          <w:p w:rsidR="00824128" w:rsidRDefault="00824128" w:rsidP="0082412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POTREBUJEŠ: domine</w:t>
            </w:r>
            <w:r w:rsidR="00D627F7">
              <w:rPr>
                <w:rFonts w:ascii="Arial" w:hAnsi="Arial" w:cs="Arial"/>
                <w:color w:val="000000"/>
                <w:sz w:val="23"/>
                <w:szCs w:val="23"/>
              </w:rPr>
              <w:t xml:space="preserve"> (priloga 3)</w:t>
            </w:r>
          </w:p>
          <w:p w:rsidR="00D627F7" w:rsidRDefault="00D627F7" w:rsidP="0082412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NAVODILO: Prešteješ pike na obeh straneh domine in zapišeš račun seštevanja, ki ga tudi izračunaš. Domino tudi obrneš, da utrdimo tudi zakon seštevanja – menjave seštevancev.</w:t>
            </w:r>
          </w:p>
          <w:p w:rsidR="00D627F7" w:rsidRDefault="00D627F7" w:rsidP="00D627F7">
            <w:pPr>
              <w:tabs>
                <w:tab w:val="left" w:pos="9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D627F7" w:rsidRDefault="00D627F7" w:rsidP="00D627F7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Kockanje</w:t>
            </w:r>
          </w:p>
          <w:p w:rsidR="00D627F7" w:rsidRDefault="00D627F7" w:rsidP="00D627F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POTREBUJEŠ: igralno kocko</w:t>
            </w:r>
          </w:p>
          <w:p w:rsidR="00824128" w:rsidRDefault="00D627F7" w:rsidP="00D627F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NAVODILO: </w:t>
            </w:r>
            <w:r w:rsidR="00824128" w:rsidRPr="00D627F7">
              <w:rPr>
                <w:rFonts w:ascii="Arial" w:hAnsi="Arial" w:cs="Arial"/>
                <w:color w:val="000000"/>
                <w:sz w:val="23"/>
                <w:szCs w:val="23"/>
              </w:rPr>
              <w:t xml:space="preserve">2x meči, seštej števili in reši račun. Če gre račun preko desetice, zamenjaj šestico z ničlo. Če pa ga znaš rešiti, ga izračunaj. Račune zapisuj v zvezek ali na list. </w:t>
            </w:r>
          </w:p>
          <w:p w:rsidR="00D627F7" w:rsidRPr="00D627F7" w:rsidRDefault="00D627F7" w:rsidP="00D627F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D627F7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Wingdings" w:hAnsi="Wingdings" w:cs="Wingdings"/>
                <w:color w:val="000000"/>
                <w:sz w:val="23"/>
                <w:szCs w:val="23"/>
              </w:rPr>
              <w:t></w:t>
            </w:r>
            <w:r w:rsidRPr="00824128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="00D627F7">
              <w:rPr>
                <w:rFonts w:ascii="Arial" w:hAnsi="Arial" w:cs="Arial"/>
                <w:color w:val="000000"/>
                <w:sz w:val="23"/>
                <w:szCs w:val="23"/>
              </w:rPr>
              <w:t>Račune iz priloge 2</w:t>
            </w: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 xml:space="preserve"> prepiši v zvezek. Pri računanju si lahko pomagaš s prstki ali fižolčki,</w:t>
            </w:r>
            <w:r w:rsidR="00D627F7">
              <w:rPr>
                <w:rFonts w:ascii="Arial" w:hAnsi="Arial" w:cs="Arial"/>
                <w:color w:val="000000"/>
                <w:sz w:val="23"/>
                <w:szCs w:val="23"/>
              </w:rPr>
              <w:t xml:space="preserve"> kockami, kar pač najdeš doma. </w:t>
            </w: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Wingdings" w:hAnsi="Wingdings" w:cs="Wingdings"/>
                <w:color w:val="000000"/>
                <w:sz w:val="23"/>
                <w:szCs w:val="23"/>
              </w:rPr>
              <w:t></w:t>
            </w:r>
            <w:r w:rsidRPr="00824128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>Razstavi števila (</w:t>
            </w:r>
            <w:proofErr w:type="spellStart"/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>Ul</w:t>
            </w:r>
            <w:proofErr w:type="spellEnd"/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 xml:space="preserve"> – </w:t>
            </w:r>
            <w:r w:rsidR="00D627F7"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priloga 4</w:t>
            </w: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 xml:space="preserve">). Če nimaš printerja, lahko hišice prerišeš, ali pa v zvezek ali na list zapišeš samo račune: </w:t>
            </w:r>
            <w:r w:rsidRPr="00824128"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 xml:space="preserve">Primer: 3= 3+0, 3= 2+1, 3=1+2. </w:t>
            </w: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830" w:type="dxa"/>
          </w:tcPr>
          <w:p w:rsid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1802"/>
            </w:tblGrid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95699D" w:rsidP="000D66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5699D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>
                        <wp:extent cx="373726" cy="304518"/>
                        <wp:effectExtent l="0" t="0" r="7620" b="635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820" cy="324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2" w:type="dxa"/>
                </w:tcPr>
                <w:p w:rsidR="0095699D" w:rsidRDefault="000D66F6" w:rsidP="000D66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D66F6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>
                        <wp:extent cx="346710" cy="364957"/>
                        <wp:effectExtent l="0" t="0" r="0" b="0"/>
                        <wp:docPr id="6" name="Slika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203" cy="369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5699D" w:rsidRPr="00824128" w:rsidRDefault="0095699D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855A91" w:rsidRDefault="00855A91"/>
    <w:p w:rsidR="00D627F7" w:rsidRDefault="00D627F7"/>
    <w:p w:rsidR="00D627F7" w:rsidRDefault="00D627F7"/>
    <w:p w:rsidR="00D627F7" w:rsidRDefault="00D627F7"/>
    <w:p w:rsidR="00C77DA7" w:rsidRDefault="00C77DA7"/>
    <w:p w:rsidR="00C77DA7" w:rsidRDefault="00C77DA7">
      <w:bookmarkStart w:id="0" w:name="_GoBack"/>
      <w:bookmarkEnd w:id="0"/>
    </w:p>
    <w:p w:rsidR="00D627F7" w:rsidRDefault="00D627F7"/>
    <w:p w:rsidR="00D627F7" w:rsidRDefault="00D627F7"/>
    <w:p w:rsidR="000D66F6" w:rsidRDefault="000D66F6"/>
    <w:p w:rsidR="00D627F7" w:rsidRDefault="00D627F7">
      <w:r>
        <w:lastRenderedPageBreak/>
        <w:t>PRILOGA 1:</w:t>
      </w:r>
      <w:r w:rsidR="0095699D">
        <w:t xml:space="preserve">  </w:t>
      </w:r>
    </w:p>
    <w:p w:rsidR="00D627F7" w:rsidRPr="0095699D" w:rsidRDefault="00D627F7">
      <w:pPr>
        <w:rPr>
          <w:b/>
          <w:sz w:val="28"/>
        </w:rPr>
      </w:pPr>
      <w:r w:rsidRPr="0095699D">
        <w:rPr>
          <w:b/>
          <w:sz w:val="28"/>
        </w:rPr>
        <w:t>2 + 3 =</w:t>
      </w:r>
      <w:r w:rsidR="0095699D" w:rsidRPr="0095699D">
        <w:rPr>
          <w:b/>
          <w:sz w:val="28"/>
        </w:rPr>
        <w:t xml:space="preserve">               1 + 5 =             4 + 5 =</w:t>
      </w:r>
    </w:p>
    <w:p w:rsidR="00D627F7" w:rsidRPr="0095699D" w:rsidRDefault="0095699D">
      <w:pPr>
        <w:rPr>
          <w:b/>
          <w:sz w:val="28"/>
        </w:rPr>
      </w:pPr>
      <w:r w:rsidRPr="0095699D">
        <w:rPr>
          <w:b/>
          <w:sz w:val="28"/>
        </w:rPr>
        <w:t xml:space="preserve">5 + 2 =               7 + 0 =             5 + 3 =  </w:t>
      </w:r>
    </w:p>
    <w:p w:rsidR="0095699D" w:rsidRPr="0095699D" w:rsidRDefault="0095699D">
      <w:pPr>
        <w:rPr>
          <w:b/>
          <w:sz w:val="28"/>
        </w:rPr>
      </w:pPr>
      <w:r w:rsidRPr="0095699D">
        <w:rPr>
          <w:b/>
          <w:sz w:val="28"/>
        </w:rPr>
        <w:t>3 + 4 =               6 + 2 =             8 + 2 =</w:t>
      </w:r>
    </w:p>
    <w:p w:rsidR="00D627F7" w:rsidRDefault="00D627F7"/>
    <w:p w:rsidR="00D627F7" w:rsidRDefault="00D627F7">
      <w:r>
        <w:t>PRILOGA 2:</w:t>
      </w:r>
    </w:p>
    <w:p w:rsidR="00D627F7" w:rsidRDefault="00D627F7">
      <w:r w:rsidRPr="00D627F7">
        <w:rPr>
          <w:noProof/>
          <w:lang w:eastAsia="sl-SI"/>
        </w:rPr>
        <w:drawing>
          <wp:inline distT="0" distB="0" distL="0" distR="0">
            <wp:extent cx="5645997" cy="1999771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721" cy="200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7F7" w:rsidRDefault="00D627F7">
      <w:r>
        <w:t>PRILOGA 3:</w:t>
      </w:r>
    </w:p>
    <w:p w:rsidR="0095699D" w:rsidRDefault="0095699D">
      <w:r w:rsidRPr="00D627F7">
        <w:rPr>
          <w:noProof/>
          <w:lang w:eastAsia="sl-SI"/>
        </w:rPr>
        <w:drawing>
          <wp:inline distT="0" distB="0" distL="0" distR="0" wp14:anchorId="4C5685F8" wp14:editId="2E5E4905">
            <wp:extent cx="5760720" cy="41040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6F6" w:rsidRDefault="000D66F6"/>
    <w:p w:rsidR="0095699D" w:rsidRDefault="0095699D">
      <w:r>
        <w:lastRenderedPageBreak/>
        <w:t xml:space="preserve">PRILOGA 4: </w:t>
      </w:r>
    </w:p>
    <w:p w:rsidR="0095699D" w:rsidRDefault="0095699D">
      <w:r w:rsidRPr="00D627F7">
        <w:rPr>
          <w:noProof/>
          <w:lang w:eastAsia="sl-SI"/>
        </w:rPr>
        <w:drawing>
          <wp:inline distT="0" distB="0" distL="0" distR="0" wp14:anchorId="4195F1B2" wp14:editId="30661BAC">
            <wp:extent cx="5400675" cy="60579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9D" w:rsidRDefault="0095699D"/>
    <w:p w:rsidR="0095699D" w:rsidRDefault="0095699D"/>
    <w:p w:rsidR="0095699D" w:rsidRDefault="0095699D"/>
    <w:p w:rsidR="0095699D" w:rsidRDefault="0095699D"/>
    <w:p w:rsidR="0095699D" w:rsidRDefault="0095699D"/>
    <w:p w:rsidR="0095699D" w:rsidRDefault="0095699D"/>
    <w:p w:rsidR="0095699D" w:rsidRDefault="0095699D"/>
    <w:p w:rsidR="00D627F7" w:rsidRDefault="00D627F7"/>
    <w:sectPr w:rsidR="00D6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CFF"/>
    <w:multiLevelType w:val="hybridMultilevel"/>
    <w:tmpl w:val="CD6427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28"/>
    <w:rsid w:val="000D66F6"/>
    <w:rsid w:val="00824128"/>
    <w:rsid w:val="00855A91"/>
    <w:rsid w:val="00932BCC"/>
    <w:rsid w:val="0095699D"/>
    <w:rsid w:val="00C77DA7"/>
    <w:rsid w:val="00D6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B616"/>
  <w15:chartTrackingRefBased/>
  <w15:docId w15:val="{7547C241-847E-4D62-91F8-E379ED48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4128"/>
    <w:pPr>
      <w:ind w:left="720"/>
      <w:contextualSpacing/>
    </w:pPr>
  </w:style>
  <w:style w:type="table" w:styleId="Tabelamrea">
    <w:name w:val="Table Grid"/>
    <w:basedOn w:val="Navadnatabela"/>
    <w:uiPriority w:val="39"/>
    <w:rsid w:val="0095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2020-03-17T08:26:00Z</dcterms:created>
  <dcterms:modified xsi:type="dcterms:W3CDTF">2020-03-23T08:05:00Z</dcterms:modified>
</cp:coreProperties>
</file>