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1D" w:rsidRPr="0086601D" w:rsidRDefault="0086601D" w:rsidP="0086601D">
      <w:pPr>
        <w:rPr>
          <w:rFonts w:ascii="Arial" w:hAnsi="Arial" w:cs="Arial"/>
          <w:bCs/>
          <w:sz w:val="22"/>
        </w:rPr>
      </w:pPr>
      <w:r w:rsidRPr="0086601D">
        <w:rPr>
          <w:rFonts w:ascii="Arial" w:hAnsi="Arial" w:cs="Arial"/>
          <w:bCs/>
          <w:sz w:val="22"/>
        </w:rPr>
        <w:t>Opeka</w:t>
      </w:r>
    </w:p>
    <w:p w:rsidR="0086601D" w:rsidRPr="0086601D" w:rsidRDefault="0086601D" w:rsidP="0086601D">
      <w:pPr>
        <w:rPr>
          <w:rFonts w:ascii="Arial" w:hAnsi="Arial" w:cs="Arial"/>
          <w:bCs/>
          <w:sz w:val="22"/>
        </w:rPr>
      </w:pPr>
      <w:r w:rsidRPr="0086601D">
        <w:rPr>
          <w:rFonts w:ascii="Arial" w:hAnsi="Arial" w:cs="Arial"/>
          <w:bCs/>
          <w:sz w:val="22"/>
        </w:rPr>
        <w:t>          Opeke</w:t>
      </w:r>
      <w:r>
        <w:rPr>
          <w:rFonts w:ascii="Arial" w:hAnsi="Arial" w:cs="Arial"/>
          <w:bCs/>
          <w:sz w:val="22"/>
        </w:rPr>
        <w:t xml:space="preserve"> je</w:t>
      </w:r>
      <w:r w:rsidRPr="0086601D">
        <w:rPr>
          <w:rFonts w:ascii="Arial" w:hAnsi="Arial" w:cs="Arial"/>
          <w:bCs/>
          <w:sz w:val="22"/>
        </w:rPr>
        <w:t xml:space="preserve"> prvi umetni material, ustvarjen za gradbene namene. Glina kot surovina za proizvodnjo najdemo na številnih območjih </w:t>
      </w:r>
      <w:bookmarkStart w:id="0" w:name="_GoBack"/>
      <w:r w:rsidRPr="0086601D">
        <w:rPr>
          <w:rFonts w:ascii="Arial" w:hAnsi="Arial" w:cs="Arial"/>
          <w:bCs/>
          <w:sz w:val="22"/>
        </w:rPr>
        <w:t>Z</w:t>
      </w:r>
      <w:bookmarkEnd w:id="0"/>
      <w:r w:rsidRPr="0086601D">
        <w:rPr>
          <w:rFonts w:ascii="Arial" w:hAnsi="Arial" w:cs="Arial"/>
          <w:bCs/>
          <w:sz w:val="22"/>
        </w:rPr>
        <w:t>emlje in jo zlahka predelamo ročno, zato so v preteklosti na ta način izdelovali opeke. Opeka je eden najstarejših gradbenih materialov, ki se v sodobni gradnji uporablja za zidanje, oblaganje in gradnjo različnih elementov gradbenih konstrukcij. Opečni stebri so redko izdelani. Za večino izdelkov iz opeke je značilna odpornost na pritisk, odpornost na temperaturne spremembe in atmosferske vplive, sorazmerno majhna teža in dobre lastnosti toplotne izolacije in zvočne izolacije.</w:t>
      </w:r>
    </w:p>
    <w:p w:rsidR="0086601D" w:rsidRPr="0086601D" w:rsidRDefault="0086601D" w:rsidP="0086601D">
      <w:pPr>
        <w:rPr>
          <w:rFonts w:ascii="Arial" w:hAnsi="Arial" w:cs="Arial"/>
          <w:bCs/>
          <w:sz w:val="22"/>
        </w:rPr>
      </w:pPr>
      <w:r w:rsidRPr="0086601D">
        <w:rPr>
          <w:rFonts w:ascii="Arial" w:hAnsi="Arial" w:cs="Arial"/>
          <w:bCs/>
          <w:sz w:val="22"/>
        </w:rPr>
        <w:t>Opeke so elementi iz pečene gline določene velikosti in so odporni na pritisk, odporne na vremenske vplive, dober toplotni in zvočni izolator.</w:t>
      </w:r>
    </w:p>
    <w:p w:rsidR="0086601D" w:rsidRPr="0086601D" w:rsidRDefault="0086601D" w:rsidP="0086601D">
      <w:pPr>
        <w:rPr>
          <w:rFonts w:ascii="Arial" w:hAnsi="Arial" w:cs="Arial"/>
          <w:bCs/>
          <w:sz w:val="22"/>
        </w:rPr>
      </w:pPr>
      <w:r w:rsidRPr="0086601D">
        <w:rPr>
          <w:rFonts w:ascii="Arial" w:hAnsi="Arial" w:cs="Arial"/>
          <w:bCs/>
          <w:sz w:val="22"/>
        </w:rPr>
        <w:t>Z opeko štejemo vse elemente pečene gline, katerih proizvodne dimenzije so: 250/120/65 mm (dolžina, širina, višina).</w:t>
      </w:r>
    </w:p>
    <w:p w:rsidR="0086601D" w:rsidRPr="0086601D" w:rsidRDefault="0086601D" w:rsidP="0086601D">
      <w:pPr>
        <w:rPr>
          <w:rFonts w:ascii="Arial" w:hAnsi="Arial" w:cs="Arial"/>
          <w:bCs/>
          <w:sz w:val="22"/>
        </w:rPr>
      </w:pPr>
      <w:r w:rsidRPr="0086601D">
        <w:rPr>
          <w:rFonts w:ascii="Arial" w:hAnsi="Arial" w:cs="Arial"/>
          <w:bCs/>
          <w:sz w:val="22"/>
        </w:rPr>
        <w:t>Elementi večjih dimenzij kot opeka se imenujejo bloki.</w:t>
      </w:r>
    </w:p>
    <w:p w:rsidR="0086601D" w:rsidRDefault="0086601D" w:rsidP="0086601D">
      <w:pPr>
        <w:rPr>
          <w:rFonts w:ascii="Arial" w:hAnsi="Arial" w:cs="Arial"/>
          <w:bCs/>
          <w:sz w:val="22"/>
        </w:rPr>
      </w:pPr>
      <w:r w:rsidRPr="0086601D">
        <w:rPr>
          <w:rFonts w:ascii="Arial" w:hAnsi="Arial" w:cs="Arial"/>
          <w:bCs/>
          <w:sz w:val="22"/>
        </w:rPr>
        <w:t>Opečna stena je konstrukcija, sestavljena iz posameznih kosov opeke, ki so zloženi po posebnih pravilih in povezani z malto.</w:t>
      </w:r>
    </w:p>
    <w:p w:rsidR="0086601D" w:rsidRPr="0086601D" w:rsidRDefault="0086601D" w:rsidP="0086601D">
      <w:pPr>
        <w:rPr>
          <w:rFonts w:ascii="Arial" w:hAnsi="Arial" w:cs="Arial"/>
          <w:bCs/>
          <w:sz w:val="22"/>
        </w:rPr>
      </w:pPr>
      <w:r>
        <w:rPr>
          <w:rFonts w:ascii="Arial" w:hAnsi="Arial" w:cs="Arial"/>
          <w:bCs/>
          <w:sz w:val="22"/>
        </w:rPr>
        <w:t>Zidanje zidov z opeko</w:t>
      </w:r>
    </w:p>
    <w:p w:rsidR="0086601D" w:rsidRPr="0086601D" w:rsidRDefault="0086601D" w:rsidP="0086601D">
      <w:pPr>
        <w:rPr>
          <w:rFonts w:ascii="Arial" w:hAnsi="Arial" w:cs="Arial"/>
          <w:bCs/>
          <w:sz w:val="22"/>
        </w:rPr>
      </w:pPr>
      <w:proofErr w:type="spellStart"/>
      <w:r w:rsidRPr="0086601D">
        <w:rPr>
          <w:rFonts w:ascii="Arial" w:hAnsi="Arial" w:cs="Arial"/>
          <w:bCs/>
          <w:sz w:val="22"/>
        </w:rPr>
        <w:t>Zidar</w:t>
      </w:r>
      <w:r>
        <w:rPr>
          <w:rFonts w:ascii="Arial" w:hAnsi="Arial" w:cs="Arial"/>
          <w:bCs/>
          <w:sz w:val="22"/>
        </w:rPr>
        <w:t>nje</w:t>
      </w:r>
      <w:proofErr w:type="spellEnd"/>
      <w:r w:rsidRPr="0086601D">
        <w:rPr>
          <w:rFonts w:ascii="Arial" w:hAnsi="Arial" w:cs="Arial"/>
          <w:bCs/>
          <w:sz w:val="22"/>
        </w:rPr>
        <w:t xml:space="preserve"> - Polaganje opeke v vodoravnih plasteh po pravilih za zidanje, hkrati pa lepljenje z malto.</w:t>
      </w:r>
    </w:p>
    <w:p w:rsidR="0086601D" w:rsidRPr="0086601D" w:rsidRDefault="0086601D" w:rsidP="0086601D">
      <w:pPr>
        <w:rPr>
          <w:rFonts w:ascii="Arial" w:hAnsi="Arial" w:cs="Arial"/>
          <w:bCs/>
          <w:sz w:val="22"/>
        </w:rPr>
      </w:pPr>
      <w:r w:rsidRPr="0086601D">
        <w:rPr>
          <w:rFonts w:ascii="Arial" w:hAnsi="Arial" w:cs="Arial"/>
          <w:bCs/>
          <w:sz w:val="22"/>
        </w:rPr>
        <w:t>Površine sten so ometane iz higienskih in estetskih razlogov.</w:t>
      </w:r>
    </w:p>
    <w:p w:rsidR="0086601D" w:rsidRPr="0086601D" w:rsidRDefault="0086601D" w:rsidP="0086601D">
      <w:pPr>
        <w:rPr>
          <w:rFonts w:ascii="Arial" w:hAnsi="Arial" w:cs="Arial"/>
          <w:bCs/>
          <w:sz w:val="22"/>
        </w:rPr>
      </w:pPr>
      <w:r w:rsidRPr="0086601D">
        <w:rPr>
          <w:rFonts w:ascii="Arial" w:hAnsi="Arial" w:cs="Arial"/>
          <w:bCs/>
          <w:sz w:val="22"/>
        </w:rPr>
        <w:t>Pravilno</w:t>
      </w:r>
      <w:r>
        <w:rPr>
          <w:rFonts w:ascii="Arial" w:hAnsi="Arial" w:cs="Arial"/>
          <w:bCs/>
          <w:sz w:val="22"/>
        </w:rPr>
        <w:t xml:space="preserve"> postavljanje</w:t>
      </w:r>
      <w:r w:rsidRPr="0086601D">
        <w:rPr>
          <w:rFonts w:ascii="Arial" w:hAnsi="Arial" w:cs="Arial"/>
          <w:bCs/>
          <w:sz w:val="22"/>
        </w:rPr>
        <w:t xml:space="preserve"> opek lahko vedno izvedemo, kadar poleg celih kosov uporabimo zdrobljene koščke opeke določenih dimenzij.</w:t>
      </w:r>
    </w:p>
    <w:p w:rsidR="00E83925" w:rsidRDefault="0086601D" w:rsidP="0086601D">
      <w:pPr>
        <w:rPr>
          <w:noProof/>
        </w:rPr>
      </w:pPr>
      <w:r w:rsidRPr="0086601D">
        <w:rPr>
          <w:rFonts w:ascii="Arial" w:hAnsi="Arial" w:cs="Arial"/>
          <w:bCs/>
          <w:sz w:val="22"/>
        </w:rPr>
        <w:t>Za pravilno</w:t>
      </w:r>
      <w:r>
        <w:rPr>
          <w:rFonts w:ascii="Arial" w:hAnsi="Arial" w:cs="Arial"/>
          <w:bCs/>
          <w:sz w:val="22"/>
        </w:rPr>
        <w:t xml:space="preserve"> postavljanje </w:t>
      </w:r>
      <w:r w:rsidRPr="0086601D">
        <w:rPr>
          <w:rFonts w:ascii="Arial" w:hAnsi="Arial" w:cs="Arial"/>
          <w:bCs/>
          <w:sz w:val="22"/>
        </w:rPr>
        <w:t xml:space="preserve"> opeke moramo poznati tudi dimenzije opeke in njenih delov. Prav tako brez </w:t>
      </w:r>
      <w:r>
        <w:rPr>
          <w:rFonts w:ascii="Arial" w:hAnsi="Arial" w:cs="Arial"/>
          <w:bCs/>
          <w:sz w:val="22"/>
        </w:rPr>
        <w:t>deljencev</w:t>
      </w:r>
      <w:r w:rsidRPr="0086601D">
        <w:rPr>
          <w:rFonts w:ascii="Arial" w:hAnsi="Arial" w:cs="Arial"/>
          <w:bCs/>
          <w:sz w:val="22"/>
        </w:rPr>
        <w:t xml:space="preserve"> opeke ne bi mogli narediti ustreznih opečnih vezi na vogalih sten, na njihovih križišči</w:t>
      </w:r>
      <w:r w:rsidRPr="0086601D">
        <w:rPr>
          <w:noProof/>
        </w:rPr>
        <w:t xml:space="preserve"> </w:t>
      </w:r>
      <w:r w:rsidRPr="0086601D">
        <w:rPr>
          <w:rFonts w:ascii="Arial" w:hAnsi="Arial" w:cs="Arial"/>
          <w:bCs/>
          <w:sz w:val="22"/>
        </w:rPr>
        <w:t>h in sklepih, na stenskih vdolbinah, dostopih, dimnih kanalih itd.</w:t>
      </w:r>
      <w:r w:rsidRPr="0086601D">
        <w:rPr>
          <w:noProof/>
        </w:rPr>
        <w:t xml:space="preserve"> </w:t>
      </w:r>
    </w:p>
    <w:p w:rsidR="00E83925" w:rsidRDefault="00E83925" w:rsidP="0086601D">
      <w:pPr>
        <w:rPr>
          <w:noProof/>
        </w:rPr>
      </w:pPr>
    </w:p>
    <w:p w:rsidR="00E83925" w:rsidRDefault="00E83925" w:rsidP="0086601D">
      <w:pPr>
        <w:rPr>
          <w:noProof/>
        </w:rPr>
      </w:pPr>
    </w:p>
    <w:p w:rsidR="0086601D" w:rsidRDefault="00E83925" w:rsidP="0086601D">
      <w:pPr>
        <w:rPr>
          <w:noProof/>
        </w:rPr>
      </w:pPr>
      <w:r>
        <w:rPr>
          <w:noProof/>
        </w:rPr>
        <w:t xml:space="preserve">Deljenci </w:t>
      </w:r>
      <w:r w:rsidR="0086601D">
        <w:rPr>
          <w:noProof/>
        </w:rPr>
        <w:drawing>
          <wp:inline distT="0" distB="0" distL="0" distR="0" wp14:anchorId="555423BB" wp14:editId="17EB8E62">
            <wp:extent cx="5760720" cy="1755951"/>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755951"/>
                    </a:xfrm>
                    <a:prstGeom prst="rect">
                      <a:avLst/>
                    </a:prstGeom>
                  </pic:spPr>
                </pic:pic>
              </a:graphicData>
            </a:graphic>
          </wp:inline>
        </w:drawing>
      </w:r>
    </w:p>
    <w:p w:rsidR="0086601D" w:rsidRDefault="0086601D" w:rsidP="0086601D">
      <w:pPr>
        <w:rPr>
          <w:rFonts w:ascii="Arial" w:hAnsi="Arial" w:cs="Arial"/>
          <w:bCs/>
          <w:sz w:val="22"/>
        </w:rPr>
      </w:pPr>
    </w:p>
    <w:p w:rsidR="0086601D" w:rsidRDefault="0086601D" w:rsidP="0086601D">
      <w:pPr>
        <w:rPr>
          <w:rFonts w:ascii="Arial" w:hAnsi="Arial" w:cs="Arial"/>
          <w:bCs/>
          <w:sz w:val="22"/>
        </w:rPr>
      </w:pPr>
    </w:p>
    <w:p w:rsidR="0086601D" w:rsidRDefault="0086601D" w:rsidP="0086601D">
      <w:pPr>
        <w:rPr>
          <w:rFonts w:ascii="Arial" w:hAnsi="Arial" w:cs="Arial"/>
          <w:bCs/>
          <w:sz w:val="22"/>
        </w:rPr>
      </w:pPr>
      <w:r>
        <w:rPr>
          <w:rFonts w:ascii="Arial" w:hAnsi="Arial" w:cs="Arial"/>
          <w:bCs/>
          <w:sz w:val="22"/>
        </w:rPr>
        <w:lastRenderedPageBreak/>
        <w:t>Predelna stena debeline 6.5 cm</w:t>
      </w:r>
      <w:r>
        <w:rPr>
          <w:noProof/>
        </w:rPr>
        <w:drawing>
          <wp:inline distT="0" distB="0" distL="0" distR="0" wp14:anchorId="59FBE1EC" wp14:editId="57680567">
            <wp:extent cx="5760720" cy="1767205"/>
            <wp:effectExtent l="0" t="0" r="0" b="444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767205"/>
                    </a:xfrm>
                    <a:prstGeom prst="rect">
                      <a:avLst/>
                    </a:prstGeom>
                  </pic:spPr>
                </pic:pic>
              </a:graphicData>
            </a:graphic>
          </wp:inline>
        </w:drawing>
      </w:r>
    </w:p>
    <w:p w:rsidR="00E83925" w:rsidRDefault="00E83925" w:rsidP="0086601D">
      <w:pPr>
        <w:rPr>
          <w:rFonts w:ascii="Arial" w:hAnsi="Arial" w:cs="Arial"/>
          <w:bCs/>
          <w:sz w:val="22"/>
        </w:rPr>
      </w:pPr>
    </w:p>
    <w:p w:rsidR="00E83925" w:rsidRDefault="00E83925" w:rsidP="0086601D">
      <w:pPr>
        <w:rPr>
          <w:rFonts w:ascii="Arial" w:hAnsi="Arial" w:cs="Arial"/>
          <w:bCs/>
          <w:sz w:val="22"/>
        </w:rPr>
      </w:pPr>
    </w:p>
    <w:p w:rsidR="00E83925" w:rsidRDefault="00E83925" w:rsidP="0086601D">
      <w:pPr>
        <w:rPr>
          <w:rFonts w:ascii="Arial" w:hAnsi="Arial" w:cs="Arial"/>
          <w:bCs/>
          <w:sz w:val="22"/>
        </w:rPr>
      </w:pPr>
    </w:p>
    <w:p w:rsidR="00E83925" w:rsidRDefault="00E83925" w:rsidP="0086601D">
      <w:pPr>
        <w:rPr>
          <w:rFonts w:ascii="Arial" w:hAnsi="Arial" w:cs="Arial"/>
          <w:bCs/>
          <w:sz w:val="22"/>
        </w:rPr>
      </w:pPr>
    </w:p>
    <w:p w:rsidR="0086601D" w:rsidRDefault="00E83925" w:rsidP="0086601D">
      <w:pPr>
        <w:rPr>
          <w:rFonts w:ascii="Arial" w:hAnsi="Arial" w:cs="Arial"/>
          <w:bCs/>
          <w:sz w:val="22"/>
        </w:rPr>
      </w:pPr>
      <w:r>
        <w:rPr>
          <w:rFonts w:ascii="Arial" w:hAnsi="Arial" w:cs="Arial"/>
          <w:bCs/>
          <w:sz w:val="22"/>
        </w:rPr>
        <w:t>Predelna stena debeline 12 cm</w:t>
      </w:r>
    </w:p>
    <w:p w:rsidR="0086601D" w:rsidRDefault="0086601D" w:rsidP="0086601D">
      <w:pPr>
        <w:rPr>
          <w:rFonts w:ascii="Arial" w:hAnsi="Arial" w:cs="Arial"/>
          <w:bCs/>
          <w:sz w:val="22"/>
        </w:rPr>
      </w:pPr>
      <w:r>
        <w:rPr>
          <w:noProof/>
        </w:rPr>
        <w:drawing>
          <wp:inline distT="0" distB="0" distL="0" distR="0" wp14:anchorId="56B5D705" wp14:editId="34356827">
            <wp:extent cx="5760720" cy="32270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27070"/>
                    </a:xfrm>
                    <a:prstGeom prst="rect">
                      <a:avLst/>
                    </a:prstGeom>
                  </pic:spPr>
                </pic:pic>
              </a:graphicData>
            </a:graphic>
          </wp:inline>
        </w:drawing>
      </w:r>
    </w:p>
    <w:p w:rsidR="00E83925" w:rsidRDefault="00E83925" w:rsidP="0086601D">
      <w:pPr>
        <w:rPr>
          <w:rFonts w:ascii="Arial" w:hAnsi="Arial" w:cs="Arial"/>
          <w:bCs/>
          <w:sz w:val="22"/>
        </w:rPr>
      </w:pPr>
    </w:p>
    <w:p w:rsidR="00E83925" w:rsidRDefault="00E83925">
      <w:pPr>
        <w:rPr>
          <w:rFonts w:ascii="Arial" w:hAnsi="Arial" w:cs="Arial"/>
          <w:bCs/>
          <w:sz w:val="22"/>
        </w:rPr>
      </w:pPr>
      <w:r>
        <w:rPr>
          <w:rFonts w:ascii="Arial" w:hAnsi="Arial" w:cs="Arial"/>
          <w:bCs/>
          <w:sz w:val="22"/>
        </w:rPr>
        <w:br w:type="page"/>
      </w:r>
    </w:p>
    <w:p w:rsidR="00E83925" w:rsidRDefault="00E83925" w:rsidP="0086601D">
      <w:pPr>
        <w:rPr>
          <w:rFonts w:ascii="Arial" w:hAnsi="Arial" w:cs="Arial"/>
          <w:bCs/>
          <w:sz w:val="22"/>
        </w:rPr>
      </w:pPr>
      <w:r>
        <w:rPr>
          <w:rFonts w:ascii="Arial" w:hAnsi="Arial" w:cs="Arial"/>
          <w:bCs/>
          <w:sz w:val="22"/>
        </w:rPr>
        <w:lastRenderedPageBreak/>
        <w:t>Zid debeline 25 cm</w:t>
      </w:r>
    </w:p>
    <w:p w:rsidR="00E83925" w:rsidRDefault="00E83925" w:rsidP="0086601D">
      <w:pPr>
        <w:rPr>
          <w:rFonts w:ascii="Arial" w:hAnsi="Arial" w:cs="Arial"/>
          <w:bCs/>
          <w:sz w:val="22"/>
        </w:rPr>
      </w:pPr>
      <w:r>
        <w:rPr>
          <w:noProof/>
        </w:rPr>
        <w:drawing>
          <wp:inline distT="0" distB="0" distL="0" distR="0" wp14:anchorId="736BFEB0" wp14:editId="068B1144">
            <wp:extent cx="5760720" cy="366649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666490"/>
                    </a:xfrm>
                    <a:prstGeom prst="rect">
                      <a:avLst/>
                    </a:prstGeom>
                  </pic:spPr>
                </pic:pic>
              </a:graphicData>
            </a:graphic>
          </wp:inline>
        </w:drawing>
      </w:r>
    </w:p>
    <w:p w:rsidR="00E83925" w:rsidRDefault="00E83925" w:rsidP="0086601D">
      <w:pPr>
        <w:rPr>
          <w:rFonts w:ascii="Arial" w:hAnsi="Arial" w:cs="Arial"/>
          <w:bCs/>
          <w:sz w:val="22"/>
        </w:rPr>
      </w:pPr>
    </w:p>
    <w:p w:rsidR="00E83925" w:rsidRDefault="00E83925" w:rsidP="0086601D">
      <w:pPr>
        <w:rPr>
          <w:rFonts w:ascii="Arial" w:hAnsi="Arial" w:cs="Arial"/>
          <w:bCs/>
          <w:sz w:val="22"/>
        </w:rPr>
      </w:pPr>
      <w:r>
        <w:rPr>
          <w:rFonts w:ascii="Arial" w:hAnsi="Arial" w:cs="Arial"/>
          <w:bCs/>
          <w:sz w:val="22"/>
        </w:rPr>
        <w:t>Zid debeline 38 cm</w:t>
      </w:r>
    </w:p>
    <w:p w:rsidR="00E83925" w:rsidRDefault="00E83925" w:rsidP="0086601D">
      <w:pPr>
        <w:rPr>
          <w:rFonts w:ascii="Arial" w:hAnsi="Arial" w:cs="Arial"/>
          <w:bCs/>
          <w:sz w:val="22"/>
        </w:rPr>
      </w:pPr>
      <w:r>
        <w:rPr>
          <w:noProof/>
        </w:rPr>
        <w:drawing>
          <wp:inline distT="0" distB="0" distL="0" distR="0" wp14:anchorId="386CC724" wp14:editId="6E055570">
            <wp:extent cx="5760720" cy="421767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217670"/>
                    </a:xfrm>
                    <a:prstGeom prst="rect">
                      <a:avLst/>
                    </a:prstGeom>
                  </pic:spPr>
                </pic:pic>
              </a:graphicData>
            </a:graphic>
          </wp:inline>
        </w:drawing>
      </w:r>
    </w:p>
    <w:p w:rsidR="00E83925" w:rsidRDefault="00E83925" w:rsidP="0086601D">
      <w:pPr>
        <w:rPr>
          <w:rFonts w:ascii="Arial" w:hAnsi="Arial" w:cs="Arial"/>
          <w:bCs/>
          <w:sz w:val="22"/>
        </w:rPr>
      </w:pPr>
    </w:p>
    <w:p w:rsidR="00E83925" w:rsidRDefault="00E83925" w:rsidP="0086601D">
      <w:pPr>
        <w:rPr>
          <w:rFonts w:ascii="Arial" w:hAnsi="Arial" w:cs="Arial"/>
          <w:bCs/>
          <w:sz w:val="22"/>
        </w:rPr>
      </w:pPr>
      <w:r>
        <w:rPr>
          <w:rFonts w:ascii="Arial" w:hAnsi="Arial" w:cs="Arial"/>
          <w:bCs/>
          <w:sz w:val="22"/>
        </w:rPr>
        <w:t>Zid debeline 64 cm</w:t>
      </w:r>
    </w:p>
    <w:p w:rsidR="00E83925" w:rsidRDefault="00E83925" w:rsidP="0086601D">
      <w:pPr>
        <w:rPr>
          <w:rFonts w:ascii="Arial" w:hAnsi="Arial" w:cs="Arial"/>
          <w:bCs/>
          <w:sz w:val="22"/>
        </w:rPr>
      </w:pPr>
      <w:r>
        <w:rPr>
          <w:noProof/>
        </w:rPr>
        <w:drawing>
          <wp:inline distT="0" distB="0" distL="0" distR="0" wp14:anchorId="04514E38" wp14:editId="3D4D6FDF">
            <wp:extent cx="5760720" cy="5516880"/>
            <wp:effectExtent l="0" t="0" r="0" b="762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516880"/>
                    </a:xfrm>
                    <a:prstGeom prst="rect">
                      <a:avLst/>
                    </a:prstGeom>
                  </pic:spPr>
                </pic:pic>
              </a:graphicData>
            </a:graphic>
          </wp:inline>
        </w:drawing>
      </w:r>
    </w:p>
    <w:p w:rsidR="00E83925" w:rsidRDefault="00E83925">
      <w:pPr>
        <w:rPr>
          <w:rFonts w:ascii="Arial" w:hAnsi="Arial" w:cs="Arial"/>
          <w:bCs/>
          <w:sz w:val="22"/>
        </w:rPr>
      </w:pPr>
      <w:r>
        <w:rPr>
          <w:rFonts w:ascii="Arial" w:hAnsi="Arial" w:cs="Arial"/>
          <w:bCs/>
          <w:sz w:val="22"/>
        </w:rPr>
        <w:br w:type="page"/>
      </w:r>
    </w:p>
    <w:p w:rsidR="00E83925" w:rsidRDefault="00E83925" w:rsidP="0086601D">
      <w:pPr>
        <w:rPr>
          <w:rFonts w:ascii="Arial" w:hAnsi="Arial" w:cs="Arial"/>
          <w:bCs/>
          <w:sz w:val="22"/>
        </w:rPr>
      </w:pPr>
      <w:r>
        <w:rPr>
          <w:rFonts w:ascii="Arial" w:hAnsi="Arial" w:cs="Arial"/>
          <w:bCs/>
          <w:sz w:val="22"/>
        </w:rPr>
        <w:lastRenderedPageBreak/>
        <w:t xml:space="preserve">Primeri zaključka zidne </w:t>
      </w:r>
      <w:proofErr w:type="spellStart"/>
      <w:r>
        <w:rPr>
          <w:rFonts w:ascii="Arial" w:hAnsi="Arial" w:cs="Arial"/>
          <w:bCs/>
          <w:sz w:val="22"/>
        </w:rPr>
        <w:t>okončave</w:t>
      </w:r>
      <w:proofErr w:type="spellEnd"/>
    </w:p>
    <w:p w:rsidR="00E83925" w:rsidRDefault="00E83925" w:rsidP="0086601D">
      <w:pPr>
        <w:rPr>
          <w:rFonts w:ascii="Arial" w:hAnsi="Arial" w:cs="Arial"/>
          <w:bCs/>
          <w:sz w:val="22"/>
        </w:rPr>
      </w:pPr>
      <w:r>
        <w:rPr>
          <w:noProof/>
        </w:rPr>
        <w:drawing>
          <wp:inline distT="0" distB="0" distL="0" distR="0" wp14:anchorId="38E1ED2A" wp14:editId="613370DD">
            <wp:extent cx="5760720" cy="366649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666490"/>
                    </a:xfrm>
                    <a:prstGeom prst="rect">
                      <a:avLst/>
                    </a:prstGeom>
                  </pic:spPr>
                </pic:pic>
              </a:graphicData>
            </a:graphic>
          </wp:inline>
        </w:drawing>
      </w:r>
    </w:p>
    <w:p w:rsidR="00E83925" w:rsidRDefault="00E83925" w:rsidP="0086601D">
      <w:pPr>
        <w:rPr>
          <w:rFonts w:ascii="Arial" w:hAnsi="Arial" w:cs="Arial"/>
          <w:bCs/>
          <w:sz w:val="22"/>
        </w:rPr>
      </w:pPr>
      <w:r>
        <w:rPr>
          <w:noProof/>
        </w:rPr>
        <w:lastRenderedPageBreak/>
        <w:drawing>
          <wp:inline distT="0" distB="0" distL="0" distR="0" wp14:anchorId="6DEE2BB5" wp14:editId="78120915">
            <wp:extent cx="5760720" cy="7591425"/>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7591425"/>
                    </a:xfrm>
                    <a:prstGeom prst="rect">
                      <a:avLst/>
                    </a:prstGeom>
                  </pic:spPr>
                </pic:pic>
              </a:graphicData>
            </a:graphic>
          </wp:inline>
        </w:drawing>
      </w:r>
    </w:p>
    <w:p w:rsidR="00E83925" w:rsidRPr="0086601D" w:rsidRDefault="00E83925" w:rsidP="0086601D">
      <w:pPr>
        <w:rPr>
          <w:rFonts w:ascii="Arial" w:hAnsi="Arial" w:cs="Arial"/>
          <w:bCs/>
          <w:sz w:val="22"/>
        </w:rPr>
      </w:pPr>
    </w:p>
    <w:sectPr w:rsidR="00E83925" w:rsidRPr="00866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1D"/>
    <w:rsid w:val="00783B92"/>
    <w:rsid w:val="0086601D"/>
    <w:rsid w:val="00981C0B"/>
    <w:rsid w:val="00E839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CF5F"/>
  <w15:chartTrackingRefBased/>
  <w15:docId w15:val="{7E1524CB-F229-488D-AD55-11E721FE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83B92"/>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273</Words>
  <Characters>1561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 žakelj</dc:creator>
  <cp:keywords/>
  <dc:description/>
  <cp:lastModifiedBy>franci žakelj</cp:lastModifiedBy>
  <cp:revision>1</cp:revision>
  <dcterms:created xsi:type="dcterms:W3CDTF">2020-03-24T18:36:00Z</dcterms:created>
  <dcterms:modified xsi:type="dcterms:W3CDTF">2020-03-24T18:53:00Z</dcterms:modified>
</cp:coreProperties>
</file>