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38" w:rsidRPr="004E257A" w:rsidRDefault="008631EE" w:rsidP="007F2EA0">
      <w:pPr>
        <w:rPr>
          <w:i/>
        </w:rPr>
      </w:pPr>
      <w:r>
        <w:t xml:space="preserve"> </w:t>
      </w:r>
    </w:p>
    <w:tbl>
      <w:tblPr>
        <w:tblStyle w:val="Tabela-mrea"/>
        <w:tblW w:w="0" w:type="auto"/>
        <w:shd w:val="pct15" w:color="auto" w:fill="auto"/>
        <w:tblLook w:val="04A0"/>
      </w:tblPr>
      <w:tblGrid>
        <w:gridCol w:w="9212"/>
      </w:tblGrid>
      <w:tr w:rsidR="00315338" w:rsidTr="00B9296C">
        <w:tc>
          <w:tcPr>
            <w:tcW w:w="9212" w:type="dxa"/>
            <w:shd w:val="pct15" w:color="auto" w:fill="auto"/>
          </w:tcPr>
          <w:p w:rsidR="00315338" w:rsidRPr="004D0A42" w:rsidRDefault="00315338" w:rsidP="00B9296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Četrtek</w:t>
            </w:r>
            <w:r w:rsidR="007E74FC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– 26.</w:t>
            </w:r>
            <w:r w:rsidR="007E74FC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3</w:t>
            </w:r>
            <w:r w:rsidRPr="004D0A42">
              <w:rPr>
                <w:b/>
                <w:sz w:val="32"/>
                <w:szCs w:val="32"/>
              </w:rPr>
              <w:t>. 2020</w:t>
            </w:r>
          </w:p>
          <w:p w:rsidR="00315338" w:rsidRDefault="00315338" w:rsidP="00B9296C"/>
        </w:tc>
      </w:tr>
    </w:tbl>
    <w:p w:rsidR="00315338" w:rsidRDefault="00315338" w:rsidP="00315338"/>
    <w:p w:rsidR="00315338" w:rsidRDefault="00315338" w:rsidP="00315338">
      <w:r>
        <w:t>Dragi učenci,</w:t>
      </w:r>
    </w:p>
    <w:p w:rsidR="00315338" w:rsidRDefault="00315338" w:rsidP="00315338"/>
    <w:p w:rsidR="00315338" w:rsidRDefault="007E74FC" w:rsidP="00315338">
      <w:pPr>
        <w:jc w:val="both"/>
      </w:pPr>
      <w:r>
        <w:t>b</w:t>
      </w:r>
      <w:r w:rsidR="00315338">
        <w:t>esedilo, ki ga boste danes spoznali, je DEFINIC</w:t>
      </w:r>
      <w:r w:rsidR="00246592">
        <w:t>IJA in je zelo kratko besedilo, v</w:t>
      </w:r>
      <w:r w:rsidR="00315338">
        <w:t xml:space="preserve">endar pomembno in uporabno, saj ga boste lahko uporabili tudi pri drugih </w:t>
      </w:r>
      <w:r w:rsidR="00246592">
        <w:t xml:space="preserve">šolskih </w:t>
      </w:r>
      <w:r w:rsidR="00315338">
        <w:t>predmetih. Definicije pojmov se namreč vedno oblikujejo na isti način. Kako se oblikujejo, si oglejte v delovnem zvezku na str. 77, kjer imate definicijo de</w:t>
      </w:r>
      <w:r w:rsidR="00246592">
        <w:t>finicije. Rešite tudi 1. in 2. n</w:t>
      </w:r>
      <w:r w:rsidR="00315338">
        <w:t xml:space="preserve">alogo v delovnem zvezku. </w:t>
      </w:r>
    </w:p>
    <w:p w:rsidR="00315338" w:rsidRDefault="00315338" w:rsidP="00315338">
      <w:pPr>
        <w:jc w:val="both"/>
      </w:pPr>
      <w:r>
        <w:t xml:space="preserve">V svoj zvezek pa </w:t>
      </w:r>
      <w:r w:rsidR="00246592">
        <w:t>zapišite:</w:t>
      </w:r>
      <w:r>
        <w:t xml:space="preserve">  </w:t>
      </w:r>
    </w:p>
    <w:p w:rsidR="00315338" w:rsidRDefault="00315338" w:rsidP="00315338">
      <w:pPr>
        <w:jc w:val="both"/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315338" w:rsidTr="00315338">
        <w:tc>
          <w:tcPr>
            <w:tcW w:w="9212" w:type="dxa"/>
          </w:tcPr>
          <w:p w:rsidR="00246592" w:rsidRPr="00246592" w:rsidRDefault="00246592" w:rsidP="00246592">
            <w:pPr>
              <w:rPr>
                <w:b/>
                <w:i/>
                <w:color w:val="FF0000"/>
                <w:sz w:val="20"/>
                <w:szCs w:val="20"/>
              </w:rPr>
            </w:pPr>
            <w:r w:rsidRPr="00246592">
              <w:rPr>
                <w:sz w:val="20"/>
                <w:szCs w:val="20"/>
              </w:rPr>
              <w:t>ZAPIS V ZVEZEK</w:t>
            </w:r>
            <w:r w:rsidRPr="00246592">
              <w:rPr>
                <w:b/>
                <w:i/>
                <w:color w:val="FF0000"/>
                <w:sz w:val="20"/>
                <w:szCs w:val="20"/>
              </w:rPr>
              <w:t xml:space="preserve">           </w:t>
            </w:r>
          </w:p>
          <w:p w:rsidR="00315338" w:rsidRPr="00315338" w:rsidRDefault="00246592" w:rsidP="00246592">
            <w:pPr>
              <w:rPr>
                <w:b/>
                <w:i/>
                <w:color w:val="FF0000"/>
                <w:sz w:val="32"/>
                <w:szCs w:val="32"/>
              </w:rPr>
            </w:pPr>
            <w:r>
              <w:rPr>
                <w:b/>
                <w:i/>
                <w:color w:val="FF0000"/>
                <w:sz w:val="32"/>
                <w:szCs w:val="32"/>
              </w:rPr>
              <w:t xml:space="preserve">                                    </w:t>
            </w:r>
            <w:r w:rsidR="00315338" w:rsidRPr="00315338">
              <w:rPr>
                <w:b/>
                <w:i/>
                <w:color w:val="FF0000"/>
                <w:sz w:val="32"/>
                <w:szCs w:val="32"/>
              </w:rPr>
              <w:t xml:space="preserve">DEFINICIJA </w:t>
            </w:r>
          </w:p>
          <w:p w:rsidR="00315338" w:rsidRDefault="00315338" w:rsidP="00315338"/>
          <w:p w:rsidR="00315338" w:rsidRDefault="00315338" w:rsidP="00315338">
            <w:r>
              <w:t xml:space="preserve">Definicija je besedilo, ki je sestavljeno iz treh razlagalnih enot. </w:t>
            </w:r>
          </w:p>
          <w:p w:rsidR="00315338" w:rsidRDefault="00315338" w:rsidP="00315338">
            <w:r>
              <w:t xml:space="preserve">Prvi del je </w:t>
            </w:r>
            <w:r w:rsidRPr="00315338">
              <w:rPr>
                <w:color w:val="FF0000"/>
              </w:rPr>
              <w:t>poimenovanje</w:t>
            </w:r>
            <w:r>
              <w:t xml:space="preserve"> pojma (bitja, predmeta, pojma …).</w:t>
            </w:r>
          </w:p>
          <w:p w:rsidR="00315338" w:rsidRDefault="00315338" w:rsidP="00315338">
            <w:r>
              <w:t xml:space="preserve">Drugi del je </w:t>
            </w:r>
            <w:r w:rsidRPr="00315338">
              <w:rPr>
                <w:color w:val="FF0000"/>
              </w:rPr>
              <w:t>nadpomensko</w:t>
            </w:r>
            <w:r>
              <w:t xml:space="preserve"> poimenovanje.</w:t>
            </w:r>
          </w:p>
          <w:p w:rsidR="00315338" w:rsidRDefault="00315338" w:rsidP="00315338">
            <w:r>
              <w:t xml:space="preserve">V tretjem delu pa naštejemo </w:t>
            </w:r>
            <w:r w:rsidRPr="00315338">
              <w:rPr>
                <w:color w:val="FF0000"/>
              </w:rPr>
              <w:t>značilnosti</w:t>
            </w:r>
            <w:r>
              <w:t xml:space="preserve">.  </w:t>
            </w:r>
          </w:p>
          <w:p w:rsidR="00315338" w:rsidRDefault="00315338" w:rsidP="00315338">
            <w:r>
              <w:t xml:space="preserve">Zapis definicije običajno najdemo v leksikonih, učbenikih, slovarjih ... </w:t>
            </w:r>
          </w:p>
          <w:p w:rsidR="00315338" w:rsidRDefault="00315338" w:rsidP="00315338"/>
          <w:p w:rsidR="00315338" w:rsidRDefault="00246592" w:rsidP="00315338">
            <w:r>
              <w:t>Vaja – napiši nekaj definicij:</w:t>
            </w:r>
          </w:p>
          <w:p w:rsidR="0056073D" w:rsidRDefault="0056073D" w:rsidP="00315338"/>
          <w:tbl>
            <w:tblPr>
              <w:tblStyle w:val="Tabela-mrea"/>
              <w:tblW w:w="0" w:type="auto"/>
              <w:tblLook w:val="01E0"/>
            </w:tblPr>
            <w:tblGrid>
              <w:gridCol w:w="1980"/>
              <w:gridCol w:w="1770"/>
              <w:gridCol w:w="5236"/>
            </w:tblGrid>
            <w:tr w:rsidR="00315338" w:rsidTr="0056073D">
              <w:tc>
                <w:tcPr>
                  <w:tcW w:w="1980" w:type="dxa"/>
                </w:tcPr>
                <w:p w:rsidR="00315338" w:rsidRPr="00FA72AC" w:rsidRDefault="00315338" w:rsidP="00B9296C">
                  <w:pPr>
                    <w:rPr>
                      <w:b/>
                      <w:color w:val="000000" w:themeColor="text1"/>
                    </w:rPr>
                  </w:pPr>
                  <w:r w:rsidRPr="00FA72AC">
                    <w:rPr>
                      <w:b/>
                      <w:color w:val="000000" w:themeColor="text1"/>
                    </w:rPr>
                    <w:t>Poimenovanje</w:t>
                  </w:r>
                </w:p>
              </w:tc>
              <w:tc>
                <w:tcPr>
                  <w:tcW w:w="1770" w:type="dxa"/>
                </w:tcPr>
                <w:p w:rsidR="00315338" w:rsidRPr="00FA72AC" w:rsidRDefault="00315338" w:rsidP="00B9296C">
                  <w:pPr>
                    <w:rPr>
                      <w:b/>
                      <w:color w:val="FF0000"/>
                    </w:rPr>
                  </w:pPr>
                  <w:r w:rsidRPr="00FA72AC">
                    <w:rPr>
                      <w:b/>
                      <w:color w:val="FF0000"/>
                    </w:rPr>
                    <w:t>Nadpomenka</w:t>
                  </w:r>
                </w:p>
              </w:tc>
              <w:tc>
                <w:tcPr>
                  <w:tcW w:w="5236" w:type="dxa"/>
                </w:tcPr>
                <w:p w:rsidR="00315338" w:rsidRPr="00315338" w:rsidRDefault="00315338" w:rsidP="00B9296C">
                  <w:pPr>
                    <w:rPr>
                      <w:b/>
                      <w:color w:val="4F81BD" w:themeColor="accent1"/>
                    </w:rPr>
                  </w:pPr>
                  <w:r w:rsidRPr="00315338">
                    <w:rPr>
                      <w:b/>
                      <w:color w:val="4F81BD" w:themeColor="accent1"/>
                    </w:rPr>
                    <w:t>Značilnosti predmeta</w:t>
                  </w:r>
                </w:p>
              </w:tc>
            </w:tr>
            <w:tr w:rsidR="00315338" w:rsidTr="0056073D">
              <w:tc>
                <w:tcPr>
                  <w:tcW w:w="1980" w:type="dxa"/>
                </w:tcPr>
                <w:p w:rsidR="00315338" w:rsidRDefault="00315338" w:rsidP="00B9296C">
                  <w:r>
                    <w:t>Nalivnik</w:t>
                  </w:r>
                </w:p>
              </w:tc>
              <w:tc>
                <w:tcPr>
                  <w:tcW w:w="1770" w:type="dxa"/>
                </w:tcPr>
                <w:p w:rsidR="00315338" w:rsidRDefault="00315338" w:rsidP="00B9296C">
                  <w:r>
                    <w:t>je pisalo,</w:t>
                  </w:r>
                </w:p>
              </w:tc>
              <w:tc>
                <w:tcPr>
                  <w:tcW w:w="5236" w:type="dxa"/>
                </w:tcPr>
                <w:p w:rsidR="00315338" w:rsidRDefault="00315338" w:rsidP="00B9296C">
                  <w:r>
                    <w:t>ki …</w:t>
                  </w:r>
                </w:p>
              </w:tc>
            </w:tr>
            <w:tr w:rsidR="00315338" w:rsidTr="0056073D">
              <w:tc>
                <w:tcPr>
                  <w:tcW w:w="1980" w:type="dxa"/>
                </w:tcPr>
                <w:p w:rsidR="00315338" w:rsidRDefault="0056073D" w:rsidP="00B9296C">
                  <w:r>
                    <w:t>Pridevnik</w:t>
                  </w:r>
                </w:p>
              </w:tc>
              <w:tc>
                <w:tcPr>
                  <w:tcW w:w="1770" w:type="dxa"/>
                </w:tcPr>
                <w:p w:rsidR="00315338" w:rsidRDefault="00315338" w:rsidP="00B9296C"/>
              </w:tc>
              <w:tc>
                <w:tcPr>
                  <w:tcW w:w="5236" w:type="dxa"/>
                </w:tcPr>
                <w:p w:rsidR="00315338" w:rsidRDefault="00315338" w:rsidP="00B9296C"/>
              </w:tc>
            </w:tr>
            <w:tr w:rsidR="00315338" w:rsidTr="0056073D">
              <w:tc>
                <w:tcPr>
                  <w:tcW w:w="1980" w:type="dxa"/>
                </w:tcPr>
                <w:p w:rsidR="00315338" w:rsidRDefault="0056073D" w:rsidP="00B9296C">
                  <w:r>
                    <w:t>Glagolski naklon</w:t>
                  </w:r>
                </w:p>
              </w:tc>
              <w:tc>
                <w:tcPr>
                  <w:tcW w:w="1770" w:type="dxa"/>
                </w:tcPr>
                <w:p w:rsidR="00315338" w:rsidRDefault="00315338" w:rsidP="00B9296C"/>
              </w:tc>
              <w:tc>
                <w:tcPr>
                  <w:tcW w:w="5236" w:type="dxa"/>
                </w:tcPr>
                <w:p w:rsidR="00315338" w:rsidRDefault="00315338" w:rsidP="00B9296C"/>
              </w:tc>
            </w:tr>
            <w:tr w:rsidR="00315338" w:rsidTr="0056073D">
              <w:tc>
                <w:tcPr>
                  <w:tcW w:w="1980" w:type="dxa"/>
                </w:tcPr>
                <w:p w:rsidR="00315338" w:rsidRDefault="0056073D" w:rsidP="00B9296C">
                  <w:r>
                    <w:t>Fotosinteza</w:t>
                  </w:r>
                </w:p>
              </w:tc>
              <w:tc>
                <w:tcPr>
                  <w:tcW w:w="1770" w:type="dxa"/>
                </w:tcPr>
                <w:p w:rsidR="00315338" w:rsidRDefault="00315338" w:rsidP="00B9296C"/>
              </w:tc>
              <w:tc>
                <w:tcPr>
                  <w:tcW w:w="5236" w:type="dxa"/>
                </w:tcPr>
                <w:p w:rsidR="00315338" w:rsidRDefault="00315338" w:rsidP="00B9296C"/>
              </w:tc>
            </w:tr>
            <w:tr w:rsidR="00315338" w:rsidTr="0056073D">
              <w:tc>
                <w:tcPr>
                  <w:tcW w:w="1980" w:type="dxa"/>
                </w:tcPr>
                <w:p w:rsidR="00315338" w:rsidRDefault="0056073D" w:rsidP="00B9296C">
                  <w:r>
                    <w:t>Telefon</w:t>
                  </w:r>
                </w:p>
              </w:tc>
              <w:tc>
                <w:tcPr>
                  <w:tcW w:w="1770" w:type="dxa"/>
                </w:tcPr>
                <w:p w:rsidR="00315338" w:rsidRDefault="00315338" w:rsidP="00B9296C"/>
              </w:tc>
              <w:tc>
                <w:tcPr>
                  <w:tcW w:w="5236" w:type="dxa"/>
                </w:tcPr>
                <w:p w:rsidR="00315338" w:rsidRDefault="00315338" w:rsidP="00B9296C"/>
              </w:tc>
            </w:tr>
            <w:tr w:rsidR="00315338" w:rsidTr="0056073D">
              <w:tc>
                <w:tcPr>
                  <w:tcW w:w="1980" w:type="dxa"/>
                </w:tcPr>
                <w:p w:rsidR="00315338" w:rsidRDefault="0056073D" w:rsidP="00B9296C">
                  <w:r>
                    <w:t xml:space="preserve">Slovar </w:t>
                  </w:r>
                </w:p>
              </w:tc>
              <w:tc>
                <w:tcPr>
                  <w:tcW w:w="1770" w:type="dxa"/>
                </w:tcPr>
                <w:p w:rsidR="00315338" w:rsidRDefault="00315338" w:rsidP="00B9296C"/>
              </w:tc>
              <w:tc>
                <w:tcPr>
                  <w:tcW w:w="5236" w:type="dxa"/>
                </w:tcPr>
                <w:p w:rsidR="00315338" w:rsidRDefault="00315338" w:rsidP="00B9296C"/>
              </w:tc>
            </w:tr>
            <w:tr w:rsidR="00315338" w:rsidTr="0056073D">
              <w:tc>
                <w:tcPr>
                  <w:tcW w:w="1980" w:type="dxa"/>
                </w:tcPr>
                <w:p w:rsidR="00315338" w:rsidRDefault="0056073D" w:rsidP="00B9296C">
                  <w:r>
                    <w:t xml:space="preserve">Vabilo </w:t>
                  </w:r>
                </w:p>
              </w:tc>
              <w:tc>
                <w:tcPr>
                  <w:tcW w:w="1770" w:type="dxa"/>
                </w:tcPr>
                <w:p w:rsidR="00315338" w:rsidRDefault="00315338" w:rsidP="00B9296C"/>
              </w:tc>
              <w:tc>
                <w:tcPr>
                  <w:tcW w:w="5236" w:type="dxa"/>
                </w:tcPr>
                <w:p w:rsidR="00315338" w:rsidRDefault="00315338" w:rsidP="00B9296C"/>
              </w:tc>
            </w:tr>
            <w:tr w:rsidR="00315338" w:rsidTr="0056073D">
              <w:tc>
                <w:tcPr>
                  <w:tcW w:w="1980" w:type="dxa"/>
                </w:tcPr>
                <w:p w:rsidR="00315338" w:rsidRDefault="0056073D" w:rsidP="00B9296C">
                  <w:r>
                    <w:t>Poosebitev</w:t>
                  </w:r>
                </w:p>
              </w:tc>
              <w:tc>
                <w:tcPr>
                  <w:tcW w:w="1770" w:type="dxa"/>
                </w:tcPr>
                <w:p w:rsidR="00315338" w:rsidRDefault="00315338" w:rsidP="00B9296C"/>
              </w:tc>
              <w:tc>
                <w:tcPr>
                  <w:tcW w:w="5236" w:type="dxa"/>
                </w:tcPr>
                <w:p w:rsidR="00315338" w:rsidRDefault="00315338" w:rsidP="00B9296C"/>
              </w:tc>
            </w:tr>
            <w:tr w:rsidR="0056073D" w:rsidTr="0056073D">
              <w:tc>
                <w:tcPr>
                  <w:tcW w:w="1980" w:type="dxa"/>
                </w:tcPr>
                <w:p w:rsidR="0056073D" w:rsidRDefault="0056073D" w:rsidP="00B9296C">
                  <w:r>
                    <w:t>Pripovedka</w:t>
                  </w:r>
                </w:p>
              </w:tc>
              <w:tc>
                <w:tcPr>
                  <w:tcW w:w="1770" w:type="dxa"/>
                </w:tcPr>
                <w:p w:rsidR="0056073D" w:rsidRDefault="0056073D" w:rsidP="00B9296C"/>
              </w:tc>
              <w:tc>
                <w:tcPr>
                  <w:tcW w:w="5236" w:type="dxa"/>
                </w:tcPr>
                <w:p w:rsidR="0056073D" w:rsidRDefault="0056073D" w:rsidP="00B9296C"/>
              </w:tc>
            </w:tr>
          </w:tbl>
          <w:p w:rsidR="00315338" w:rsidRDefault="00315338" w:rsidP="00315338">
            <w:pPr>
              <w:jc w:val="both"/>
            </w:pPr>
          </w:p>
        </w:tc>
      </w:tr>
    </w:tbl>
    <w:p w:rsidR="00246592" w:rsidRDefault="00315338" w:rsidP="007F2EA0">
      <w:r>
        <w:t xml:space="preserve"> </w:t>
      </w:r>
    </w:p>
    <w:p w:rsidR="007F2EA0" w:rsidRPr="0056073D" w:rsidRDefault="0056073D" w:rsidP="007F2EA0">
      <w:pPr>
        <w:rPr>
          <w:b/>
          <w:i/>
          <w:u w:val="single"/>
        </w:rPr>
      </w:pPr>
      <w:r w:rsidRPr="0056073D">
        <w:rPr>
          <w:b/>
          <w:i/>
          <w:u w:val="single"/>
        </w:rPr>
        <w:t xml:space="preserve">Lahko se preizkusite tudi v </w:t>
      </w:r>
      <w:r w:rsidRPr="00246592">
        <w:rPr>
          <w:u w:val="single"/>
        </w:rPr>
        <w:t>šaljivih definicijah</w:t>
      </w:r>
      <w:r w:rsidR="001B1785">
        <w:rPr>
          <w:b/>
          <w:i/>
          <w:u w:val="single"/>
        </w:rPr>
        <w:t xml:space="preserve"> in mi jih pošljete (nekaj primerov)</w:t>
      </w:r>
      <w:r w:rsidRPr="0056073D">
        <w:rPr>
          <w:b/>
          <w:i/>
          <w:u w:val="single"/>
        </w:rPr>
        <w:t>:</w:t>
      </w:r>
    </w:p>
    <w:p w:rsidR="0056073D" w:rsidRDefault="0056073D" w:rsidP="007F2EA0"/>
    <w:p w:rsidR="0056073D" w:rsidRDefault="0056073D" w:rsidP="007F2EA0">
      <w:r w:rsidRPr="0056073D">
        <w:rPr>
          <w:b/>
        </w:rPr>
        <w:t>Zaslon</w:t>
      </w:r>
      <w:r>
        <w:t xml:space="preserve"> je </w:t>
      </w:r>
      <w:r w:rsidRPr="00FA72AC">
        <w:rPr>
          <w:b/>
          <w:color w:val="FF0000"/>
        </w:rPr>
        <w:t>stepska</w:t>
      </w:r>
      <w:r>
        <w:t xml:space="preserve"> </w:t>
      </w:r>
      <w:r w:rsidRPr="00FA72AC">
        <w:rPr>
          <w:b/>
          <w:color w:val="FF0000"/>
        </w:rPr>
        <w:t>žival</w:t>
      </w:r>
      <w:r>
        <w:t xml:space="preserve">, ki se vedno skriva za slonom, zato </w:t>
      </w:r>
      <w:r w:rsidR="001B1785">
        <w:t xml:space="preserve">jo </w:t>
      </w:r>
      <w:r>
        <w:t>je težko opaziti v naravi.</w:t>
      </w:r>
    </w:p>
    <w:p w:rsidR="0056073D" w:rsidRDefault="0056073D" w:rsidP="007F2EA0">
      <w:r w:rsidRPr="0056073D">
        <w:rPr>
          <w:b/>
        </w:rPr>
        <w:t>Točajka</w:t>
      </w:r>
      <w:r>
        <w:t xml:space="preserve"> je </w:t>
      </w:r>
      <w:r w:rsidRPr="00FA72AC">
        <w:rPr>
          <w:b/>
          <w:color w:val="FF0000"/>
        </w:rPr>
        <w:t>čajanka</w:t>
      </w:r>
      <w:r w:rsidR="00246592">
        <w:rPr>
          <w:b/>
          <w:color w:val="FF0000"/>
        </w:rPr>
        <w:t>,</w:t>
      </w:r>
      <w:r w:rsidR="00246592">
        <w:t xml:space="preserve"> ki se</w:t>
      </w:r>
      <w:r>
        <w:t xml:space="preserve"> </w:t>
      </w:r>
      <w:r w:rsidR="00246592">
        <w:t xml:space="preserve">dogaja med </w:t>
      </w:r>
      <w:r>
        <w:t xml:space="preserve">točo. </w:t>
      </w:r>
    </w:p>
    <w:p w:rsidR="0056073D" w:rsidRDefault="0056073D" w:rsidP="007F2EA0">
      <w:r w:rsidRPr="0056073D">
        <w:rPr>
          <w:b/>
        </w:rPr>
        <w:t>Pesnica</w:t>
      </w:r>
      <w:r>
        <w:t xml:space="preserve"> vrsta </w:t>
      </w:r>
      <w:r w:rsidRPr="00FA72AC">
        <w:rPr>
          <w:b/>
          <w:color w:val="FF0000"/>
        </w:rPr>
        <w:t>posode</w:t>
      </w:r>
      <w:r>
        <w:t xml:space="preserve">, v katero shranjujemo peso. </w:t>
      </w:r>
    </w:p>
    <w:p w:rsidR="0056073D" w:rsidRDefault="0056073D" w:rsidP="007F2EA0">
      <w:r w:rsidRPr="0056073D">
        <w:rPr>
          <w:b/>
        </w:rPr>
        <w:t>Vulkanizer</w:t>
      </w:r>
      <w:r>
        <w:t xml:space="preserve"> je </w:t>
      </w:r>
      <w:r w:rsidRPr="00FA72AC">
        <w:rPr>
          <w:b/>
          <w:color w:val="FF0000"/>
        </w:rPr>
        <w:t>strokovnjak</w:t>
      </w:r>
      <w:r>
        <w:t xml:space="preserve">, ki čisti vulkane. </w:t>
      </w:r>
    </w:p>
    <w:p w:rsidR="0056073D" w:rsidRDefault="0056073D" w:rsidP="007F2EA0">
      <w:r w:rsidRPr="0056073D">
        <w:rPr>
          <w:b/>
        </w:rPr>
        <w:t>Sankcija</w:t>
      </w:r>
      <w:r>
        <w:t xml:space="preserve"> </w:t>
      </w:r>
      <w:r w:rsidR="001B1785">
        <w:t>je</w:t>
      </w:r>
      <w:r>
        <w:t xml:space="preserve"> </w:t>
      </w:r>
      <w:r w:rsidRPr="00FA72AC">
        <w:rPr>
          <w:b/>
          <w:color w:val="FF0000"/>
        </w:rPr>
        <w:t>družabna</w:t>
      </w:r>
      <w:r>
        <w:t xml:space="preserve"> </w:t>
      </w:r>
      <w:r w:rsidRPr="00FA72AC">
        <w:rPr>
          <w:b/>
          <w:color w:val="FF0000"/>
        </w:rPr>
        <w:t>igra</w:t>
      </w:r>
      <w:r>
        <w:t xml:space="preserve"> s sankami. </w:t>
      </w:r>
    </w:p>
    <w:p w:rsidR="0056073D" w:rsidRDefault="0056073D" w:rsidP="007F2EA0">
      <w:r w:rsidRPr="0056073D">
        <w:rPr>
          <w:b/>
        </w:rPr>
        <w:t>Minister</w:t>
      </w:r>
      <w:r w:rsidR="001B1785">
        <w:t xml:space="preserve"> je</w:t>
      </w:r>
      <w:r>
        <w:t xml:space="preserve"> </w:t>
      </w:r>
      <w:r w:rsidRPr="00FA72AC">
        <w:rPr>
          <w:b/>
          <w:color w:val="FF0000"/>
        </w:rPr>
        <w:t>strokovnjak</w:t>
      </w:r>
      <w:r>
        <w:t>, ki z</w:t>
      </w:r>
      <w:r w:rsidR="001B1785">
        <w:t>n</w:t>
      </w:r>
      <w:r>
        <w:t>a nastavlja</w:t>
      </w:r>
      <w:r w:rsidR="001B1785">
        <w:t xml:space="preserve">ti </w:t>
      </w:r>
      <w:r>
        <w:t>min</w:t>
      </w:r>
      <w:r w:rsidR="001B1785">
        <w:t>e</w:t>
      </w:r>
      <w:r>
        <w:t>.</w:t>
      </w:r>
    </w:p>
    <w:p w:rsidR="001B1785" w:rsidRDefault="001B1785" w:rsidP="007F2EA0">
      <w:r w:rsidRPr="001B1785">
        <w:rPr>
          <w:b/>
        </w:rPr>
        <w:t>Komar</w:t>
      </w:r>
      <w:r>
        <w:t xml:space="preserve"> je </w:t>
      </w:r>
      <w:r w:rsidRPr="00FA72AC">
        <w:rPr>
          <w:b/>
          <w:color w:val="FF0000"/>
        </w:rPr>
        <w:t>vrsta</w:t>
      </w:r>
      <w:r>
        <w:t xml:space="preserve"> </w:t>
      </w:r>
      <w:r w:rsidRPr="00FA72AC">
        <w:rPr>
          <w:b/>
          <w:color w:val="FF0000"/>
        </w:rPr>
        <w:t>človeka</w:t>
      </w:r>
      <w:r>
        <w:t xml:space="preserve">, ki v prostem času pada v komo. </w:t>
      </w:r>
    </w:p>
    <w:p w:rsidR="0056073D" w:rsidRDefault="00FA72AC" w:rsidP="007F2EA0">
      <w:r w:rsidRPr="00FA72AC">
        <w:rPr>
          <w:b/>
        </w:rPr>
        <w:t>Nadrejeni</w:t>
      </w:r>
      <w:r>
        <w:t xml:space="preserve"> je </w:t>
      </w:r>
      <w:r w:rsidRPr="00FA72AC">
        <w:rPr>
          <w:b/>
          <w:color w:val="FF0000"/>
        </w:rPr>
        <w:t>človek</w:t>
      </w:r>
      <w:r>
        <w:t xml:space="preserve">, ki je bolj rejen od rejenega. </w:t>
      </w:r>
    </w:p>
    <w:p w:rsidR="001B1785" w:rsidRDefault="001B1785" w:rsidP="007F2EA0"/>
    <w:p w:rsidR="0056073D" w:rsidRDefault="0056073D" w:rsidP="007F2EA0"/>
    <w:p w:rsidR="0056073D" w:rsidRDefault="0056073D" w:rsidP="007F2EA0"/>
    <w:p w:rsidR="0056073D" w:rsidRPr="004E257A" w:rsidRDefault="0056073D" w:rsidP="007F2EA0">
      <w:pPr>
        <w:rPr>
          <w:i/>
        </w:rPr>
      </w:pPr>
    </w:p>
    <w:p w:rsidR="007F2EA0" w:rsidRDefault="007F2EA0" w:rsidP="007F2EA0">
      <w:pPr>
        <w:ind w:left="2124" w:firstLine="708"/>
        <w:rPr>
          <w:b/>
          <w:i/>
          <w:sz w:val="32"/>
          <w:szCs w:val="32"/>
        </w:rPr>
      </w:pPr>
    </w:p>
    <w:p w:rsidR="007F2EA0" w:rsidRDefault="007F2EA0" w:rsidP="007F2EA0">
      <w:pPr>
        <w:ind w:left="2124" w:firstLine="708"/>
        <w:rPr>
          <w:b/>
          <w:i/>
          <w:sz w:val="32"/>
          <w:szCs w:val="32"/>
        </w:rPr>
      </w:pPr>
    </w:p>
    <w:p w:rsidR="007F2EA0" w:rsidRDefault="007F2EA0" w:rsidP="007F2EA0">
      <w:pPr>
        <w:ind w:left="2124" w:firstLine="708"/>
        <w:rPr>
          <w:b/>
          <w:i/>
          <w:sz w:val="32"/>
          <w:szCs w:val="32"/>
        </w:rPr>
      </w:pPr>
    </w:p>
    <w:p w:rsidR="007F2EA0" w:rsidRDefault="007F2EA0" w:rsidP="007F2EA0"/>
    <w:p w:rsidR="007F2EA0" w:rsidRDefault="007F2EA0" w:rsidP="007F2EA0"/>
    <w:p w:rsidR="007F2EA0" w:rsidRDefault="007F2EA0" w:rsidP="007F2EA0"/>
    <w:p w:rsidR="007F2EA0" w:rsidRDefault="007F2EA0" w:rsidP="007F2EA0"/>
    <w:p w:rsidR="007F2EA0" w:rsidRDefault="0056073D" w:rsidP="007F2EA0">
      <w:r>
        <w:t xml:space="preserve"> </w:t>
      </w:r>
    </w:p>
    <w:p w:rsidR="00B876EB" w:rsidRDefault="00B876EB"/>
    <w:sectPr w:rsidR="00B876EB" w:rsidSect="00567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F2EA0"/>
    <w:rsid w:val="001B1785"/>
    <w:rsid w:val="00246592"/>
    <w:rsid w:val="00315338"/>
    <w:rsid w:val="00423F99"/>
    <w:rsid w:val="00493836"/>
    <w:rsid w:val="0056073D"/>
    <w:rsid w:val="00567A9C"/>
    <w:rsid w:val="00645A7B"/>
    <w:rsid w:val="00756838"/>
    <w:rsid w:val="007E74FC"/>
    <w:rsid w:val="007F2EA0"/>
    <w:rsid w:val="008631EE"/>
    <w:rsid w:val="008C1126"/>
    <w:rsid w:val="00A849E3"/>
    <w:rsid w:val="00B1693A"/>
    <w:rsid w:val="00B876EB"/>
    <w:rsid w:val="00BC0845"/>
    <w:rsid w:val="00D846D4"/>
    <w:rsid w:val="00FA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F2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rsid w:val="007F2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4</cp:revision>
  <dcterms:created xsi:type="dcterms:W3CDTF">2020-03-25T10:53:00Z</dcterms:created>
  <dcterms:modified xsi:type="dcterms:W3CDTF">2020-03-25T15:32:00Z</dcterms:modified>
</cp:coreProperties>
</file>