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D0C5" w14:textId="77777777" w:rsidR="00DB55A2" w:rsidRPr="00D319B1" w:rsidRDefault="00DB55A2" w:rsidP="00DB55A2">
      <w:pPr>
        <w:pStyle w:val="Naslov"/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Spoštovani učenke in učenci!</w:t>
      </w:r>
    </w:p>
    <w:p w14:paraId="17EEEE0F" w14:textId="77777777" w:rsidR="00DB55A2" w:rsidRPr="00D319B1" w:rsidRDefault="00DB55A2" w:rsidP="00DB55A2">
      <w:pPr>
        <w:rPr>
          <w:rFonts w:ascii="Arial" w:hAnsi="Arial" w:cs="Arial"/>
          <w:sz w:val="24"/>
          <w:szCs w:val="24"/>
        </w:rPr>
      </w:pPr>
    </w:p>
    <w:p w14:paraId="442F7CC8" w14:textId="073A12FD" w:rsidR="00DB55A2" w:rsidRPr="00D319B1" w:rsidRDefault="00DB55A2" w:rsidP="00DB55A2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Upava, da ste zdravi in dobrega počutja. Nadaljujemo s tretjim tednom pouka na daljavo. Sedaj šolo že pogrešamo, kajne?</w:t>
      </w:r>
    </w:p>
    <w:p w14:paraId="6CD2DB7F" w14:textId="5D1E4D1D" w:rsidR="00DB55A2" w:rsidRDefault="00DB55A2" w:rsidP="00DB55A2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Danes bomo pri pouku slovenščine nadaljevali s sklanjanjem in zaključili sklanjanje samostalnikov ženskega spola.</w:t>
      </w:r>
      <w:r w:rsidR="00565B5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319B1">
        <w:rPr>
          <w:rFonts w:ascii="Arial" w:hAnsi="Arial" w:cs="Arial"/>
          <w:sz w:val="24"/>
          <w:szCs w:val="24"/>
        </w:rPr>
        <w:t>Upava, da ste bili uspešni pri reševanju nalog v delovnem zvezku in ste svoje odgovore preverili z rešitvami. Bodite pozorni na napake, da se iz njih nekaj nauči</w:t>
      </w:r>
      <w:r w:rsidR="00170478">
        <w:rPr>
          <w:rFonts w:ascii="Arial" w:hAnsi="Arial" w:cs="Arial"/>
          <w:sz w:val="24"/>
          <w:szCs w:val="24"/>
        </w:rPr>
        <w:t>te</w:t>
      </w:r>
      <w:r w:rsidRPr="00D319B1">
        <w:rPr>
          <w:rFonts w:ascii="Arial" w:hAnsi="Arial" w:cs="Arial"/>
          <w:sz w:val="24"/>
          <w:szCs w:val="24"/>
        </w:rPr>
        <w:t xml:space="preserve">. </w:t>
      </w:r>
    </w:p>
    <w:p w14:paraId="317E3E4C" w14:textId="77777777" w:rsidR="00565B57" w:rsidRPr="00D319B1" w:rsidRDefault="00565B57" w:rsidP="00DB55A2">
      <w:pPr>
        <w:rPr>
          <w:rFonts w:ascii="Arial" w:hAnsi="Arial" w:cs="Arial"/>
          <w:sz w:val="24"/>
          <w:szCs w:val="24"/>
        </w:rPr>
      </w:pPr>
    </w:p>
    <w:p w14:paraId="703B84FB" w14:textId="7040A3A5" w:rsidR="00DB55A2" w:rsidRPr="00D319B1" w:rsidRDefault="00DB55A2" w:rsidP="00DB55A2">
      <w:pPr>
        <w:rPr>
          <w:rFonts w:ascii="Arial" w:hAnsi="Arial" w:cs="Arial"/>
          <w:b/>
          <w:bCs/>
          <w:sz w:val="24"/>
          <w:szCs w:val="24"/>
        </w:rPr>
      </w:pPr>
      <w:r w:rsidRPr="00D319B1">
        <w:rPr>
          <w:rFonts w:ascii="Arial" w:hAnsi="Arial" w:cs="Arial"/>
          <w:b/>
          <w:bCs/>
          <w:sz w:val="24"/>
          <w:szCs w:val="24"/>
        </w:rPr>
        <w:t>SLJ, 31. 3. 2020</w:t>
      </w:r>
    </w:p>
    <w:p w14:paraId="3669761D" w14:textId="77777777" w:rsidR="00DB55A2" w:rsidRPr="00D319B1" w:rsidRDefault="00DB55A2" w:rsidP="00DB55A2">
      <w:pPr>
        <w:rPr>
          <w:rFonts w:ascii="Arial" w:hAnsi="Arial" w:cs="Arial"/>
          <w:b/>
          <w:bCs/>
          <w:sz w:val="24"/>
          <w:szCs w:val="24"/>
        </w:rPr>
      </w:pPr>
      <w:r w:rsidRPr="00D319B1">
        <w:rPr>
          <w:rFonts w:ascii="Arial" w:hAnsi="Arial" w:cs="Arial"/>
          <w:b/>
          <w:bCs/>
          <w:sz w:val="24"/>
          <w:szCs w:val="24"/>
        </w:rPr>
        <w:t>Učna snov: Sklanjanje samostalnikov ženskega spola</w:t>
      </w:r>
    </w:p>
    <w:p w14:paraId="06E503CA" w14:textId="1445BC93" w:rsidR="00DB55A2" w:rsidRPr="00D319B1" w:rsidRDefault="00DB55A2" w:rsidP="00DB55A2">
      <w:pPr>
        <w:rPr>
          <w:rFonts w:ascii="Arial" w:hAnsi="Arial" w:cs="Arial"/>
          <w:b/>
          <w:bCs/>
          <w:sz w:val="24"/>
          <w:szCs w:val="24"/>
        </w:rPr>
      </w:pPr>
      <w:r w:rsidRPr="00D319B1">
        <w:rPr>
          <w:rFonts w:ascii="Arial" w:hAnsi="Arial" w:cs="Arial"/>
          <w:b/>
          <w:bCs/>
          <w:sz w:val="24"/>
          <w:szCs w:val="24"/>
        </w:rPr>
        <w:t>Učno gradivo: Delovni zvezek, str. 126–131</w:t>
      </w:r>
    </w:p>
    <w:p w14:paraId="1ACF1A47" w14:textId="77777777" w:rsidR="00DB55A2" w:rsidRPr="00D319B1" w:rsidRDefault="00DB55A2" w:rsidP="00DB55A2">
      <w:pPr>
        <w:rPr>
          <w:rFonts w:ascii="Arial" w:hAnsi="Arial" w:cs="Arial"/>
          <w:sz w:val="24"/>
          <w:szCs w:val="24"/>
        </w:rPr>
      </w:pPr>
    </w:p>
    <w:p w14:paraId="162FCA9F" w14:textId="77777777" w:rsidR="00DB55A2" w:rsidRPr="00D319B1" w:rsidRDefault="00DB55A2" w:rsidP="00DB55A2">
      <w:pPr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D319B1">
        <w:rPr>
          <w:rFonts w:ascii="Arial" w:hAnsi="Arial" w:cs="Arial"/>
          <w:b/>
          <w:bCs/>
          <w:color w:val="ED7D31" w:themeColor="accent2"/>
          <w:sz w:val="24"/>
          <w:szCs w:val="24"/>
        </w:rPr>
        <w:t>Navodilo za delo</w:t>
      </w:r>
    </w:p>
    <w:p w14:paraId="427CEB69" w14:textId="582E7AB5" w:rsidR="00DB55A2" w:rsidRPr="00D319B1" w:rsidRDefault="00DB55A2" w:rsidP="00DB55A2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Kako sklanjamo samostalnike ženskega spola, smo spoznavali že prejšnji uri z reševanjem nalog v delovnem zvezku in povzemanjem ugotovitev, ki smo jih s primeri zapisali v zvezek. </w:t>
      </w:r>
    </w:p>
    <w:p w14:paraId="4D5FF715" w14:textId="77777777" w:rsidR="00DB55A2" w:rsidRPr="00D319B1" w:rsidRDefault="00DB55A2" w:rsidP="00DB55A2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Še vedno velja, da je med vajami veliko besedila in pravil oz. nasvetov za sklanjanje. Ta </w:t>
      </w:r>
      <w:r w:rsidRPr="00D319B1">
        <w:rPr>
          <w:rFonts w:ascii="Arial" w:hAnsi="Arial" w:cs="Arial"/>
          <w:b/>
          <w:bCs/>
          <w:sz w:val="24"/>
          <w:szCs w:val="24"/>
        </w:rPr>
        <w:t>pravila</w:t>
      </w:r>
      <w:r w:rsidRPr="00D319B1">
        <w:rPr>
          <w:rFonts w:ascii="Arial" w:hAnsi="Arial" w:cs="Arial"/>
          <w:sz w:val="24"/>
          <w:szCs w:val="24"/>
        </w:rPr>
        <w:t xml:space="preserve"> so napisana z </w:t>
      </w:r>
      <w:r w:rsidRPr="00D319B1">
        <w:rPr>
          <w:rFonts w:ascii="Arial" w:hAnsi="Arial" w:cs="Arial"/>
          <w:color w:val="FF0066"/>
          <w:sz w:val="24"/>
          <w:szCs w:val="24"/>
        </w:rPr>
        <w:t>roza</w:t>
      </w:r>
      <w:r w:rsidRPr="00D319B1">
        <w:rPr>
          <w:rFonts w:ascii="Arial" w:hAnsi="Arial" w:cs="Arial"/>
          <w:sz w:val="24"/>
          <w:szCs w:val="24"/>
        </w:rPr>
        <w:t xml:space="preserve"> barvo in vam </w:t>
      </w:r>
      <w:r w:rsidRPr="00D319B1">
        <w:rPr>
          <w:rFonts w:ascii="Arial" w:hAnsi="Arial" w:cs="Arial"/>
          <w:b/>
          <w:bCs/>
          <w:sz w:val="24"/>
          <w:szCs w:val="24"/>
        </w:rPr>
        <w:t>pomagajo razumeti</w:t>
      </w:r>
      <w:r w:rsidRPr="00D319B1">
        <w:rPr>
          <w:rFonts w:ascii="Arial" w:hAnsi="Arial" w:cs="Arial"/>
          <w:sz w:val="24"/>
          <w:szCs w:val="24"/>
        </w:rPr>
        <w:t xml:space="preserve">, kako se sklanjajo samostalniki ženskega spola. Niso namenjena temu, da bi se jih na pamet učili, temveč temu, da razumete pravilno sklanjanje. </w:t>
      </w:r>
    </w:p>
    <w:p w14:paraId="6F1E2883" w14:textId="651E87D7" w:rsidR="00436E39" w:rsidRPr="00D319B1" w:rsidRDefault="00DB55A2" w:rsidP="00436E39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PONOVITEV</w:t>
      </w:r>
      <w:r w:rsidR="00C759BF" w:rsidRPr="00D319B1">
        <w:rPr>
          <w:rFonts w:ascii="Arial" w:hAnsi="Arial" w:cs="Arial"/>
          <w:sz w:val="24"/>
          <w:szCs w:val="24"/>
        </w:rPr>
        <w:t xml:space="preserve"> (snov ponovite tako, da </w:t>
      </w:r>
      <w:r w:rsidR="00436E39" w:rsidRPr="00D319B1">
        <w:rPr>
          <w:rFonts w:ascii="Arial" w:hAnsi="Arial" w:cs="Arial"/>
          <w:sz w:val="24"/>
          <w:szCs w:val="24"/>
        </w:rPr>
        <w:t>izhajate iz primerov sklanjanja</w:t>
      </w:r>
      <w:r w:rsidR="00346FDE" w:rsidRPr="00D319B1">
        <w:rPr>
          <w:rFonts w:ascii="Arial" w:hAnsi="Arial" w:cs="Arial"/>
          <w:sz w:val="24"/>
          <w:szCs w:val="24"/>
        </w:rPr>
        <w:t xml:space="preserve"> samostalnikov</w:t>
      </w:r>
      <w:r w:rsidR="00436E39" w:rsidRPr="00D319B1">
        <w:rPr>
          <w:rFonts w:ascii="Arial" w:hAnsi="Arial" w:cs="Arial"/>
          <w:sz w:val="24"/>
          <w:szCs w:val="24"/>
        </w:rPr>
        <w:t>, pravila naj vam pomagajo razumeti in prepoznati, na kaj mora</w:t>
      </w:r>
      <w:r w:rsidR="00346FDE" w:rsidRPr="00D319B1">
        <w:rPr>
          <w:rFonts w:ascii="Arial" w:hAnsi="Arial" w:cs="Arial"/>
          <w:sz w:val="24"/>
          <w:szCs w:val="24"/>
        </w:rPr>
        <w:t>te</w:t>
      </w:r>
      <w:r w:rsidR="00436E39" w:rsidRPr="00D319B1">
        <w:rPr>
          <w:rFonts w:ascii="Arial" w:hAnsi="Arial" w:cs="Arial"/>
          <w:sz w:val="24"/>
          <w:szCs w:val="24"/>
        </w:rPr>
        <w:t xml:space="preserve"> paziti pri sklanjanju; tipični primeri  so napisani v DZ in v zvezku)</w:t>
      </w:r>
    </w:p>
    <w:p w14:paraId="7596B598" w14:textId="3D793CCC" w:rsidR="00DB55A2" w:rsidRPr="00D319B1" w:rsidRDefault="00DB55A2" w:rsidP="00436E3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Vseh samostalnikov ženskega spola ne sklanjamo na enak način (tj. z enakimi končnicami). To, kako jih sklanjamo, je odvisno od tega, na kateri glas se končujejo </w:t>
      </w:r>
      <w:r w:rsidRPr="00D319B1">
        <w:rPr>
          <w:rFonts w:ascii="Arial" w:hAnsi="Arial" w:cs="Arial"/>
          <w:sz w:val="24"/>
          <w:szCs w:val="24"/>
          <w:u w:val="single"/>
        </w:rPr>
        <w:t>v imenovalniku ednine</w:t>
      </w:r>
      <w:r w:rsidRPr="00D319B1">
        <w:rPr>
          <w:rFonts w:ascii="Arial" w:hAnsi="Arial" w:cs="Arial"/>
          <w:sz w:val="24"/>
          <w:szCs w:val="24"/>
        </w:rPr>
        <w:t>.</w:t>
      </w:r>
    </w:p>
    <w:p w14:paraId="73441976" w14:textId="60E301F3" w:rsidR="00DB55A2" w:rsidRPr="00D319B1" w:rsidRDefault="00C759BF" w:rsidP="00DB55A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color w:val="000000" w:themeColor="text1"/>
          <w:sz w:val="24"/>
          <w:szCs w:val="24"/>
        </w:rPr>
        <w:t>Večina samostalnikov ženskega spola se v imenovalniku ednine končuje na samoglasnik -a in jih</w:t>
      </w:r>
      <w:r w:rsidR="00DB55A2" w:rsidRPr="00D319B1">
        <w:rPr>
          <w:rFonts w:ascii="Arial" w:hAnsi="Arial" w:cs="Arial"/>
          <w:sz w:val="24"/>
          <w:szCs w:val="24"/>
        </w:rPr>
        <w:t xml:space="preserve"> sklanjamo kot sam. lipa ali učenka.</w:t>
      </w:r>
      <w:r w:rsidRPr="00D319B1">
        <w:rPr>
          <w:rFonts w:ascii="Arial" w:hAnsi="Arial" w:cs="Arial"/>
          <w:sz w:val="24"/>
          <w:szCs w:val="24"/>
        </w:rPr>
        <w:t xml:space="preserve"> Omenili smo nekaj posebnosti: sam. gospa, želja (rod. mn.), žena (rod. mn.).</w:t>
      </w:r>
    </w:p>
    <w:p w14:paraId="0423E207" w14:textId="11727A44" w:rsidR="00DB55A2" w:rsidRPr="00D319B1" w:rsidRDefault="00C759BF" w:rsidP="00DB55A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Nekateri sam. ž. sp. se v im. ed. končujejo na soglasnik: </w:t>
      </w:r>
    </w:p>
    <w:p w14:paraId="6FC92F48" w14:textId="4EFC05CF" w:rsidR="00C759BF" w:rsidRPr="00D319B1" w:rsidRDefault="00C759BF" w:rsidP="00C759B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prevzeta ženska imena, ki jih NE sklanjamo (Karmen, Ines);</w:t>
      </w:r>
    </w:p>
    <w:p w14:paraId="3577AB18" w14:textId="11E00DB4" w:rsidR="00C759BF" w:rsidRPr="00D319B1" w:rsidRDefault="00C759BF" w:rsidP="00C759B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sam., ki se končujejo na končnico -ev (cerkev, lestev) sklanjamo enako kot lipa z nekaj posebnimi končnicami;</w:t>
      </w:r>
    </w:p>
    <w:p w14:paraId="31C187AC" w14:textId="62704C6B" w:rsidR="00DB55A2" w:rsidRPr="00D319B1" w:rsidRDefault="00C759BF" w:rsidP="00DB55A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druge sam., ki se končujejo na soglasnik, sklanjamo po posebni sklanjatvi (miš, nit, perut</w:t>
      </w:r>
      <w:r w:rsidR="00346FDE" w:rsidRPr="00D319B1">
        <w:rPr>
          <w:rFonts w:ascii="Arial" w:hAnsi="Arial" w:cs="Arial"/>
          <w:sz w:val="24"/>
          <w:szCs w:val="24"/>
        </w:rPr>
        <w:t>; v rod. ed imajo končnico -i, npr.; miši, niti, peruti</w:t>
      </w:r>
      <w:r w:rsidRPr="00D319B1">
        <w:rPr>
          <w:rFonts w:ascii="Arial" w:hAnsi="Arial" w:cs="Arial"/>
          <w:sz w:val="24"/>
          <w:szCs w:val="24"/>
        </w:rPr>
        <w:t>).</w:t>
      </w:r>
    </w:p>
    <w:p w14:paraId="6AF3F818" w14:textId="77777777" w:rsidR="00436E39" w:rsidRPr="00D319B1" w:rsidRDefault="00436E39" w:rsidP="00DB55A2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Danes nadaljujemo s sklanjanjem sam. ž. sp., ki se v im. ed. končujejo na samoglasnik -i.</w:t>
      </w:r>
    </w:p>
    <w:p w14:paraId="482C7600" w14:textId="7DE1803C" w:rsidR="00436E39" w:rsidRPr="00D319B1" w:rsidRDefault="00436E39" w:rsidP="00436E39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color w:val="4472C4" w:themeColor="accent1"/>
          <w:sz w:val="24"/>
          <w:szCs w:val="24"/>
        </w:rPr>
        <w:lastRenderedPageBreak/>
        <w:t>ZAPIS V ZVEZEK</w:t>
      </w:r>
      <w:r w:rsidR="00B534DC" w:rsidRPr="00D319B1">
        <w:rPr>
          <w:rFonts w:ascii="Arial" w:hAnsi="Arial" w:cs="Arial"/>
          <w:color w:val="4472C4" w:themeColor="accent1"/>
          <w:sz w:val="24"/>
          <w:szCs w:val="24"/>
        </w:rPr>
        <w:t xml:space="preserve">, </w:t>
      </w:r>
      <w:r w:rsidR="00587C2D" w:rsidRPr="00D319B1">
        <w:rPr>
          <w:rFonts w:ascii="Arial" w:hAnsi="Arial" w:cs="Arial"/>
          <w:color w:val="4472C4" w:themeColor="accent1"/>
          <w:sz w:val="24"/>
          <w:szCs w:val="24"/>
        </w:rPr>
        <w:t xml:space="preserve">napišite besedilo, ki je zapisano spodaj  </w:t>
      </w:r>
      <w:r w:rsidR="00587C2D" w:rsidRPr="00D319B1">
        <w:rPr>
          <w:rFonts w:ascii="Arial" w:hAnsi="Arial" w:cs="Arial"/>
          <w:sz w:val="24"/>
          <w:szCs w:val="24"/>
        </w:rPr>
        <w:t>(brez navodil za reševanje nalog)</w:t>
      </w:r>
      <w:r w:rsidRPr="00D319B1">
        <w:rPr>
          <w:rFonts w:ascii="Arial" w:hAnsi="Arial" w:cs="Arial"/>
          <w:color w:val="4472C4" w:themeColor="accent1"/>
          <w:sz w:val="24"/>
          <w:szCs w:val="24"/>
        </w:rPr>
        <w:t>:</w:t>
      </w:r>
    </w:p>
    <w:p w14:paraId="710159D9" w14:textId="7C29418D" w:rsidR="00436E39" w:rsidRPr="00D319B1" w:rsidRDefault="00436E39" w:rsidP="00DB55A2">
      <w:pPr>
        <w:rPr>
          <w:rFonts w:ascii="Arial" w:hAnsi="Arial" w:cs="Arial"/>
          <w:color w:val="000000" w:themeColor="text1"/>
          <w:sz w:val="24"/>
          <w:szCs w:val="24"/>
        </w:rPr>
      </w:pPr>
      <w:r w:rsidRPr="00D319B1">
        <w:rPr>
          <w:rFonts w:ascii="Arial" w:hAnsi="Arial" w:cs="Arial"/>
          <w:color w:val="70AD47" w:themeColor="accent6"/>
          <w:sz w:val="24"/>
          <w:szCs w:val="24"/>
        </w:rPr>
        <w:t xml:space="preserve">c) Samostalniki ž. sp., ki se </w:t>
      </w:r>
      <w:r w:rsidR="00160A26" w:rsidRPr="00D319B1">
        <w:rPr>
          <w:rFonts w:ascii="Arial" w:hAnsi="Arial" w:cs="Arial"/>
          <w:color w:val="70AD47" w:themeColor="accent6"/>
          <w:sz w:val="24"/>
          <w:szCs w:val="24"/>
        </w:rPr>
        <w:t xml:space="preserve">v im. ed. </w:t>
      </w:r>
      <w:r w:rsidRPr="00D319B1">
        <w:rPr>
          <w:rFonts w:ascii="Arial" w:hAnsi="Arial" w:cs="Arial"/>
          <w:color w:val="70AD47" w:themeColor="accent6"/>
          <w:sz w:val="24"/>
          <w:szCs w:val="24"/>
        </w:rPr>
        <w:t>končujejo na samoglasnik -i</w:t>
      </w:r>
      <w:r w:rsidR="007C3AFD" w:rsidRPr="00D319B1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7C3AFD" w:rsidRPr="00D319B1">
        <w:rPr>
          <w:rFonts w:ascii="Arial" w:hAnsi="Arial" w:cs="Arial"/>
          <w:color w:val="000000" w:themeColor="text1"/>
          <w:sz w:val="24"/>
          <w:szCs w:val="24"/>
        </w:rPr>
        <w:t>(DZ, str. 126, nal. 15)</w:t>
      </w:r>
    </w:p>
    <w:p w14:paraId="7A5EA974" w14:textId="53D61631" w:rsidR="007C3AFD" w:rsidRPr="00D319B1" w:rsidRDefault="007C3AFD" w:rsidP="00587C2D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Sklanjajte samostalnika </w:t>
      </w:r>
      <w:r w:rsidR="00587C2D" w:rsidRPr="00D319B1">
        <w:rPr>
          <w:rFonts w:ascii="Arial" w:hAnsi="Arial" w:cs="Arial"/>
          <w:sz w:val="24"/>
          <w:szCs w:val="24"/>
        </w:rPr>
        <w:t>JOŽI</w:t>
      </w:r>
      <w:r w:rsidRPr="00D319B1">
        <w:rPr>
          <w:rFonts w:ascii="Arial" w:hAnsi="Arial" w:cs="Arial"/>
          <w:sz w:val="24"/>
          <w:szCs w:val="24"/>
        </w:rPr>
        <w:t xml:space="preserve"> in </w:t>
      </w:r>
      <w:r w:rsidR="00587C2D" w:rsidRPr="00D319B1">
        <w:rPr>
          <w:rFonts w:ascii="Arial" w:hAnsi="Arial" w:cs="Arial"/>
          <w:sz w:val="24"/>
          <w:szCs w:val="24"/>
        </w:rPr>
        <w:t xml:space="preserve">MAMI </w:t>
      </w:r>
      <w:r w:rsidRPr="00D319B1">
        <w:rPr>
          <w:rFonts w:ascii="Arial" w:hAnsi="Arial" w:cs="Arial"/>
          <w:sz w:val="24"/>
          <w:szCs w:val="24"/>
          <w:u w:val="single"/>
        </w:rPr>
        <w:t>(ljubkovalnica)</w:t>
      </w:r>
      <w:r w:rsidRPr="00D319B1">
        <w:rPr>
          <w:rFonts w:ascii="Arial" w:hAnsi="Arial" w:cs="Arial"/>
          <w:sz w:val="24"/>
          <w:szCs w:val="24"/>
        </w:rPr>
        <w:t xml:space="preserve"> v ednini. </w:t>
      </w:r>
      <w:r w:rsidR="00587C2D" w:rsidRPr="00D319B1">
        <w:rPr>
          <w:rFonts w:ascii="Arial" w:hAnsi="Arial" w:cs="Arial"/>
          <w:sz w:val="24"/>
          <w:szCs w:val="24"/>
        </w:rPr>
        <w:t>Rešitve preverite s 15. nal. na str. 126. Kaj opazite?</w:t>
      </w:r>
      <w:r w:rsidR="007A06E6">
        <w:rPr>
          <w:rFonts w:ascii="Arial" w:hAnsi="Arial" w:cs="Arial"/>
          <w:sz w:val="24"/>
          <w:szCs w:val="24"/>
        </w:rPr>
        <w:t xml:space="preserve"> </w:t>
      </w:r>
      <w:r w:rsidRPr="00D319B1">
        <w:rPr>
          <w:rFonts w:ascii="Arial" w:hAnsi="Arial" w:cs="Arial"/>
          <w:color w:val="70AD47" w:themeColor="accent6"/>
          <w:sz w:val="24"/>
          <w:szCs w:val="24"/>
        </w:rPr>
        <w:t>Domačih ženskih imen na -i in ženskih ljubkovalnic NE sklanjamo.</w:t>
      </w:r>
    </w:p>
    <w:p w14:paraId="1BE71938" w14:textId="77777777" w:rsidR="00587C2D" w:rsidRPr="00D319B1" w:rsidRDefault="00587C2D" w:rsidP="00587C2D">
      <w:pPr>
        <w:pStyle w:val="Odstavekseznama"/>
        <w:rPr>
          <w:rFonts w:ascii="Arial" w:hAnsi="Arial" w:cs="Arial"/>
          <w:sz w:val="24"/>
          <w:szCs w:val="24"/>
        </w:rPr>
      </w:pPr>
    </w:p>
    <w:p w14:paraId="0CEF7927" w14:textId="1883FBA1" w:rsidR="007C3AFD" w:rsidRPr="00D319B1" w:rsidRDefault="007C3AFD" w:rsidP="007C3AFD">
      <w:pPr>
        <w:pStyle w:val="Odstavekseznama"/>
        <w:numPr>
          <w:ilvl w:val="0"/>
          <w:numId w:val="5"/>
        </w:numPr>
        <w:rPr>
          <w:rFonts w:ascii="Arial" w:hAnsi="Arial" w:cs="Arial"/>
          <w:color w:val="70AD47" w:themeColor="accent6"/>
          <w:sz w:val="24"/>
          <w:szCs w:val="24"/>
        </w:rPr>
      </w:pPr>
      <w:r w:rsidRPr="00D319B1">
        <w:rPr>
          <w:rFonts w:ascii="Arial" w:hAnsi="Arial" w:cs="Arial"/>
          <w:color w:val="70AD47" w:themeColor="accent6"/>
          <w:sz w:val="24"/>
          <w:szCs w:val="24"/>
        </w:rPr>
        <w:t>Samostalnika MATI in HČI sklanjamo podobno kot večino sam. ž. sp. (lipa, učenka), imata pa nekaj posebnih končnic.</w:t>
      </w:r>
    </w:p>
    <w:p w14:paraId="1A58FCE6" w14:textId="404404AB" w:rsidR="007C3AFD" w:rsidRPr="00D319B1" w:rsidRDefault="007C3AFD" w:rsidP="007C3AFD">
      <w:pPr>
        <w:pStyle w:val="Odstavekseznama"/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Sklanjajte sam. </w:t>
      </w:r>
      <w:r w:rsidR="00587C2D" w:rsidRPr="00D319B1">
        <w:rPr>
          <w:rFonts w:ascii="Arial" w:hAnsi="Arial" w:cs="Arial"/>
          <w:b/>
          <w:bCs/>
          <w:sz w:val="24"/>
          <w:szCs w:val="24"/>
        </w:rPr>
        <w:t>HČI</w:t>
      </w:r>
      <w:r w:rsidRPr="00D319B1">
        <w:rPr>
          <w:rFonts w:ascii="Arial" w:hAnsi="Arial" w:cs="Arial"/>
          <w:sz w:val="24"/>
          <w:szCs w:val="24"/>
        </w:rPr>
        <w:t xml:space="preserve"> v ed. (</w:t>
      </w:r>
      <w:r w:rsidR="00587C2D" w:rsidRPr="00D319B1">
        <w:rPr>
          <w:rFonts w:ascii="Arial" w:hAnsi="Arial" w:cs="Arial"/>
          <w:sz w:val="24"/>
          <w:szCs w:val="24"/>
          <w:u w:val="single"/>
        </w:rPr>
        <w:t>rešitve</w:t>
      </w:r>
      <w:r w:rsidRPr="00D319B1">
        <w:rPr>
          <w:rFonts w:ascii="Arial" w:hAnsi="Arial" w:cs="Arial"/>
          <w:sz w:val="24"/>
          <w:szCs w:val="24"/>
          <w:u w:val="single"/>
        </w:rPr>
        <w:t xml:space="preserve"> preverite </w:t>
      </w:r>
      <w:r w:rsidR="00587C2D" w:rsidRPr="00D319B1">
        <w:rPr>
          <w:rFonts w:ascii="Arial" w:hAnsi="Arial" w:cs="Arial"/>
          <w:sz w:val="24"/>
          <w:szCs w:val="24"/>
          <w:u w:val="single"/>
        </w:rPr>
        <w:t xml:space="preserve">s sklanjanim sam. </w:t>
      </w:r>
      <w:r w:rsidR="00587C2D" w:rsidRPr="00D319B1">
        <w:rPr>
          <w:rFonts w:ascii="Arial" w:hAnsi="Arial" w:cs="Arial"/>
          <w:b/>
          <w:bCs/>
          <w:sz w:val="24"/>
          <w:szCs w:val="24"/>
          <w:u w:val="single"/>
        </w:rPr>
        <w:t xml:space="preserve">MATI </w:t>
      </w:r>
      <w:r w:rsidR="00587C2D" w:rsidRPr="00D319B1">
        <w:rPr>
          <w:rFonts w:ascii="Arial" w:hAnsi="Arial" w:cs="Arial"/>
          <w:sz w:val="24"/>
          <w:szCs w:val="24"/>
          <w:u w:val="single"/>
        </w:rPr>
        <w:t>v DZ, str. 126, nal. 15, saj</w:t>
      </w:r>
      <w:r w:rsidR="00587C2D" w:rsidRPr="00D319B1">
        <w:rPr>
          <w:rFonts w:ascii="Arial" w:hAnsi="Arial" w:cs="Arial"/>
          <w:sz w:val="24"/>
          <w:szCs w:val="24"/>
        </w:rPr>
        <w:t xml:space="preserve"> se mati in hči sklanjata na enak način). Z rdečo barvo obkrožite posebne končnice.</w:t>
      </w:r>
    </w:p>
    <w:p w14:paraId="17F8CDD6" w14:textId="3EFD487C" w:rsidR="00587C2D" w:rsidRPr="00D319B1" w:rsidRDefault="00587C2D" w:rsidP="007C3AFD">
      <w:pPr>
        <w:pStyle w:val="Odstavekseznama"/>
        <w:rPr>
          <w:rFonts w:ascii="Arial" w:hAnsi="Arial" w:cs="Arial"/>
          <w:sz w:val="24"/>
          <w:szCs w:val="24"/>
        </w:rPr>
      </w:pPr>
    </w:p>
    <w:p w14:paraId="15D28A4D" w14:textId="410C2747" w:rsidR="00587C2D" w:rsidRPr="00D319B1" w:rsidRDefault="00B534DC" w:rsidP="007C3AFD">
      <w:pPr>
        <w:pStyle w:val="Odstavekseznama"/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color w:val="4472C4" w:themeColor="accent1"/>
          <w:sz w:val="24"/>
          <w:szCs w:val="24"/>
        </w:rPr>
        <w:t>DZ:</w:t>
      </w:r>
      <w:r w:rsidRPr="00D319B1">
        <w:rPr>
          <w:rFonts w:ascii="Arial" w:hAnsi="Arial" w:cs="Arial"/>
          <w:sz w:val="24"/>
          <w:szCs w:val="24"/>
        </w:rPr>
        <w:t xml:space="preserve"> </w:t>
      </w:r>
      <w:r w:rsidR="00587C2D" w:rsidRPr="00D319B1">
        <w:rPr>
          <w:rFonts w:ascii="Arial" w:hAnsi="Arial" w:cs="Arial"/>
          <w:sz w:val="24"/>
          <w:szCs w:val="24"/>
        </w:rPr>
        <w:t xml:space="preserve">Rešite naloge v delovnem zvezku, str. 126, nal. 15–17, s katerimi boste utrjevali sklanjanje </w:t>
      </w:r>
      <w:r w:rsidRPr="00D319B1">
        <w:rPr>
          <w:rFonts w:ascii="Arial" w:hAnsi="Arial" w:cs="Arial"/>
          <w:sz w:val="24"/>
          <w:szCs w:val="24"/>
        </w:rPr>
        <w:t>sam. ž. sp. na -i</w:t>
      </w:r>
      <w:r w:rsidR="00587C2D" w:rsidRPr="00D319B1">
        <w:rPr>
          <w:rFonts w:ascii="Arial" w:hAnsi="Arial" w:cs="Arial"/>
          <w:sz w:val="24"/>
          <w:szCs w:val="24"/>
        </w:rPr>
        <w:t>.</w:t>
      </w:r>
    </w:p>
    <w:p w14:paraId="0A4B9E85" w14:textId="120D11FC" w:rsidR="00346FDE" w:rsidRPr="00D319B1" w:rsidRDefault="00346FDE" w:rsidP="007C3AFD">
      <w:pPr>
        <w:pStyle w:val="Odstavekseznama"/>
        <w:rPr>
          <w:rFonts w:ascii="Arial" w:hAnsi="Arial" w:cs="Arial"/>
          <w:sz w:val="24"/>
          <w:szCs w:val="24"/>
        </w:rPr>
      </w:pPr>
    </w:p>
    <w:p w14:paraId="1A77B6D5" w14:textId="7EBE43AA" w:rsidR="00346FDE" w:rsidRPr="00D319B1" w:rsidRDefault="00346FDE" w:rsidP="007C3AFD">
      <w:pPr>
        <w:pStyle w:val="Odstavekseznama"/>
        <w:rPr>
          <w:rFonts w:ascii="Arial" w:hAnsi="Arial" w:cs="Arial"/>
          <w:color w:val="4472C4" w:themeColor="accent1"/>
          <w:sz w:val="24"/>
          <w:szCs w:val="24"/>
        </w:rPr>
      </w:pPr>
      <w:r w:rsidRPr="00D319B1">
        <w:rPr>
          <w:rFonts w:ascii="Arial" w:hAnsi="Arial" w:cs="Arial"/>
          <w:color w:val="4472C4" w:themeColor="accent1"/>
          <w:sz w:val="24"/>
          <w:szCs w:val="24"/>
        </w:rPr>
        <w:t>ZAPIS V ZVEZEK</w:t>
      </w:r>
    </w:p>
    <w:p w14:paraId="6436DB60" w14:textId="278ACD37" w:rsidR="00346FDE" w:rsidRPr="00D319B1" w:rsidRDefault="00346FDE" w:rsidP="007C3AFD">
      <w:pPr>
        <w:pStyle w:val="Odstavekseznama"/>
        <w:rPr>
          <w:rFonts w:ascii="Arial" w:hAnsi="Arial" w:cs="Arial"/>
          <w:color w:val="4472C4" w:themeColor="accent1"/>
          <w:sz w:val="24"/>
          <w:szCs w:val="24"/>
        </w:rPr>
      </w:pPr>
    </w:p>
    <w:p w14:paraId="12EF7A92" w14:textId="2BEBF8AC" w:rsidR="00346FDE" w:rsidRPr="00D319B1" w:rsidRDefault="00346FDE" w:rsidP="007C3AFD">
      <w:pPr>
        <w:pStyle w:val="Odstavekseznama"/>
        <w:rPr>
          <w:rFonts w:ascii="Arial" w:hAnsi="Arial" w:cs="Arial"/>
          <w:color w:val="4472C4" w:themeColor="accent1"/>
          <w:sz w:val="24"/>
          <w:szCs w:val="24"/>
        </w:rPr>
      </w:pPr>
      <w:r w:rsidRPr="00D319B1">
        <w:rPr>
          <w:rFonts w:ascii="Arial" w:hAnsi="Arial" w:cs="Arial"/>
          <w:color w:val="4472C4" w:themeColor="accent1"/>
          <w:sz w:val="24"/>
          <w:szCs w:val="24"/>
        </w:rPr>
        <w:t>Kako sklanjamo moška in ženska imena in priimke?</w:t>
      </w:r>
    </w:p>
    <w:p w14:paraId="16AFAD03" w14:textId="6C8D0D5A" w:rsidR="00346FDE" w:rsidRPr="00D319B1" w:rsidRDefault="00346FDE" w:rsidP="007C3AFD">
      <w:pPr>
        <w:pStyle w:val="Odstavekseznama"/>
        <w:rPr>
          <w:rFonts w:ascii="Arial" w:hAnsi="Arial" w:cs="Arial"/>
          <w:color w:val="4472C4" w:themeColor="accent1"/>
          <w:sz w:val="24"/>
          <w:szCs w:val="24"/>
        </w:rPr>
      </w:pPr>
    </w:p>
    <w:p w14:paraId="7A46178C" w14:textId="61824900" w:rsidR="00346FDE" w:rsidRDefault="00346FDE" w:rsidP="007C3AFD">
      <w:pPr>
        <w:pStyle w:val="Odstavekseznama"/>
        <w:rPr>
          <w:rFonts w:ascii="Arial" w:hAnsi="Arial" w:cs="Arial"/>
          <w:color w:val="000000" w:themeColor="text1"/>
          <w:sz w:val="24"/>
          <w:szCs w:val="24"/>
        </w:rPr>
      </w:pPr>
      <w:r w:rsidRPr="00AC79DA">
        <w:rPr>
          <w:rFonts w:ascii="Arial" w:hAnsi="Arial" w:cs="Arial"/>
          <w:color w:val="FF0000"/>
          <w:sz w:val="24"/>
          <w:szCs w:val="24"/>
        </w:rPr>
        <w:t>Moška imena in priimki</w:t>
      </w:r>
      <w:r w:rsidRPr="00D319B1">
        <w:rPr>
          <w:rFonts w:ascii="Arial" w:hAnsi="Arial" w:cs="Arial"/>
          <w:color w:val="4472C4" w:themeColor="accent1"/>
          <w:sz w:val="24"/>
          <w:szCs w:val="24"/>
        </w:rPr>
        <w:t>: SKLANJAMO OBOJE</w:t>
      </w:r>
      <w:r w:rsidR="00D319B1" w:rsidRPr="00D319B1">
        <w:rPr>
          <w:rFonts w:ascii="Arial" w:hAnsi="Arial" w:cs="Arial"/>
          <w:color w:val="4472C4" w:themeColor="accent1"/>
          <w:sz w:val="24"/>
          <w:szCs w:val="24"/>
        </w:rPr>
        <w:t xml:space="preserve">, IME IN PRIIMEK 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>(Janez Novak, Janeza Novaka, Janezu Novaku ...)</w:t>
      </w:r>
      <w:r w:rsidR="00D319B1" w:rsidRPr="00D319B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377F35" w14:textId="77777777" w:rsidR="00AC79DA" w:rsidRPr="00D319B1" w:rsidRDefault="00AC79DA" w:rsidP="007C3AFD">
      <w:pPr>
        <w:pStyle w:val="Odstavekseznama"/>
        <w:rPr>
          <w:rFonts w:ascii="Arial" w:hAnsi="Arial" w:cs="Arial"/>
          <w:color w:val="000000" w:themeColor="text1"/>
          <w:sz w:val="24"/>
          <w:szCs w:val="24"/>
        </w:rPr>
      </w:pPr>
    </w:p>
    <w:p w14:paraId="1BF2B915" w14:textId="28DAE9F5" w:rsidR="00346FDE" w:rsidRPr="00D319B1" w:rsidRDefault="00346FDE" w:rsidP="007C3AFD">
      <w:pPr>
        <w:pStyle w:val="Odstavekseznama"/>
        <w:rPr>
          <w:rFonts w:ascii="Arial" w:hAnsi="Arial" w:cs="Arial"/>
          <w:color w:val="000000" w:themeColor="text1"/>
          <w:sz w:val="24"/>
          <w:szCs w:val="24"/>
        </w:rPr>
      </w:pPr>
      <w:r w:rsidRPr="00AC79DA">
        <w:rPr>
          <w:rFonts w:ascii="Arial" w:hAnsi="Arial" w:cs="Arial"/>
          <w:color w:val="FF0000"/>
          <w:sz w:val="24"/>
          <w:szCs w:val="24"/>
        </w:rPr>
        <w:t>Ženska imena in priimki</w:t>
      </w:r>
      <w:r w:rsidRPr="00D319B1">
        <w:rPr>
          <w:rFonts w:ascii="Arial" w:hAnsi="Arial" w:cs="Arial"/>
          <w:color w:val="4472C4" w:themeColor="accent1"/>
          <w:sz w:val="24"/>
          <w:szCs w:val="24"/>
        </w:rPr>
        <w:t xml:space="preserve">: SKLANJAMO IMENA, PRIIMKOV </w:t>
      </w:r>
      <w:r w:rsidRPr="00D319B1">
        <w:rPr>
          <w:rFonts w:ascii="Arial" w:hAnsi="Arial" w:cs="Arial"/>
          <w:color w:val="FF0000"/>
          <w:sz w:val="24"/>
          <w:szCs w:val="24"/>
        </w:rPr>
        <w:t>NE</w:t>
      </w:r>
      <w:r w:rsidRPr="00D319B1">
        <w:rPr>
          <w:rFonts w:ascii="Arial" w:hAnsi="Arial" w:cs="Arial"/>
          <w:color w:val="4472C4" w:themeColor="accent1"/>
          <w:sz w:val="24"/>
          <w:szCs w:val="24"/>
        </w:rPr>
        <w:t xml:space="preserve"> SKLANJAMO 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>(Marija Novak, Marije Novak, Mariji Novak ...)</w:t>
      </w:r>
      <w:r w:rsidR="00D319B1" w:rsidRPr="00D319B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8865EC" w14:textId="42BAC236" w:rsidR="00B534DC" w:rsidRPr="00D319B1" w:rsidRDefault="00B534DC" w:rsidP="007C3AFD">
      <w:pPr>
        <w:pStyle w:val="Odstavekseznama"/>
        <w:rPr>
          <w:rFonts w:ascii="Arial" w:hAnsi="Arial" w:cs="Arial"/>
          <w:sz w:val="24"/>
          <w:szCs w:val="24"/>
        </w:rPr>
      </w:pPr>
    </w:p>
    <w:p w14:paraId="11B9634B" w14:textId="1662506D" w:rsidR="00B534DC" w:rsidRPr="00D319B1" w:rsidRDefault="00B534DC" w:rsidP="007C3AFD">
      <w:pPr>
        <w:pStyle w:val="Odstavekseznama"/>
        <w:rPr>
          <w:rFonts w:ascii="Arial" w:hAnsi="Arial" w:cs="Arial"/>
          <w:color w:val="70AD47" w:themeColor="accent6"/>
          <w:sz w:val="24"/>
          <w:szCs w:val="24"/>
        </w:rPr>
      </w:pPr>
      <w:r w:rsidRPr="00D319B1">
        <w:rPr>
          <w:rFonts w:ascii="Arial" w:hAnsi="Arial" w:cs="Arial"/>
          <w:color w:val="ED7D31" w:themeColor="accent2"/>
          <w:sz w:val="24"/>
          <w:szCs w:val="24"/>
        </w:rPr>
        <w:t>UTRJEVANJE SKLANJANJA SAM</w:t>
      </w:r>
      <w:r w:rsidR="004D737F" w:rsidRPr="00D319B1">
        <w:rPr>
          <w:rFonts w:ascii="Arial" w:hAnsi="Arial" w:cs="Arial"/>
          <w:color w:val="ED7D31" w:themeColor="accent2"/>
          <w:sz w:val="24"/>
          <w:szCs w:val="24"/>
        </w:rPr>
        <w:t>OSTALNIKOV</w:t>
      </w:r>
      <w:r w:rsidRPr="00D319B1">
        <w:rPr>
          <w:rFonts w:ascii="Arial" w:hAnsi="Arial" w:cs="Arial"/>
          <w:color w:val="ED7D31" w:themeColor="accent2"/>
          <w:sz w:val="24"/>
          <w:szCs w:val="24"/>
        </w:rPr>
        <w:t xml:space="preserve"> ŽENSKEGA SPOLA</w:t>
      </w:r>
      <w:r w:rsidR="004D737F" w:rsidRPr="00D319B1">
        <w:rPr>
          <w:rFonts w:ascii="Arial" w:hAnsi="Arial" w:cs="Arial"/>
          <w:color w:val="ED7D31" w:themeColor="accent2"/>
          <w:sz w:val="24"/>
          <w:szCs w:val="24"/>
        </w:rPr>
        <w:t xml:space="preserve">: </w:t>
      </w:r>
    </w:p>
    <w:p w14:paraId="54B41A92" w14:textId="664C7F56" w:rsidR="004D737F" w:rsidRPr="00D319B1" w:rsidRDefault="004D737F" w:rsidP="007C3AFD">
      <w:pPr>
        <w:pStyle w:val="Odstavekseznama"/>
        <w:rPr>
          <w:rFonts w:ascii="Arial" w:hAnsi="Arial" w:cs="Arial"/>
          <w:color w:val="70AD47" w:themeColor="accent6"/>
          <w:sz w:val="24"/>
          <w:szCs w:val="24"/>
        </w:rPr>
      </w:pPr>
      <w:r w:rsidRPr="00D319B1">
        <w:rPr>
          <w:rFonts w:ascii="Arial" w:hAnsi="Arial" w:cs="Arial"/>
          <w:color w:val="70AD47" w:themeColor="accent6"/>
          <w:sz w:val="24"/>
          <w:szCs w:val="24"/>
        </w:rPr>
        <w:t xml:space="preserve">DZ, str. 127–131, nal. 1 –28 </w:t>
      </w:r>
    </w:p>
    <w:p w14:paraId="767E09B8" w14:textId="44D66F6E" w:rsidR="00A95004" w:rsidRPr="00D319B1" w:rsidRDefault="00B534DC" w:rsidP="004D737F">
      <w:pPr>
        <w:spacing w:before="100" w:beforeAutospacing="1" w:after="120" w:line="240" w:lineRule="auto"/>
        <w:rPr>
          <w:rFonts w:ascii="Arial" w:hAnsi="Arial" w:cs="Arial"/>
          <w:color w:val="333333"/>
          <w:sz w:val="24"/>
          <w:szCs w:val="24"/>
        </w:rPr>
      </w:pPr>
      <w:r w:rsidRPr="00D319B1">
        <w:rPr>
          <w:rFonts w:ascii="Arial" w:hAnsi="Arial" w:cs="Arial"/>
          <w:color w:val="000000" w:themeColor="text1"/>
          <w:sz w:val="24"/>
          <w:szCs w:val="24"/>
        </w:rPr>
        <w:t>V delovnem zvezku sledijo naloge, s katerimi vadi</w:t>
      </w:r>
      <w:r w:rsidR="00D319B1" w:rsidRPr="00D319B1">
        <w:rPr>
          <w:rFonts w:ascii="Arial" w:hAnsi="Arial" w:cs="Arial"/>
          <w:color w:val="000000" w:themeColor="text1"/>
          <w:sz w:val="24"/>
          <w:szCs w:val="24"/>
        </w:rPr>
        <w:t>te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>, utrjuje</w:t>
      </w:r>
      <w:r w:rsidR="00D319B1" w:rsidRPr="00D319B1">
        <w:rPr>
          <w:rFonts w:ascii="Arial" w:hAnsi="Arial" w:cs="Arial"/>
          <w:color w:val="000000" w:themeColor="text1"/>
          <w:sz w:val="24"/>
          <w:szCs w:val="24"/>
        </w:rPr>
        <w:t>te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 xml:space="preserve"> in odpravlja</w:t>
      </w:r>
      <w:r w:rsidR="00D319B1" w:rsidRPr="00D319B1">
        <w:rPr>
          <w:rFonts w:ascii="Arial" w:hAnsi="Arial" w:cs="Arial"/>
          <w:color w:val="000000" w:themeColor="text1"/>
          <w:sz w:val="24"/>
          <w:szCs w:val="24"/>
        </w:rPr>
        <w:t>te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 xml:space="preserve"> napake pri sklanjanju samostalnikov, zato jih rešite. Lahko si pa sami razporedite čas in naloge rešujete postopoma.</w:t>
      </w:r>
      <w:r w:rsidR="003275D4" w:rsidRPr="00D319B1">
        <w:rPr>
          <w:rFonts w:ascii="Arial" w:hAnsi="Arial" w:cs="Arial"/>
          <w:color w:val="000000" w:themeColor="text1"/>
          <w:sz w:val="24"/>
          <w:szCs w:val="24"/>
        </w:rPr>
        <w:t xml:space="preserve">To pomeni, da jih </w:t>
      </w:r>
      <w:r w:rsidR="00D319B1" w:rsidRPr="00D319B1">
        <w:rPr>
          <w:rFonts w:ascii="Arial" w:hAnsi="Arial" w:cs="Arial"/>
          <w:color w:val="000000" w:themeColor="text1"/>
          <w:sz w:val="24"/>
          <w:szCs w:val="24"/>
        </w:rPr>
        <w:t>ni treba</w:t>
      </w:r>
      <w:r w:rsidR="003275D4" w:rsidRPr="00D319B1">
        <w:rPr>
          <w:rFonts w:ascii="Arial" w:hAnsi="Arial" w:cs="Arial"/>
          <w:color w:val="000000" w:themeColor="text1"/>
          <w:sz w:val="24"/>
          <w:szCs w:val="24"/>
        </w:rPr>
        <w:t xml:space="preserve"> rešiti naenkrat in ni predvideno, da vse rešite danes.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75D4" w:rsidRPr="00D319B1">
        <w:rPr>
          <w:rFonts w:ascii="Arial" w:hAnsi="Arial" w:cs="Arial"/>
          <w:color w:val="000000" w:themeColor="text1"/>
          <w:sz w:val="24"/>
          <w:szCs w:val="24"/>
        </w:rPr>
        <w:t xml:space="preserve">Namenjene so utrjevanju znanja. </w:t>
      </w:r>
      <w:r w:rsidRPr="00D319B1">
        <w:rPr>
          <w:rFonts w:ascii="Arial" w:hAnsi="Arial" w:cs="Arial"/>
          <w:color w:val="000000" w:themeColor="text1"/>
          <w:sz w:val="24"/>
          <w:szCs w:val="24"/>
        </w:rPr>
        <w:t xml:space="preserve">Obvezno jih preglejte z rešitvami (priložene na zadnjih straneh dokumenta), </w:t>
      </w:r>
      <w:r w:rsidRPr="00D319B1">
        <w:rPr>
          <w:rFonts w:ascii="Arial" w:hAnsi="Arial" w:cs="Arial"/>
          <w:color w:val="333333"/>
          <w:sz w:val="24"/>
          <w:szCs w:val="24"/>
        </w:rPr>
        <w:t>priporočava vam, da si napake pri pregledovanju nalog označite z drugo barvo, da boste pri ponavljanju in učenju nanje pozorni.</w:t>
      </w:r>
    </w:p>
    <w:p w14:paraId="1E5DFB30" w14:textId="3CDBF923" w:rsidR="00A95004" w:rsidRPr="00D319B1" w:rsidRDefault="00A95004" w:rsidP="00A95004">
      <w:pPr>
        <w:spacing w:before="100" w:beforeAutospacing="1" w:after="12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D319B1">
        <w:rPr>
          <w:rFonts w:ascii="Arial" w:hAnsi="Arial" w:cs="Arial"/>
          <w:color w:val="000000" w:themeColor="text1"/>
          <w:sz w:val="24"/>
          <w:szCs w:val="24"/>
        </w:rPr>
        <w:t>NALOGE V DZ REŠITE DO NASLEDNJEGA TORKA (</w:t>
      </w:r>
      <w:r w:rsidR="004D737F" w:rsidRPr="00D319B1">
        <w:rPr>
          <w:rFonts w:ascii="Arial" w:hAnsi="Arial" w:cs="Arial"/>
          <w:color w:val="000000" w:themeColor="text1"/>
          <w:sz w:val="24"/>
          <w:szCs w:val="24"/>
        </w:rPr>
        <w:t>7. 4.)</w:t>
      </w:r>
      <w:r w:rsidR="000B76A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598C8A" w14:textId="77777777" w:rsidR="000B76AD" w:rsidRDefault="00C93890" w:rsidP="007D14FD">
      <w:r>
        <w:t>Želiva vam uspešno delo in lep dan.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94237D" w14:textId="4916BCE6" w:rsidR="00C93890" w:rsidRPr="00C93890" w:rsidRDefault="00C93890" w:rsidP="000B76AD">
      <w:pPr>
        <w:jc w:val="right"/>
      </w:pPr>
      <w:r>
        <w:t>Učiteljici slovenščine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D14FD" w14:paraId="706A593F" w14:textId="77777777" w:rsidTr="00CE6F2D">
        <w:tc>
          <w:tcPr>
            <w:tcW w:w="9062" w:type="dxa"/>
          </w:tcPr>
          <w:p w14:paraId="6DFE92FB" w14:textId="77777777" w:rsidR="007D14FD" w:rsidRDefault="007D14FD" w:rsidP="00CE6F2D">
            <w:pPr>
              <w:pStyle w:val="Odstavekseznama"/>
              <w:ind w:left="0"/>
            </w:pPr>
            <w:r>
              <w:t>Za dodatna vprašanja se lahko obrnete na učiteljici slovenščine 7. razreda:</w:t>
            </w:r>
          </w:p>
          <w:p w14:paraId="5A599926" w14:textId="77777777" w:rsidR="007D14FD" w:rsidRDefault="007D14FD" w:rsidP="007D14FD">
            <w:pPr>
              <w:pStyle w:val="Odstavekseznama"/>
              <w:numPr>
                <w:ilvl w:val="0"/>
                <w:numId w:val="7"/>
              </w:numPr>
              <w:spacing w:after="0" w:line="240" w:lineRule="auto"/>
            </w:pPr>
            <w:r>
              <w:t xml:space="preserve">Damjana Sokler: </w:t>
            </w:r>
            <w:hyperlink r:id="rId5" w:history="1">
              <w:r w:rsidRPr="00A549D5">
                <w:rPr>
                  <w:rStyle w:val="Hiperpovezava"/>
                </w:rPr>
                <w:t>damjana.medved@guest.arnes.si</w:t>
              </w:r>
            </w:hyperlink>
          </w:p>
          <w:p w14:paraId="3A552B49" w14:textId="77777777" w:rsidR="007D14FD" w:rsidRPr="00C63E3D" w:rsidRDefault="007D14FD" w:rsidP="007D14FD">
            <w:pPr>
              <w:pStyle w:val="Odstavekseznama"/>
              <w:numPr>
                <w:ilvl w:val="0"/>
                <w:numId w:val="7"/>
              </w:numPr>
              <w:spacing w:after="0" w:line="240" w:lineRule="auto"/>
            </w:pPr>
            <w:r>
              <w:t xml:space="preserve">Mojca Tomažič: </w:t>
            </w:r>
            <w:hyperlink r:id="rId6" w:history="1">
              <w:r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14:paraId="507B07E4" w14:textId="2189BC2D" w:rsidR="00910303" w:rsidRDefault="00910303" w:rsidP="00DB55A2"/>
    <w:p w14:paraId="715D0E5E" w14:textId="77777777" w:rsidR="007D14FD" w:rsidRPr="0024382B" w:rsidRDefault="007D14FD" w:rsidP="007D14FD">
      <w:pPr>
        <w:shd w:val="clear" w:color="auto" w:fill="FFC000" w:themeFill="accent4"/>
        <w:jc w:val="center"/>
        <w:rPr>
          <w:b/>
          <w:bCs/>
          <w:i/>
          <w:iCs/>
        </w:rPr>
      </w:pPr>
      <w:r w:rsidRPr="0024382B">
        <w:rPr>
          <w:b/>
          <w:bCs/>
        </w:rPr>
        <w:lastRenderedPageBreak/>
        <w:t>Rešitve</w:t>
      </w:r>
    </w:p>
    <w:p w14:paraId="682C3B97" w14:textId="77777777" w:rsidR="007D14FD" w:rsidRDefault="007D14FD" w:rsidP="00DB55A2"/>
    <w:p w14:paraId="33983604" w14:textId="77777777" w:rsidR="007D14FD" w:rsidRDefault="007D14FD" w:rsidP="00DB55A2"/>
    <w:p w14:paraId="112A6B74" w14:textId="03F6F16B" w:rsidR="007D14FD" w:rsidRDefault="007D14FD" w:rsidP="00DB55A2">
      <w:r w:rsidRPr="00982991">
        <w:rPr>
          <w:noProof/>
        </w:rPr>
        <w:drawing>
          <wp:inline distT="0" distB="0" distL="0" distR="0" wp14:anchorId="468A0027" wp14:editId="3734AAF7">
            <wp:extent cx="2959252" cy="3397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9252" cy="33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F806A" w14:textId="5829D3F8" w:rsidR="007D14FD" w:rsidRDefault="007D14FD" w:rsidP="00DB55A2">
      <w:r w:rsidRPr="00982991">
        <w:rPr>
          <w:noProof/>
        </w:rPr>
        <w:lastRenderedPageBreak/>
        <w:drawing>
          <wp:inline distT="0" distB="0" distL="0" distR="0" wp14:anchorId="00736908" wp14:editId="66910C94">
            <wp:extent cx="3111660" cy="468654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46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5C2C" w14:textId="236908B3" w:rsidR="007D14FD" w:rsidRDefault="007D14FD" w:rsidP="00DB55A2">
      <w:r w:rsidRPr="00982991">
        <w:rPr>
          <w:noProof/>
        </w:rPr>
        <w:drawing>
          <wp:inline distT="0" distB="0" distL="0" distR="0" wp14:anchorId="23F63CC2" wp14:editId="3885AB21">
            <wp:extent cx="2902099" cy="242582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2099" cy="2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EB7EA" w14:textId="212824B8" w:rsidR="00CA3384" w:rsidRDefault="00CA3384" w:rsidP="00DB55A2"/>
    <w:p w14:paraId="18FCE945" w14:textId="3FAAC695" w:rsidR="00CA3384" w:rsidRPr="00CA3384" w:rsidRDefault="00CA3384" w:rsidP="00DB55A2"/>
    <w:sectPr w:rsidR="00CA3384" w:rsidRPr="00CA3384" w:rsidSect="00AF45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621"/>
    <w:multiLevelType w:val="multilevel"/>
    <w:tmpl w:val="3E387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D47AD"/>
    <w:multiLevelType w:val="hybridMultilevel"/>
    <w:tmpl w:val="E608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24E5F"/>
    <w:multiLevelType w:val="hybridMultilevel"/>
    <w:tmpl w:val="AF5E4246"/>
    <w:lvl w:ilvl="0" w:tplc="CB5A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4F530A"/>
    <w:multiLevelType w:val="hybridMultilevel"/>
    <w:tmpl w:val="9D0425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E2CF5"/>
    <w:multiLevelType w:val="hybridMultilevel"/>
    <w:tmpl w:val="30602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2189"/>
    <w:multiLevelType w:val="hybridMultilevel"/>
    <w:tmpl w:val="B85AD688"/>
    <w:lvl w:ilvl="0" w:tplc="3C224648">
      <w:start w:val="185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2"/>
    <w:rsid w:val="00080A96"/>
    <w:rsid w:val="00091EBE"/>
    <w:rsid w:val="000B76AD"/>
    <w:rsid w:val="00160A26"/>
    <w:rsid w:val="00170478"/>
    <w:rsid w:val="002B2834"/>
    <w:rsid w:val="003275D4"/>
    <w:rsid w:val="00346FDE"/>
    <w:rsid w:val="00436E39"/>
    <w:rsid w:val="004D737F"/>
    <w:rsid w:val="00565B57"/>
    <w:rsid w:val="00587C2D"/>
    <w:rsid w:val="007A06E6"/>
    <w:rsid w:val="007C3AFD"/>
    <w:rsid w:val="007D14FD"/>
    <w:rsid w:val="0083398E"/>
    <w:rsid w:val="00872FA8"/>
    <w:rsid w:val="00910303"/>
    <w:rsid w:val="00A3427E"/>
    <w:rsid w:val="00A95004"/>
    <w:rsid w:val="00AC79DA"/>
    <w:rsid w:val="00AF4594"/>
    <w:rsid w:val="00B461E9"/>
    <w:rsid w:val="00B534DC"/>
    <w:rsid w:val="00C759BF"/>
    <w:rsid w:val="00C93890"/>
    <w:rsid w:val="00CA3384"/>
    <w:rsid w:val="00D11ACF"/>
    <w:rsid w:val="00D273A1"/>
    <w:rsid w:val="00D319B1"/>
    <w:rsid w:val="00D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53E8"/>
  <w15:chartTrackingRefBased/>
  <w15:docId w15:val="{53799013-2990-774A-AF73-98D9C710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55A2"/>
    <w:pPr>
      <w:spacing w:after="160" w:line="259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B55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55A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Odstavekseznama">
    <w:name w:val="List Paragraph"/>
    <w:basedOn w:val="Navaden"/>
    <w:uiPriority w:val="34"/>
    <w:qFormat/>
    <w:rsid w:val="00DB55A2"/>
    <w:pPr>
      <w:ind w:left="720"/>
      <w:contextualSpacing/>
    </w:pPr>
  </w:style>
  <w:style w:type="table" w:styleId="Tabelamrea">
    <w:name w:val="Table Grid"/>
    <w:basedOn w:val="Navadnatabela"/>
    <w:uiPriority w:val="39"/>
    <w:rsid w:val="007C3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D1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ca.tomazic1@guest.arnes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mjana.medved@guest.arnes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T460s</cp:lastModifiedBy>
  <cp:revision>23</cp:revision>
  <dcterms:created xsi:type="dcterms:W3CDTF">2020-03-29T18:47:00Z</dcterms:created>
  <dcterms:modified xsi:type="dcterms:W3CDTF">2020-03-30T09:41:00Z</dcterms:modified>
</cp:coreProperties>
</file>