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3D" w:rsidRPr="00C23040" w:rsidRDefault="00902E3D">
      <w:pPr>
        <w:rPr>
          <w:rFonts w:ascii="Times New Roman" w:hAnsi="Times New Roman" w:cs="Times New Roman"/>
          <w:sz w:val="28"/>
          <w:szCs w:val="28"/>
        </w:rPr>
      </w:pPr>
      <w:r w:rsidRPr="00C23040">
        <w:rPr>
          <w:rFonts w:ascii="Times New Roman" w:hAnsi="Times New Roman" w:cs="Times New Roman"/>
          <w:sz w:val="28"/>
          <w:szCs w:val="28"/>
        </w:rPr>
        <w:t>ŠPO:</w:t>
      </w:r>
      <w:r w:rsidR="002A6CB9" w:rsidRPr="00C23040">
        <w:rPr>
          <w:rFonts w:ascii="Times New Roman" w:hAnsi="Times New Roman" w:cs="Times New Roman"/>
          <w:sz w:val="28"/>
          <w:szCs w:val="28"/>
        </w:rPr>
        <w:t xml:space="preserve"> Predlog za malo razgibavanja za ta teden:</w:t>
      </w:r>
    </w:p>
    <w:p w:rsidR="00C23040" w:rsidRDefault="002A6C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5760720" cy="4039305"/>
            <wp:effectExtent l="0" t="0" r="0" b="0"/>
            <wp:docPr id="1" name="Picture 1" descr="C:\Users\Petra\Desktop\j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Desktop\jo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E3D" w:rsidRDefault="00902E3D" w:rsidP="00C23040">
      <w:pPr>
        <w:rPr>
          <w:rFonts w:ascii="Arial" w:hAnsi="Arial" w:cs="Arial"/>
          <w:sz w:val="24"/>
          <w:szCs w:val="24"/>
        </w:rPr>
      </w:pPr>
    </w:p>
    <w:p w:rsidR="00C23040" w:rsidRDefault="00C23040" w:rsidP="00C23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01BAA" w:rsidTr="00801BAA">
        <w:tc>
          <w:tcPr>
            <w:tcW w:w="9212" w:type="dxa"/>
          </w:tcPr>
          <w:p w:rsidR="00801BAA" w:rsidRDefault="00801BAA" w:rsidP="00C2304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BAA" w:rsidRPr="00801BAA" w:rsidRDefault="00801BAA" w:rsidP="00C230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23040">
              <w:rPr>
                <w:rFonts w:ascii="Times New Roman" w:hAnsi="Times New Roman" w:cs="Times New Roman"/>
                <w:sz w:val="28"/>
                <w:szCs w:val="28"/>
              </w:rPr>
              <w:t xml:space="preserve">Bodi čim več na svežem zraku in hkrati upoštevaj </w:t>
            </w:r>
            <w:hyperlink r:id="rId7" w:history="1">
              <w:r w:rsidRPr="00C23040">
                <w:rPr>
                  <w:rStyle w:val="Hyperlink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eastAsia="sl-SI"/>
                </w:rPr>
                <w:t>splošna priporočila zdravnikov in zdravniških združenj ter vsa opozorila s</w:t>
              </w:r>
            </w:hyperlink>
            <w:r w:rsidRPr="00C23040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hyperlink r:id="rId8" w:history="1">
              <w:r w:rsidRPr="00C23040">
                <w:rPr>
                  <w:rStyle w:val="Hyperlink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eastAsia="sl-SI"/>
                </w:rPr>
                <w:t>strani države</w:t>
              </w:r>
            </w:hyperlink>
            <w:r w:rsidRPr="00C230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sl-SI"/>
              </w:rPr>
              <w:t xml:space="preserve"> in lokalne skupnosti</w:t>
            </w:r>
            <w:r w:rsidRPr="00C23040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, npr. higieno rok in kašlja, medosebno razdaljo, izogibanje stikov z ljudmi, ki kašljajo in kihajo. Vedno upoštevajte zadnja veljavna priporočila - npr. ko/če bo na nekem področju ali v celi državi odrejena izolacija (karantena), lahko izvajate vadbo le doma in greste peš, s kolesom ali skirojem le po nujnih </w:t>
            </w:r>
            <w:r w:rsidRPr="00801BA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opravkih.</w:t>
            </w:r>
            <w:bookmarkStart w:id="0" w:name="_GoBack"/>
            <w:bookmarkEnd w:id="0"/>
          </w:p>
          <w:p w:rsidR="00801BAA" w:rsidRPr="00801BAA" w:rsidRDefault="00801BAA" w:rsidP="00801B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BAA">
              <w:rPr>
                <w:rFonts w:ascii="Times New Roman" w:hAnsi="Times New Roman" w:cs="Times New Roman"/>
                <w:sz w:val="28"/>
                <w:szCs w:val="28"/>
              </w:rPr>
              <w:t>Vir:</w:t>
            </w:r>
          </w:p>
          <w:p w:rsidR="00801BAA" w:rsidRPr="00801BAA" w:rsidRDefault="00801BAA" w:rsidP="00801B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hyperlink r:id="rId9" w:history="1">
              <w:r w:rsidRPr="00801BAA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http://www.slofit.org/slofit-nasvet/ArticleID/187/Priporo%C4%8Dila-o-telesni-dejavnosti-v-%C4%8Dasu-%C5%A1irjenja-korona-virusa</w:t>
              </w:r>
            </w:hyperlink>
          </w:p>
          <w:p w:rsidR="00801BAA" w:rsidRDefault="00801BAA" w:rsidP="00C230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</w:tr>
    </w:tbl>
    <w:p w:rsidR="00C23040" w:rsidRPr="00C23040" w:rsidRDefault="00C23040" w:rsidP="00C23040">
      <w:pPr>
        <w:rPr>
          <w:rFonts w:ascii="Times New Roman" w:hAnsi="Times New Roman" w:cs="Times New Roman"/>
          <w:sz w:val="24"/>
          <w:szCs w:val="24"/>
        </w:rPr>
      </w:pPr>
    </w:p>
    <w:sectPr w:rsidR="00C23040" w:rsidRPr="00C23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D4917"/>
    <w:multiLevelType w:val="multilevel"/>
    <w:tmpl w:val="5A92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3D"/>
    <w:rsid w:val="002A6CB9"/>
    <w:rsid w:val="004F3F53"/>
    <w:rsid w:val="00801BAA"/>
    <w:rsid w:val="00885252"/>
    <w:rsid w:val="00902E3D"/>
    <w:rsid w:val="00C23040"/>
    <w:rsid w:val="00D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2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2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jz.si/sl/koronavirus-2019-nc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ijz.si/sl/koronavirus-2019-nc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lofit.org/slofit-nasvet/ArticleID/187/Priporo%C4%8Dila-o-telesni-dejavnosti-v-%C4%8Dasu-%C5%A1irjenja-korona-vir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4</cp:revision>
  <dcterms:created xsi:type="dcterms:W3CDTF">2020-03-29T20:12:00Z</dcterms:created>
  <dcterms:modified xsi:type="dcterms:W3CDTF">2020-03-29T23:03:00Z</dcterms:modified>
</cp:coreProperties>
</file>