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Pr="00AF0607" w:rsidRDefault="00A90BD8">
      <w:pPr>
        <w:rPr>
          <w:rFonts w:ascii="Arial" w:hAnsi="Arial" w:cs="Arial"/>
          <w:b/>
          <w:sz w:val="24"/>
          <w:szCs w:val="24"/>
        </w:rPr>
      </w:pPr>
    </w:p>
    <w:p w:rsidR="00852BF8" w:rsidRPr="00656387" w:rsidRDefault="00D40430" w:rsidP="00AF0607">
      <w:pPr>
        <w:rPr>
          <w:rFonts w:ascii="Times New Roman" w:hAnsi="Times New Roman" w:cs="Times New Roman"/>
          <w:sz w:val="28"/>
          <w:szCs w:val="28"/>
        </w:rPr>
      </w:pPr>
      <w:r w:rsidRPr="006563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2D3C" w:rsidRPr="00656387">
        <w:rPr>
          <w:rFonts w:ascii="Times New Roman" w:hAnsi="Times New Roman" w:cs="Times New Roman"/>
          <w:b/>
          <w:sz w:val="28"/>
          <w:szCs w:val="28"/>
        </w:rPr>
        <w:t>JEZIK:</w:t>
      </w:r>
      <w:r w:rsidRPr="00656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607" w:rsidRPr="00656387" w:rsidRDefault="00656387" w:rsidP="00AF0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zvezek za SLJ</w:t>
      </w:r>
      <w:r w:rsidR="00AF0607" w:rsidRPr="00656387">
        <w:rPr>
          <w:rFonts w:ascii="Times New Roman" w:hAnsi="Times New Roman" w:cs="Times New Roman"/>
          <w:sz w:val="28"/>
          <w:szCs w:val="28"/>
        </w:rPr>
        <w:t xml:space="preserve"> napiši naslov vaja, prepiši naloge in jih reši. Na koncu si preveri rešitve.</w:t>
      </w:r>
    </w:p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</w:p>
    <w:p w:rsidR="00AF0607" w:rsidRPr="00656387" w:rsidRDefault="00AF0607" w:rsidP="00AF060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6387">
        <w:rPr>
          <w:rFonts w:ascii="Times New Roman" w:hAnsi="Times New Roman" w:cs="Times New Roman"/>
          <w:color w:val="FF0000"/>
          <w:sz w:val="28"/>
          <w:szCs w:val="28"/>
        </w:rPr>
        <w:t>VAJA</w:t>
      </w:r>
    </w:p>
    <w:p w:rsidR="00AF0607" w:rsidRPr="00656387" w:rsidRDefault="00AF0607" w:rsidP="00AF06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1.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</w:t>
      </w: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Prepiši besedilo in podčrtaj samostalnike.</w:t>
      </w: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0607" w:rsidRPr="00656387" w:rsidRDefault="00AF0607" w:rsidP="00AF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87">
        <w:rPr>
          <w:rFonts w:ascii="Times New Roman" w:hAnsi="Times New Roman" w:cs="Times New Roman"/>
          <w:sz w:val="28"/>
          <w:szCs w:val="28"/>
        </w:rPr>
        <w:t>Petek je bil čuden dan, čeprav je sijalo sonce. S stricem  sem se odpeljal v živalski vrt. Že  pred stričevo hišo nama  je pot prekrižala črna mačka in bel pes. Na starem drevesu je bilo polno neznanih ptic.</w:t>
      </w: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0607" w:rsidRPr="00656387" w:rsidRDefault="00AF0607" w:rsidP="00AF0607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2.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</w:t>
      </w: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Samostalnike prepiši na ustrezno mesto v preglednici.</w:t>
      </w:r>
    </w:p>
    <w:p w:rsidR="00AF0607" w:rsidRPr="00656387" w:rsidRDefault="00AF0607" w:rsidP="00AF0607">
      <w:pPr>
        <w:spacing w:after="0" w:line="240" w:lineRule="auto"/>
        <w:ind w:left="708" w:right="707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6799"/>
      </w:tblGrid>
      <w:tr w:rsidR="00AF0607" w:rsidRPr="00656387" w:rsidTr="00E403C6"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SPOL</w:t>
            </w:r>
          </w:p>
        </w:tc>
        <w:tc>
          <w:tcPr>
            <w:tcW w:w="7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SAMOSTALNIKI</w:t>
            </w:r>
          </w:p>
        </w:tc>
      </w:tr>
      <w:tr w:rsidR="00AF0607" w:rsidRPr="0065638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moški 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ženski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srednji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</w:tbl>
    <w:p w:rsidR="00AF0607" w:rsidRPr="00656387" w:rsidRDefault="00AF0607" w:rsidP="00AF060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0607" w:rsidRPr="00656387" w:rsidRDefault="00AF0607" w:rsidP="00AF06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3. Prepiši besedilo. V naslednjih povedih podčrtaj samostalnike. Izpiši jih v preglednico ter jim določi spol in število.</w:t>
      </w:r>
    </w:p>
    <w:p w:rsidR="00AF0607" w:rsidRPr="0065638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AF0607" w:rsidRPr="0065638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Potres je povzročil veliko škodo. V vasi je bilo porušenih veliko hiš, prebivalci pa           so ostali brez strehe nad glavo. Reševalci so se z reševalnimi psi le stežka prebili do ponesrečencev.</w:t>
      </w:r>
    </w:p>
    <w:p w:rsidR="00AF0607" w:rsidRPr="0065638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0" w:type="auto"/>
        <w:tblInd w:w="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933"/>
        <w:gridCol w:w="1934"/>
      </w:tblGrid>
      <w:tr w:rsidR="00AF0607" w:rsidRPr="00656387" w:rsidTr="00AF0607">
        <w:trPr>
          <w:trHeight w:val="214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SAMOSTALNIK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SPOL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ŠTEVILO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23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  <w:tr w:rsidR="00AF0607" w:rsidRPr="00656387" w:rsidTr="00AF0607">
        <w:trPr>
          <w:trHeight w:val="223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</w:tr>
    </w:tbl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hAnsi="Times New Roman" w:cs="Times New Roman"/>
          <w:sz w:val="28"/>
          <w:szCs w:val="28"/>
        </w:rPr>
      </w:pPr>
      <w:r w:rsidRPr="00656387">
        <w:rPr>
          <w:rFonts w:ascii="Times New Roman" w:hAnsi="Times New Roman" w:cs="Times New Roman"/>
          <w:sz w:val="28"/>
          <w:szCs w:val="28"/>
        </w:rPr>
        <w:t>REŠITVE:</w:t>
      </w:r>
    </w:p>
    <w:p w:rsidR="00AF0607" w:rsidRPr="00656387" w:rsidRDefault="00AF0607" w:rsidP="00AF06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1.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</w:t>
      </w: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Prepiši besedilo in podčrtaj samostalnike.</w:t>
      </w: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Petek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je bil čuden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dan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čeprav je sijalo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sonce.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stricem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 sem se odpeljal v živalski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vrt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Že  pred stričevo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hišo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nama  je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pot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prekrižala črna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mačka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bel </w:t>
      </w:r>
      <w:r w:rsidRPr="0065638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pes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Pr="00656387">
        <w:rPr>
          <w:rFonts w:ascii="Times New Roman" w:hAnsi="Times New Roman" w:cs="Times New Roman"/>
          <w:sz w:val="28"/>
          <w:szCs w:val="28"/>
        </w:rPr>
        <w:t xml:space="preserve"> Na starem </w:t>
      </w:r>
      <w:r w:rsidRPr="00656387">
        <w:rPr>
          <w:rFonts w:ascii="Times New Roman" w:hAnsi="Times New Roman" w:cs="Times New Roman"/>
          <w:color w:val="FF0000"/>
          <w:sz w:val="28"/>
          <w:szCs w:val="28"/>
        </w:rPr>
        <w:t>drevesu</w:t>
      </w:r>
      <w:r w:rsidRPr="00656387">
        <w:rPr>
          <w:rFonts w:ascii="Times New Roman" w:hAnsi="Times New Roman" w:cs="Times New Roman"/>
          <w:sz w:val="28"/>
          <w:szCs w:val="28"/>
        </w:rPr>
        <w:t xml:space="preserve"> je bilo polno neznanih ptic.</w:t>
      </w: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AF0607" w:rsidRPr="00656387" w:rsidRDefault="00AF0607" w:rsidP="00AF06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0607" w:rsidRPr="00656387" w:rsidRDefault="00AF0607" w:rsidP="00AF0607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2.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</w:t>
      </w:r>
      <w:r w:rsidRPr="00656387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Samostalnike prepiši na ustrezno mesto v preglednici.</w:t>
      </w:r>
    </w:p>
    <w:p w:rsidR="00AF0607" w:rsidRPr="00656387" w:rsidRDefault="00AF0607" w:rsidP="00AF0607">
      <w:pPr>
        <w:spacing w:after="0" w:line="240" w:lineRule="auto"/>
        <w:ind w:left="708" w:right="707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6799"/>
      </w:tblGrid>
      <w:tr w:rsidR="00AF0607" w:rsidRPr="00656387" w:rsidTr="00AF0607"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SPOL</w:t>
            </w:r>
          </w:p>
        </w:tc>
        <w:tc>
          <w:tcPr>
            <w:tcW w:w="6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SAMOSTALNIKI</w:t>
            </w:r>
          </w:p>
        </w:tc>
      </w:tr>
      <w:tr w:rsidR="00AF0607" w:rsidRPr="0065638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moški 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 petek, dan, stricem, vrt, pes</w:t>
            </w:r>
          </w:p>
        </w:tc>
      </w:tr>
      <w:tr w:rsidR="00AF0607" w:rsidRPr="0065638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ženski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 hiša, pot, mačka, ptica</w:t>
            </w:r>
          </w:p>
        </w:tc>
      </w:tr>
      <w:tr w:rsidR="00AF0607" w:rsidRPr="0065638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srednji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656387" w:rsidRDefault="00AF0607" w:rsidP="00E4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r w:rsidRPr="00656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Sonce, drevesu</w:t>
            </w:r>
          </w:p>
        </w:tc>
      </w:tr>
    </w:tbl>
    <w:p w:rsidR="00AF0607" w:rsidRPr="00656387" w:rsidRDefault="00AF0607" w:rsidP="00AF0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 xml:space="preserve">           </w:t>
      </w:r>
    </w:p>
    <w:p w:rsidR="00AF0607" w:rsidRPr="00656387" w:rsidRDefault="00AF0607" w:rsidP="00AF0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3. Potres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je povzročil veliko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škodo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V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vasi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je bilo porušenih veliko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hiš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prebivalci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 so ostali              brez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strehe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nad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glavo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Reševalci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so se z reševalnimi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psi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stežka prebili do </w:t>
      </w:r>
      <w:r w:rsidRPr="00656387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ponesrečencev</w:t>
      </w:r>
      <w:r w:rsidRPr="00656387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tbl>
      <w:tblPr>
        <w:tblW w:w="0" w:type="auto"/>
        <w:tblInd w:w="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2053"/>
        <w:gridCol w:w="2070"/>
      </w:tblGrid>
      <w:tr w:rsidR="00AF0607" w:rsidRPr="00656387" w:rsidTr="00AF0607">
        <w:trPr>
          <w:trHeight w:val="217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SAMOSTALNIK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SPOL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ŠTEVILO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ed. 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Škodo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Edninski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Vasi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ed. 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Hiš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mn.</w:t>
            </w:r>
          </w:p>
        </w:tc>
      </w:tr>
      <w:tr w:rsidR="00AF0607" w:rsidRPr="0065638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Prebivalci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mn. 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strehe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ed. 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glavo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ed. </w:t>
            </w:r>
          </w:p>
        </w:tc>
      </w:tr>
      <w:tr w:rsidR="00AF0607" w:rsidRPr="0065638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reševalci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mn. </w:t>
            </w:r>
          </w:p>
        </w:tc>
      </w:tr>
      <w:tr w:rsidR="00AF0607" w:rsidRPr="0065638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psi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mn.</w:t>
            </w:r>
          </w:p>
        </w:tc>
      </w:tr>
      <w:tr w:rsidR="00AF0607" w:rsidRPr="0065638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ponesrečencev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65638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656387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mn. </w:t>
            </w:r>
          </w:p>
        </w:tc>
      </w:tr>
    </w:tbl>
    <w:p w:rsidR="00AF0607" w:rsidRPr="00656387" w:rsidRDefault="00AF0607" w:rsidP="00AF0607">
      <w:pPr>
        <w:rPr>
          <w:rFonts w:ascii="Times New Roman" w:eastAsia="Calibri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eastAsia="Calibri" w:hAnsi="Times New Roman" w:cs="Times New Roman"/>
          <w:sz w:val="28"/>
          <w:szCs w:val="28"/>
        </w:rPr>
      </w:pPr>
    </w:p>
    <w:p w:rsidR="00AF0607" w:rsidRPr="00656387" w:rsidRDefault="00AF0607" w:rsidP="00AF060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63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Sedaj pa gremo naprej na 15 enoto</w:t>
      </w:r>
      <w:r w:rsidR="001B704A" w:rsidRPr="00656387">
        <w:rPr>
          <w:rFonts w:ascii="Times New Roman" w:eastAsia="Calibri" w:hAnsi="Times New Roman" w:cs="Times New Roman"/>
          <w:b/>
          <w:sz w:val="28"/>
          <w:szCs w:val="28"/>
        </w:rPr>
        <w:t xml:space="preserve"> v DZ</w:t>
      </w:r>
      <w:r w:rsidRPr="00656387">
        <w:rPr>
          <w:rFonts w:ascii="Times New Roman" w:eastAsia="Calibri" w:hAnsi="Times New Roman" w:cs="Times New Roman"/>
          <w:b/>
          <w:sz w:val="28"/>
          <w:szCs w:val="28"/>
        </w:rPr>
        <w:t>: Opis predmeta.</w:t>
      </w:r>
    </w:p>
    <w:p w:rsidR="001B704A" w:rsidRPr="00656387" w:rsidRDefault="004B12B3" w:rsidP="00AF0607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sz w:val="28"/>
          <w:szCs w:val="28"/>
        </w:rPr>
        <w:t>Najprej si preberi besedilo v delovnem  zvezku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 na strani 34 (nal 2.), nato ustno odgovori na vprašanja pri nalogi 3. Pri 4. nalogi si ogl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>ej miselni vzorec in ga dopolni. R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eši še 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 xml:space="preserve"> 5., 6</w:t>
      </w:r>
      <w:r w:rsidRPr="00656387">
        <w:rPr>
          <w:rFonts w:ascii="Times New Roman" w:eastAsia="Calibri" w:hAnsi="Times New Roman" w:cs="Times New Roman"/>
          <w:sz w:val="28"/>
          <w:szCs w:val="28"/>
        </w:rPr>
        <w:t>.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 xml:space="preserve">, 7. in 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>. nalogo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>8. nalogo reši v zvezek, naslov daj opis predmeta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AF0607" w:rsidRPr="00656387" w:rsidRDefault="00AF0607" w:rsidP="00AF0607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Ustno odgovori na nalogo 10. Pri nalogi 11. 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>i</w:t>
      </w:r>
      <w:r w:rsidRPr="00656387">
        <w:rPr>
          <w:rFonts w:ascii="Times New Roman" w:eastAsia="Calibri" w:hAnsi="Times New Roman" w:cs="Times New Roman"/>
          <w:sz w:val="28"/>
          <w:szCs w:val="28"/>
        </w:rPr>
        <w:t>maš med datotekami zapis o kolesu, večkrat ga preberi. Nato reši še nalo</w:t>
      </w:r>
      <w:r w:rsidR="004B12B3" w:rsidRPr="00656387">
        <w:rPr>
          <w:rFonts w:ascii="Times New Roman" w:eastAsia="Calibri" w:hAnsi="Times New Roman" w:cs="Times New Roman"/>
          <w:sz w:val="28"/>
          <w:szCs w:val="28"/>
        </w:rPr>
        <w:t>ge</w:t>
      </w: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 12., 13., 14. </w:t>
      </w:r>
      <w:r w:rsidR="001B704A" w:rsidRPr="00656387">
        <w:rPr>
          <w:rFonts w:ascii="Times New Roman" w:eastAsia="Calibri" w:hAnsi="Times New Roman" w:cs="Times New Roman"/>
          <w:sz w:val="28"/>
          <w:szCs w:val="28"/>
        </w:rPr>
        <w:t>i</w:t>
      </w:r>
      <w:r w:rsidRPr="00656387">
        <w:rPr>
          <w:rFonts w:ascii="Times New Roman" w:eastAsia="Calibri" w:hAnsi="Times New Roman" w:cs="Times New Roman"/>
          <w:sz w:val="28"/>
          <w:szCs w:val="28"/>
        </w:rPr>
        <w:t>n 15.</w:t>
      </w:r>
      <w:r w:rsidR="002B1B0F" w:rsidRPr="00656387">
        <w:rPr>
          <w:rFonts w:ascii="Times New Roman" w:eastAsia="Calibri" w:hAnsi="Times New Roman" w:cs="Times New Roman"/>
          <w:sz w:val="28"/>
          <w:szCs w:val="28"/>
        </w:rPr>
        <w:t xml:space="preserve"> Ko končaš, si preveri s pomočjo rešitev, ki jih imaš med datotekami.</w:t>
      </w:r>
    </w:p>
    <w:p w:rsidR="00852BF8" w:rsidRPr="00656387" w:rsidRDefault="0065638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To je za ta teden vse pri SLJ. Naslednji</w:t>
      </w:r>
      <w:r w:rsidR="00AF0607" w:rsidRPr="00656387">
        <w:rPr>
          <w:rFonts w:ascii="Times New Roman" w:eastAsia="Calibri" w:hAnsi="Times New Roman" w:cs="Times New Roman"/>
          <w:sz w:val="28"/>
          <w:szCs w:val="28"/>
        </w:rPr>
        <w:t xml:space="preserve"> teden nadaljujemo z opisom predmeta.</w:t>
      </w:r>
    </w:p>
    <w:p w:rsidR="00E52A57" w:rsidRPr="00656387" w:rsidRDefault="00E52A57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Ne pozabi na </w:t>
      </w:r>
      <w:r w:rsidR="00656387">
        <w:rPr>
          <w:rFonts w:ascii="Times New Roman" w:eastAsia="Calibri" w:hAnsi="Times New Roman" w:cs="Times New Roman"/>
          <w:sz w:val="28"/>
          <w:szCs w:val="28"/>
        </w:rPr>
        <w:t>branje</w:t>
      </w: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 knjige za </w:t>
      </w:r>
      <w:r w:rsidR="00656387">
        <w:rPr>
          <w:rFonts w:ascii="Times New Roman" w:eastAsia="Calibri" w:hAnsi="Times New Roman" w:cs="Times New Roman"/>
          <w:b/>
          <w:sz w:val="28"/>
          <w:szCs w:val="28"/>
        </w:rPr>
        <w:t>domače branje</w:t>
      </w: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56387">
        <w:rPr>
          <w:rFonts w:ascii="Times New Roman" w:eastAsia="Calibri" w:hAnsi="Times New Roman" w:cs="Times New Roman"/>
          <w:sz w:val="28"/>
          <w:szCs w:val="28"/>
        </w:rPr>
        <w:t xml:space="preserve">do </w:t>
      </w:r>
      <w:r w:rsidR="00ED4268" w:rsidRPr="00656387">
        <w:rPr>
          <w:rFonts w:ascii="Times New Roman" w:eastAsia="Calibri" w:hAnsi="Times New Roman" w:cs="Times New Roman"/>
          <w:sz w:val="28"/>
          <w:szCs w:val="28"/>
        </w:rPr>
        <w:t>4. maja)</w:t>
      </w:r>
      <w:r w:rsidR="009D53B4" w:rsidRPr="006563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6ED" w:rsidRPr="00656387" w:rsidRDefault="00A246ED">
      <w:pPr>
        <w:rPr>
          <w:rFonts w:ascii="Times New Roman" w:eastAsia="Calibri" w:hAnsi="Times New Roman" w:cs="Times New Roman"/>
          <w:sz w:val="28"/>
          <w:szCs w:val="28"/>
        </w:rPr>
      </w:pPr>
    </w:p>
    <w:p w:rsidR="00126DA4" w:rsidRPr="00656387" w:rsidRDefault="00A246ED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b/>
          <w:sz w:val="28"/>
          <w:szCs w:val="28"/>
        </w:rPr>
        <w:t>Bralna značka:</w:t>
      </w: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46ED" w:rsidRPr="00656387" w:rsidRDefault="00A246ED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sz w:val="28"/>
          <w:szCs w:val="28"/>
        </w:rPr>
        <w:t>Za bralno značko si lahko izbereš poljubno knjigo, v zvezek zapišeš kratko vsebino ter na koncu svoje mnenje o knjigi (ti je bila všeč, zakaj da/ne). Vse skupaj poslikaj</w:t>
      </w:r>
      <w:r w:rsidR="00656387">
        <w:rPr>
          <w:rFonts w:ascii="Times New Roman" w:eastAsia="Calibri" w:hAnsi="Times New Roman" w:cs="Times New Roman"/>
          <w:sz w:val="28"/>
          <w:szCs w:val="28"/>
        </w:rPr>
        <w:t xml:space="preserve"> ter mi pošlji na e-naslov</w:t>
      </w:r>
      <w:r w:rsidRPr="006563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6ED" w:rsidRPr="00656387" w:rsidRDefault="00A246ED">
      <w:pPr>
        <w:rPr>
          <w:rFonts w:ascii="Times New Roman" w:eastAsia="Calibri" w:hAnsi="Times New Roman" w:cs="Times New Roman"/>
          <w:sz w:val="28"/>
          <w:szCs w:val="28"/>
        </w:rPr>
      </w:pP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Pri pesmici za bralno značko </w:t>
      </w:r>
      <w:r w:rsidR="00126DA4" w:rsidRPr="00656387">
        <w:rPr>
          <w:rFonts w:ascii="Times New Roman" w:eastAsia="Calibri" w:hAnsi="Times New Roman" w:cs="Times New Roman"/>
          <w:sz w:val="28"/>
          <w:szCs w:val="28"/>
        </w:rPr>
        <w:t>lahko prosiš</w:t>
      </w:r>
      <w:r w:rsidRPr="00656387">
        <w:rPr>
          <w:rFonts w:ascii="Times New Roman" w:eastAsia="Calibri" w:hAnsi="Times New Roman" w:cs="Times New Roman"/>
          <w:sz w:val="28"/>
          <w:szCs w:val="28"/>
        </w:rPr>
        <w:t xml:space="preserve"> nekoga iz družine, da te posnamejo, kako jo d</w:t>
      </w:r>
      <w:r w:rsidR="00126DA4" w:rsidRPr="00656387">
        <w:rPr>
          <w:rFonts w:ascii="Times New Roman" w:eastAsia="Calibri" w:hAnsi="Times New Roman" w:cs="Times New Roman"/>
          <w:sz w:val="28"/>
          <w:szCs w:val="28"/>
        </w:rPr>
        <w:t>eklamiraš in mi posnetek  pošlješ.</w:t>
      </w:r>
      <w:r w:rsidR="00656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26DA4" w:rsidRPr="00510DEE" w:rsidRDefault="00126DA4">
      <w:pPr>
        <w:rPr>
          <w:rFonts w:ascii="Arial" w:eastAsia="Calibri" w:hAnsi="Arial" w:cs="Arial"/>
          <w:sz w:val="24"/>
          <w:szCs w:val="24"/>
        </w:rPr>
      </w:pPr>
    </w:p>
    <w:sectPr w:rsidR="00126DA4" w:rsidRPr="00510D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9" w:rsidRDefault="001E5AF9" w:rsidP="00A90BD8">
      <w:pPr>
        <w:spacing w:after="0" w:line="240" w:lineRule="auto"/>
      </w:pPr>
      <w:r>
        <w:separator/>
      </w:r>
    </w:p>
  </w:endnote>
  <w:endnote w:type="continuationSeparator" w:id="0">
    <w:p w:rsidR="001E5AF9" w:rsidRDefault="001E5AF9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9" w:rsidRDefault="001E5AF9" w:rsidP="00A90BD8">
      <w:pPr>
        <w:spacing w:after="0" w:line="240" w:lineRule="auto"/>
      </w:pPr>
      <w:r>
        <w:separator/>
      </w:r>
    </w:p>
  </w:footnote>
  <w:footnote w:type="continuationSeparator" w:id="0">
    <w:p w:rsidR="001E5AF9" w:rsidRDefault="001E5AF9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3A11"/>
    <w:rsid w:val="00117B5F"/>
    <w:rsid w:val="00126DA4"/>
    <w:rsid w:val="00136B01"/>
    <w:rsid w:val="001B704A"/>
    <w:rsid w:val="001E5AF9"/>
    <w:rsid w:val="00231F4B"/>
    <w:rsid w:val="002B1B0F"/>
    <w:rsid w:val="002F062E"/>
    <w:rsid w:val="003341EE"/>
    <w:rsid w:val="00352ADE"/>
    <w:rsid w:val="003922AC"/>
    <w:rsid w:val="0042201B"/>
    <w:rsid w:val="00492D3C"/>
    <w:rsid w:val="004B12B3"/>
    <w:rsid w:val="00510DEE"/>
    <w:rsid w:val="005C2CFD"/>
    <w:rsid w:val="00656387"/>
    <w:rsid w:val="007D698B"/>
    <w:rsid w:val="00835F52"/>
    <w:rsid w:val="00852BF8"/>
    <w:rsid w:val="00860B49"/>
    <w:rsid w:val="008B3CEA"/>
    <w:rsid w:val="009D53B4"/>
    <w:rsid w:val="00A246ED"/>
    <w:rsid w:val="00A90BD8"/>
    <w:rsid w:val="00AF0607"/>
    <w:rsid w:val="00B35CAD"/>
    <w:rsid w:val="00B9289F"/>
    <w:rsid w:val="00C3724B"/>
    <w:rsid w:val="00C91922"/>
    <w:rsid w:val="00C964D6"/>
    <w:rsid w:val="00D40430"/>
    <w:rsid w:val="00E43199"/>
    <w:rsid w:val="00E52A57"/>
    <w:rsid w:val="00ED4268"/>
    <w:rsid w:val="00F12FDB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7</cp:revision>
  <dcterms:created xsi:type="dcterms:W3CDTF">2020-04-03T11:18:00Z</dcterms:created>
  <dcterms:modified xsi:type="dcterms:W3CDTF">2020-04-06T16:23:00Z</dcterms:modified>
</cp:coreProperties>
</file>