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08" w:rsidRDefault="00DC4801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DC4801" w:rsidRDefault="00DC4801">
      <w:pPr>
        <w:rPr>
          <w:sz w:val="32"/>
          <w:szCs w:val="32"/>
        </w:rPr>
      </w:pPr>
      <w:r>
        <w:rPr>
          <w:sz w:val="32"/>
          <w:szCs w:val="32"/>
        </w:rPr>
        <w:t xml:space="preserve">V priponki imate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  od Marije Terezije in Jožefa II. Prosim,</w:t>
      </w:r>
      <w:r w:rsidR="005819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če se sprehodite po vaših zapiskih in primerjate zapiske in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Če </w:t>
      </w:r>
      <w:r w:rsidR="0058192F">
        <w:rPr>
          <w:sz w:val="32"/>
          <w:szCs w:val="32"/>
        </w:rPr>
        <w:t>vam</w:t>
      </w:r>
      <w:r>
        <w:rPr>
          <w:sz w:val="32"/>
          <w:szCs w:val="32"/>
        </w:rPr>
        <w:t xml:space="preserve"> še kaj manjka, prosim, </w:t>
      </w:r>
      <w:r w:rsidRPr="008558E6">
        <w:rPr>
          <w:b/>
          <w:sz w:val="32"/>
          <w:szCs w:val="32"/>
        </w:rPr>
        <w:t>dopolnite vaše zapiske.</w:t>
      </w:r>
    </w:p>
    <w:p w:rsidR="00DC4801" w:rsidRDefault="00DC4801">
      <w:pPr>
        <w:rPr>
          <w:sz w:val="32"/>
          <w:szCs w:val="32"/>
        </w:rPr>
      </w:pPr>
    </w:p>
    <w:p w:rsidR="00DC4801" w:rsidRDefault="00DC4801">
      <w:pPr>
        <w:rPr>
          <w:sz w:val="32"/>
          <w:szCs w:val="32"/>
        </w:rPr>
      </w:pPr>
      <w:r>
        <w:rPr>
          <w:sz w:val="32"/>
          <w:szCs w:val="32"/>
        </w:rPr>
        <w:t xml:space="preserve">Cilj te naloge je: </w:t>
      </w:r>
    </w:p>
    <w:p w:rsidR="00DC4801" w:rsidRDefault="00DC4801" w:rsidP="00DC4801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 znaš našteti reforme.</w:t>
      </w:r>
    </w:p>
    <w:p w:rsidR="00DC4801" w:rsidRDefault="00DC4801" w:rsidP="00DC4801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 znaš utemeljit</w:t>
      </w:r>
      <w:r w:rsidR="00775375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 pomen posamezne reforme.</w:t>
      </w:r>
    </w:p>
    <w:p w:rsidR="00DC4801" w:rsidRDefault="00DC4801" w:rsidP="00DC4801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 spoznaš, zakaj so bile te reforme pomembne tudi za nas </w:t>
      </w:r>
      <w:bookmarkStart w:id="0" w:name="_GoBack"/>
      <w:bookmarkEnd w:id="0"/>
      <w:r>
        <w:rPr>
          <w:sz w:val="32"/>
          <w:szCs w:val="32"/>
        </w:rPr>
        <w:t>Slovence.</w:t>
      </w:r>
    </w:p>
    <w:p w:rsidR="00330C33" w:rsidRDefault="00330C33" w:rsidP="00330C33">
      <w:pPr>
        <w:pStyle w:val="Odstavekseznama"/>
        <w:rPr>
          <w:sz w:val="32"/>
          <w:szCs w:val="32"/>
        </w:rPr>
      </w:pPr>
    </w:p>
    <w:p w:rsidR="0058192F" w:rsidRDefault="0058192F" w:rsidP="0058192F">
      <w:pPr>
        <w:rPr>
          <w:sz w:val="32"/>
          <w:szCs w:val="32"/>
        </w:rPr>
      </w:pPr>
      <w:r w:rsidRPr="00330C33">
        <w:rPr>
          <w:b/>
          <w:sz w:val="32"/>
          <w:szCs w:val="32"/>
        </w:rPr>
        <w:t>Odgovori na naslednja vprašanja</w:t>
      </w:r>
      <w:r>
        <w:rPr>
          <w:sz w:val="32"/>
          <w:szCs w:val="32"/>
        </w:rPr>
        <w:t>: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Katere reforme habsburških razsvetljenih vladarjev so izboljšale položaj podložnikov?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 veš o M. Tereziji?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Naštej reforme M. Terezije.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Obrazloži reforme M. Terezije.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Opiši pomen Jožefa II..</w:t>
      </w:r>
    </w:p>
    <w:p w:rsidR="00330C33" w:rsidRDefault="00330C33" w:rsidP="00330C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Primerjaj Friderika II. Pruskega z M. Terezijo. (kje vladata, način vladanja).</w:t>
      </w:r>
    </w:p>
    <w:p w:rsidR="00330C33" w:rsidRPr="003E4851" w:rsidRDefault="00330C33" w:rsidP="00330C33">
      <w:pPr>
        <w:pStyle w:val="Odstavekseznama"/>
        <w:rPr>
          <w:sz w:val="28"/>
          <w:szCs w:val="28"/>
        </w:rPr>
      </w:pPr>
    </w:p>
    <w:p w:rsidR="0058192F" w:rsidRPr="0058192F" w:rsidRDefault="0058192F" w:rsidP="0058192F">
      <w:pPr>
        <w:rPr>
          <w:sz w:val="32"/>
          <w:szCs w:val="32"/>
        </w:rPr>
      </w:pPr>
    </w:p>
    <w:p w:rsidR="00775375" w:rsidRDefault="00775375" w:rsidP="00775375">
      <w:pPr>
        <w:rPr>
          <w:sz w:val="32"/>
          <w:szCs w:val="32"/>
        </w:rPr>
      </w:pPr>
      <w:r>
        <w:rPr>
          <w:sz w:val="32"/>
          <w:szCs w:val="32"/>
        </w:rPr>
        <w:t>Bodi</w:t>
      </w:r>
      <w:r w:rsidR="0058192F">
        <w:rPr>
          <w:sz w:val="32"/>
          <w:szCs w:val="32"/>
        </w:rPr>
        <w:t>te</w:t>
      </w:r>
      <w:r>
        <w:rPr>
          <w:sz w:val="32"/>
          <w:szCs w:val="32"/>
        </w:rPr>
        <w:t xml:space="preserve"> lepo in pazi</w:t>
      </w:r>
      <w:r w:rsidR="0058192F">
        <w:rPr>
          <w:sz w:val="32"/>
          <w:szCs w:val="32"/>
        </w:rPr>
        <w:t>te</w:t>
      </w:r>
      <w:r>
        <w:rPr>
          <w:sz w:val="32"/>
          <w:szCs w:val="32"/>
        </w:rPr>
        <w:t xml:space="preserve"> nase.</w:t>
      </w:r>
    </w:p>
    <w:p w:rsidR="00775375" w:rsidRPr="00775375" w:rsidRDefault="00775375" w:rsidP="00775375">
      <w:pPr>
        <w:rPr>
          <w:sz w:val="32"/>
          <w:szCs w:val="32"/>
        </w:rPr>
      </w:pPr>
      <w:r>
        <w:rPr>
          <w:sz w:val="32"/>
          <w:szCs w:val="32"/>
        </w:rPr>
        <w:t>B.Č.</w:t>
      </w:r>
    </w:p>
    <w:sectPr w:rsidR="00775375" w:rsidRPr="0077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B50"/>
    <w:multiLevelType w:val="hybridMultilevel"/>
    <w:tmpl w:val="37449AE8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63323"/>
    <w:multiLevelType w:val="hybridMultilevel"/>
    <w:tmpl w:val="6DC805FE"/>
    <w:lvl w:ilvl="0" w:tplc="38CA2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1"/>
    <w:rsid w:val="00330C33"/>
    <w:rsid w:val="0058192F"/>
    <w:rsid w:val="00775375"/>
    <w:rsid w:val="008558E6"/>
    <w:rsid w:val="00DC4801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F46A5-1C11-4EE5-9314-DDE8FD9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4</cp:revision>
  <dcterms:created xsi:type="dcterms:W3CDTF">2020-04-02T09:28:00Z</dcterms:created>
  <dcterms:modified xsi:type="dcterms:W3CDTF">2020-04-03T14:25:00Z</dcterms:modified>
</cp:coreProperties>
</file>