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mrea"/>
        <w:tblW w:w="9209" w:type="dxa"/>
        <w:tblLook w:val="04A0" w:firstRow="1" w:lastRow="0" w:firstColumn="1" w:lastColumn="0" w:noHBand="0" w:noVBand="1"/>
      </w:tblPr>
      <w:tblGrid>
        <w:gridCol w:w="4531"/>
        <w:gridCol w:w="4678"/>
      </w:tblGrid>
      <w:tr w:rsidR="00774542" w:rsidRPr="00485DAC" w:rsidTr="005A1142">
        <w:tc>
          <w:tcPr>
            <w:tcW w:w="4531" w:type="dxa"/>
          </w:tcPr>
          <w:p w:rsidR="00774542" w:rsidRPr="00485DAC" w:rsidRDefault="00774542" w:rsidP="005A1142">
            <w:pPr>
              <w:pStyle w:val="Brezrazmikov"/>
              <w:rPr>
                <w:sz w:val="24"/>
                <w:szCs w:val="24"/>
              </w:rPr>
            </w:pPr>
            <w:r w:rsidRPr="00485DAC">
              <w:rPr>
                <w:sz w:val="24"/>
                <w:szCs w:val="24"/>
              </w:rPr>
              <w:t>OŠ Spodnja Šiška DELO NA DOMU</w:t>
            </w:r>
          </w:p>
        </w:tc>
        <w:tc>
          <w:tcPr>
            <w:tcW w:w="4678" w:type="dxa"/>
          </w:tcPr>
          <w:p w:rsidR="00774542" w:rsidRPr="00485DAC" w:rsidRDefault="00774542" w:rsidP="005A1142">
            <w:pPr>
              <w:rPr>
                <w:sz w:val="24"/>
                <w:szCs w:val="24"/>
              </w:rPr>
            </w:pPr>
            <w:r w:rsidRPr="00485DAC">
              <w:rPr>
                <w:sz w:val="24"/>
                <w:szCs w:val="24"/>
              </w:rPr>
              <w:t xml:space="preserve">Datum: </w:t>
            </w:r>
            <w:r w:rsidR="00114D4B">
              <w:rPr>
                <w:sz w:val="24"/>
                <w:szCs w:val="24"/>
              </w:rPr>
              <w:t>ČETRTEK</w:t>
            </w:r>
            <w:r>
              <w:rPr>
                <w:sz w:val="24"/>
                <w:szCs w:val="24"/>
              </w:rPr>
              <w:t>,</w:t>
            </w:r>
            <w:r w:rsidRPr="00485DAC">
              <w:rPr>
                <w:sz w:val="24"/>
                <w:szCs w:val="24"/>
              </w:rPr>
              <w:t xml:space="preserve"> </w:t>
            </w:r>
            <w:r w:rsidR="00114D4B">
              <w:rPr>
                <w:sz w:val="24"/>
                <w:szCs w:val="24"/>
              </w:rPr>
              <w:t>9</w:t>
            </w:r>
            <w:bookmarkStart w:id="0" w:name="_GoBack"/>
            <w:bookmarkEnd w:id="0"/>
            <w:r w:rsidRPr="00485DAC">
              <w:rPr>
                <w:sz w:val="24"/>
                <w:szCs w:val="24"/>
              </w:rPr>
              <w:t>.</w:t>
            </w:r>
            <w:r>
              <w:rPr>
                <w:sz w:val="24"/>
                <w:szCs w:val="24"/>
              </w:rPr>
              <w:t>4</w:t>
            </w:r>
            <w:r w:rsidRPr="00485DAC">
              <w:rPr>
                <w:sz w:val="24"/>
                <w:szCs w:val="24"/>
              </w:rPr>
              <w:t>. 2020</w:t>
            </w:r>
          </w:p>
        </w:tc>
      </w:tr>
      <w:tr w:rsidR="00774542" w:rsidRPr="00485DAC" w:rsidTr="005A1142">
        <w:trPr>
          <w:trHeight w:val="752"/>
        </w:trPr>
        <w:tc>
          <w:tcPr>
            <w:tcW w:w="4531" w:type="dxa"/>
          </w:tcPr>
          <w:p w:rsidR="00774542" w:rsidRDefault="00774542" w:rsidP="005A1142">
            <w:pPr>
              <w:rPr>
                <w:sz w:val="24"/>
                <w:szCs w:val="24"/>
              </w:rPr>
            </w:pPr>
            <w:r w:rsidRPr="00485DAC">
              <w:rPr>
                <w:sz w:val="24"/>
                <w:szCs w:val="24"/>
              </w:rPr>
              <w:t>Razred:  7.</w:t>
            </w:r>
            <w:r>
              <w:rPr>
                <w:sz w:val="24"/>
                <w:szCs w:val="24"/>
              </w:rPr>
              <w:t xml:space="preserve"> </w:t>
            </w:r>
            <w:r w:rsidR="00114D4B">
              <w:rPr>
                <w:sz w:val="24"/>
                <w:szCs w:val="24"/>
              </w:rPr>
              <w:t>B</w:t>
            </w:r>
          </w:p>
          <w:p w:rsidR="00774542" w:rsidRPr="00485DAC" w:rsidRDefault="00774542" w:rsidP="005A1142">
            <w:pPr>
              <w:rPr>
                <w:sz w:val="24"/>
                <w:szCs w:val="24"/>
              </w:rPr>
            </w:pPr>
            <w:r w:rsidRPr="00485DAC">
              <w:rPr>
                <w:sz w:val="24"/>
                <w:szCs w:val="24"/>
              </w:rPr>
              <w:t xml:space="preserve">Učna ura: </w:t>
            </w:r>
          </w:p>
        </w:tc>
        <w:tc>
          <w:tcPr>
            <w:tcW w:w="4678" w:type="dxa"/>
          </w:tcPr>
          <w:p w:rsidR="00774542" w:rsidRPr="00485DAC" w:rsidRDefault="00774542" w:rsidP="005A1142">
            <w:pPr>
              <w:rPr>
                <w:sz w:val="24"/>
                <w:szCs w:val="24"/>
              </w:rPr>
            </w:pPr>
            <w:r w:rsidRPr="00485DAC">
              <w:rPr>
                <w:sz w:val="24"/>
                <w:szCs w:val="24"/>
              </w:rPr>
              <w:t xml:space="preserve">Učna snov: </w:t>
            </w:r>
            <w:r>
              <w:rPr>
                <w:sz w:val="24"/>
                <w:szCs w:val="24"/>
              </w:rPr>
              <w:t>KRŠČANSTVO</w:t>
            </w:r>
          </w:p>
        </w:tc>
      </w:tr>
    </w:tbl>
    <w:p w:rsidR="00501684" w:rsidRPr="0054055F" w:rsidRDefault="00501684" w:rsidP="001B5A8D">
      <w:pPr>
        <w:spacing w:line="276" w:lineRule="auto"/>
        <w:jc w:val="both"/>
        <w:rPr>
          <w:rFonts w:cstheme="minorHAnsi"/>
          <w:b/>
          <w:sz w:val="28"/>
          <w:szCs w:val="28"/>
        </w:rPr>
      </w:pPr>
    </w:p>
    <w:p w:rsidR="0054055F" w:rsidRPr="0054055F" w:rsidRDefault="0054055F" w:rsidP="001B5A8D">
      <w:pPr>
        <w:spacing w:line="276" w:lineRule="auto"/>
        <w:jc w:val="both"/>
        <w:rPr>
          <w:rFonts w:cstheme="minorHAnsi"/>
          <w:bCs/>
          <w:i/>
          <w:iCs/>
        </w:rPr>
      </w:pPr>
      <w:r w:rsidRPr="0054055F">
        <w:rPr>
          <w:rFonts w:cstheme="minorHAnsi"/>
          <w:bCs/>
          <w:i/>
          <w:iCs/>
        </w:rPr>
        <w:t>Pozdravljeni,</w:t>
      </w:r>
    </w:p>
    <w:p w:rsidR="0054055F" w:rsidRPr="0054055F" w:rsidRDefault="0054055F" w:rsidP="001B5A8D">
      <w:pPr>
        <w:spacing w:line="276" w:lineRule="auto"/>
        <w:jc w:val="both"/>
        <w:rPr>
          <w:rFonts w:cstheme="minorHAnsi"/>
          <w:bCs/>
          <w:i/>
          <w:iCs/>
        </w:rPr>
      </w:pPr>
      <w:proofErr w:type="spellStart"/>
      <w:r w:rsidRPr="0054055F">
        <w:rPr>
          <w:rFonts w:cstheme="minorHAnsi"/>
          <w:bCs/>
          <w:i/>
          <w:iCs/>
        </w:rPr>
        <w:t>woow</w:t>
      </w:r>
      <w:proofErr w:type="spellEnd"/>
      <w:r w:rsidRPr="0054055F">
        <w:rPr>
          <w:rFonts w:cstheme="minorHAnsi"/>
          <w:bCs/>
          <w:i/>
          <w:iCs/>
        </w:rPr>
        <w:t>, ali lahko verjamete, da smo že skoraj mesec dni takole on-line in v karanteni?? Kako vam gre?</w:t>
      </w:r>
    </w:p>
    <w:p w:rsidR="0054055F" w:rsidRPr="0054055F" w:rsidRDefault="0054055F" w:rsidP="001B5A8D">
      <w:pPr>
        <w:spacing w:line="276" w:lineRule="auto"/>
        <w:jc w:val="both"/>
        <w:rPr>
          <w:rFonts w:cstheme="minorHAnsi"/>
          <w:bCs/>
        </w:rPr>
      </w:pPr>
      <w:r w:rsidRPr="0054055F">
        <w:rPr>
          <w:rFonts w:cstheme="minorHAnsi"/>
          <w:bCs/>
        </w:rPr>
        <w:t>Danes nadaljujemo z obravnavo nove učne snovi, in sicer boste podrobneje spoznali krščanstvo.</w:t>
      </w:r>
    </w:p>
    <w:p w:rsidR="0054055F" w:rsidRDefault="0054055F" w:rsidP="001B5A8D">
      <w:pPr>
        <w:spacing w:line="276" w:lineRule="auto"/>
        <w:jc w:val="both"/>
        <w:rPr>
          <w:rFonts w:cstheme="minorHAnsi"/>
          <w:bCs/>
        </w:rPr>
      </w:pPr>
      <w:r w:rsidRPr="0054055F">
        <w:rPr>
          <w:rFonts w:cstheme="minorHAnsi"/>
          <w:bCs/>
        </w:rPr>
        <w:t xml:space="preserve">Sledite navodilom na priloženem PPT-u. Predlagam, da najprej preberete besedilo v učbeniku (str. 78 – 80), potem </w:t>
      </w:r>
      <w:r w:rsidR="00842EE7">
        <w:rPr>
          <w:rFonts w:cstheme="minorHAnsi"/>
          <w:bCs/>
        </w:rPr>
        <w:t>pa</w:t>
      </w:r>
      <w:r w:rsidRPr="0054055F">
        <w:rPr>
          <w:rFonts w:cstheme="minorHAnsi"/>
          <w:bCs/>
        </w:rPr>
        <w:t xml:space="preserve"> na  </w:t>
      </w:r>
      <w:proofErr w:type="spellStart"/>
      <w:r w:rsidRPr="0054055F">
        <w:rPr>
          <w:rFonts w:cstheme="minorHAnsi"/>
          <w:bCs/>
        </w:rPr>
        <w:t>PPT</w:t>
      </w:r>
      <w:r w:rsidR="00842EE7">
        <w:rPr>
          <w:rFonts w:cstheme="minorHAnsi"/>
          <w:bCs/>
        </w:rPr>
        <w:t>u</w:t>
      </w:r>
      <w:proofErr w:type="spellEnd"/>
      <w:r w:rsidRPr="0054055F">
        <w:rPr>
          <w:rFonts w:cstheme="minorHAnsi"/>
          <w:bCs/>
        </w:rPr>
        <w:t>. Tam so vprašanja in izročki, ki ti bodo pomagali preveriti rešitve ter dodatno slikovno gradivo.</w:t>
      </w:r>
    </w:p>
    <w:p w:rsidR="008A6134" w:rsidRDefault="008A6134" w:rsidP="001B5A8D">
      <w:pPr>
        <w:spacing w:line="276" w:lineRule="auto"/>
        <w:jc w:val="both"/>
        <w:rPr>
          <w:rFonts w:cstheme="minorHAnsi"/>
          <w:bCs/>
        </w:rPr>
      </w:pPr>
    </w:p>
    <w:p w:rsidR="008A6134" w:rsidRDefault="008A6134" w:rsidP="001B5A8D">
      <w:pPr>
        <w:spacing w:line="276" w:lineRule="auto"/>
        <w:jc w:val="both"/>
        <w:rPr>
          <w:rFonts w:ascii="Arial" w:hAnsi="Arial" w:cs="Arial"/>
          <w:color w:val="666666"/>
          <w:sz w:val="18"/>
          <w:szCs w:val="18"/>
          <w:shd w:val="clear" w:color="auto" w:fill="FFFFFF"/>
        </w:rPr>
      </w:pPr>
      <w:r>
        <w:rPr>
          <w:rFonts w:cstheme="minorHAnsi"/>
          <w:bCs/>
        </w:rPr>
        <w:t xml:space="preserve">Kdor je imel v marcu </w:t>
      </w:r>
      <w:r w:rsidRPr="00D30EAF">
        <w:rPr>
          <w:rFonts w:cstheme="minorHAnsi"/>
          <w:bCs/>
        </w:rPr>
        <w:t>predvidene nastope</w:t>
      </w:r>
      <w:r w:rsidR="00114D4B">
        <w:rPr>
          <w:rFonts w:cstheme="minorHAnsi"/>
          <w:bCs/>
        </w:rPr>
        <w:t xml:space="preserve"> in jih nismo izvedli, </w:t>
      </w:r>
      <w:r w:rsidR="00DC5DFC" w:rsidRPr="00D30EAF">
        <w:rPr>
          <w:rFonts w:ascii="Arial" w:hAnsi="Arial" w:cs="Arial"/>
          <w:sz w:val="18"/>
          <w:szCs w:val="18"/>
          <w:shd w:val="clear" w:color="auto" w:fill="FFFFFF"/>
        </w:rPr>
        <w:t>naj mi jih pošlje v pregled.</w:t>
      </w:r>
    </w:p>
    <w:p w:rsidR="00DC5DFC" w:rsidRPr="00114D4B" w:rsidRDefault="00DC5DFC" w:rsidP="001B5A8D">
      <w:pPr>
        <w:spacing w:line="276" w:lineRule="auto"/>
        <w:jc w:val="both"/>
        <w:rPr>
          <w:rFonts w:ascii="Arial" w:hAnsi="Arial" w:cs="Arial"/>
          <w:sz w:val="20"/>
          <w:szCs w:val="20"/>
          <w:shd w:val="clear" w:color="auto" w:fill="FFFFFF"/>
        </w:rPr>
      </w:pPr>
      <w:r w:rsidRPr="00114D4B">
        <w:rPr>
          <w:rFonts w:ascii="Arial" w:hAnsi="Arial" w:cs="Arial"/>
          <w:sz w:val="20"/>
          <w:szCs w:val="20"/>
          <w:shd w:val="clear" w:color="auto" w:fill="FFFFFF"/>
        </w:rPr>
        <w:t>Vabim še tiste, ki v letošnjem šolskem letu niste imeli nobene predstavitve, da se oglasite in ka</w:t>
      </w:r>
      <w:r w:rsidR="00114D4B">
        <w:rPr>
          <w:rFonts w:ascii="Arial" w:hAnsi="Arial" w:cs="Arial"/>
          <w:sz w:val="20"/>
          <w:szCs w:val="20"/>
          <w:shd w:val="clear" w:color="auto" w:fill="FFFFFF"/>
        </w:rPr>
        <w:t>k</w:t>
      </w:r>
      <w:r w:rsidRPr="00114D4B">
        <w:rPr>
          <w:rFonts w:ascii="Arial" w:hAnsi="Arial" w:cs="Arial"/>
          <w:sz w:val="20"/>
          <w:szCs w:val="20"/>
          <w:shd w:val="clear" w:color="auto" w:fill="FFFFFF"/>
        </w:rPr>
        <w:t>šn</w:t>
      </w:r>
      <w:r w:rsidR="00D30EAF" w:rsidRPr="00114D4B">
        <w:rPr>
          <w:rFonts w:ascii="Arial" w:hAnsi="Arial" w:cs="Arial"/>
          <w:sz w:val="20"/>
          <w:szCs w:val="20"/>
          <w:shd w:val="clear" w:color="auto" w:fill="FFFFFF"/>
        </w:rPr>
        <w:t>o</w:t>
      </w:r>
      <w:r w:rsidRPr="00114D4B">
        <w:rPr>
          <w:rFonts w:ascii="Arial" w:hAnsi="Arial" w:cs="Arial"/>
          <w:sz w:val="20"/>
          <w:szCs w:val="20"/>
          <w:shd w:val="clear" w:color="auto" w:fill="FFFFFF"/>
        </w:rPr>
        <w:t xml:space="preserve"> pripravite:</w:t>
      </w:r>
    </w:p>
    <w:p w:rsidR="00DC5DFC" w:rsidRPr="00114D4B" w:rsidRDefault="00DC5DFC" w:rsidP="001B5A8D">
      <w:pPr>
        <w:spacing w:line="276" w:lineRule="auto"/>
        <w:jc w:val="both"/>
        <w:rPr>
          <w:rFonts w:ascii="Arial" w:hAnsi="Arial" w:cs="Arial"/>
          <w:i/>
          <w:iCs/>
          <w:sz w:val="20"/>
          <w:szCs w:val="20"/>
          <w:shd w:val="clear" w:color="auto" w:fill="FFFFFF"/>
        </w:rPr>
      </w:pPr>
      <w:r w:rsidRPr="00114D4B">
        <w:rPr>
          <w:rFonts w:ascii="Arial" w:hAnsi="Arial" w:cs="Arial"/>
          <w:i/>
          <w:iCs/>
          <w:sz w:val="20"/>
          <w:szCs w:val="20"/>
          <w:shd w:val="clear" w:color="auto" w:fill="FFFFFF"/>
        </w:rPr>
        <w:t>Gradbeništvo in arhitektura pri starih Rimljanih</w:t>
      </w:r>
    </w:p>
    <w:p w:rsidR="00DC5DFC" w:rsidRPr="00114D4B" w:rsidRDefault="00DC5DFC" w:rsidP="001B5A8D">
      <w:pPr>
        <w:spacing w:line="276" w:lineRule="auto"/>
        <w:jc w:val="both"/>
        <w:rPr>
          <w:rFonts w:ascii="Arial" w:hAnsi="Arial" w:cs="Arial"/>
          <w:i/>
          <w:iCs/>
          <w:sz w:val="20"/>
          <w:szCs w:val="20"/>
          <w:shd w:val="clear" w:color="auto" w:fill="FFFFFF"/>
        </w:rPr>
      </w:pPr>
      <w:r w:rsidRPr="00114D4B">
        <w:rPr>
          <w:rFonts w:ascii="Arial" w:hAnsi="Arial" w:cs="Arial"/>
          <w:i/>
          <w:iCs/>
          <w:sz w:val="20"/>
          <w:szCs w:val="20"/>
          <w:shd w:val="clear" w:color="auto" w:fill="FFFFFF"/>
        </w:rPr>
        <w:t>Vsakdanje življenje starih Rimljanov</w:t>
      </w:r>
    </w:p>
    <w:p w:rsidR="00DC5DFC" w:rsidRPr="00114D4B" w:rsidRDefault="00DC5DFC" w:rsidP="001B5A8D">
      <w:pPr>
        <w:spacing w:line="276" w:lineRule="auto"/>
        <w:jc w:val="both"/>
        <w:rPr>
          <w:rFonts w:ascii="Arial" w:hAnsi="Arial" w:cs="Arial"/>
          <w:i/>
          <w:iCs/>
          <w:sz w:val="20"/>
          <w:szCs w:val="20"/>
          <w:shd w:val="clear" w:color="auto" w:fill="FFFFFF"/>
        </w:rPr>
      </w:pPr>
      <w:r w:rsidRPr="00114D4B">
        <w:rPr>
          <w:rFonts w:ascii="Arial" w:hAnsi="Arial" w:cs="Arial"/>
          <w:i/>
          <w:iCs/>
          <w:sz w:val="20"/>
          <w:szCs w:val="20"/>
          <w:shd w:val="clear" w:color="auto" w:fill="FFFFFF"/>
        </w:rPr>
        <w:t>Slabi cesarji: Neron, Kaligula…</w:t>
      </w:r>
    </w:p>
    <w:p w:rsidR="00DC5DFC" w:rsidRPr="00114D4B" w:rsidRDefault="00DC5DFC" w:rsidP="001B5A8D">
      <w:pPr>
        <w:spacing w:line="276" w:lineRule="auto"/>
        <w:jc w:val="both"/>
        <w:rPr>
          <w:rFonts w:ascii="Arial" w:hAnsi="Arial" w:cs="Arial"/>
          <w:i/>
          <w:iCs/>
          <w:sz w:val="20"/>
          <w:szCs w:val="20"/>
          <w:shd w:val="clear" w:color="auto" w:fill="FFFFFF"/>
        </w:rPr>
      </w:pPr>
      <w:r w:rsidRPr="00114D4B">
        <w:rPr>
          <w:rFonts w:ascii="Arial" w:hAnsi="Arial" w:cs="Arial"/>
          <w:i/>
          <w:iCs/>
          <w:sz w:val="20"/>
          <w:szCs w:val="20"/>
          <w:shd w:val="clear" w:color="auto" w:fill="FFFFFF"/>
        </w:rPr>
        <w:t xml:space="preserve">Rimska znanost: mat, </w:t>
      </w:r>
      <w:proofErr w:type="spellStart"/>
      <w:r w:rsidRPr="00114D4B">
        <w:rPr>
          <w:rFonts w:ascii="Arial" w:hAnsi="Arial" w:cs="Arial"/>
          <w:i/>
          <w:iCs/>
          <w:sz w:val="20"/>
          <w:szCs w:val="20"/>
          <w:shd w:val="clear" w:color="auto" w:fill="FFFFFF"/>
        </w:rPr>
        <w:t>zgo</w:t>
      </w:r>
      <w:proofErr w:type="spellEnd"/>
      <w:r w:rsidRPr="00114D4B">
        <w:rPr>
          <w:rFonts w:ascii="Arial" w:hAnsi="Arial" w:cs="Arial"/>
          <w:i/>
          <w:iCs/>
          <w:sz w:val="20"/>
          <w:szCs w:val="20"/>
          <w:shd w:val="clear" w:color="auto" w:fill="FFFFFF"/>
        </w:rPr>
        <w:t xml:space="preserve">, </w:t>
      </w:r>
      <w:proofErr w:type="spellStart"/>
      <w:r w:rsidRPr="00114D4B">
        <w:rPr>
          <w:rFonts w:ascii="Arial" w:hAnsi="Arial" w:cs="Arial"/>
          <w:i/>
          <w:iCs/>
          <w:sz w:val="20"/>
          <w:szCs w:val="20"/>
          <w:shd w:val="clear" w:color="auto" w:fill="FFFFFF"/>
        </w:rPr>
        <w:t>geo</w:t>
      </w:r>
      <w:proofErr w:type="spellEnd"/>
      <w:r w:rsidRPr="00114D4B">
        <w:rPr>
          <w:rFonts w:ascii="Arial" w:hAnsi="Arial" w:cs="Arial"/>
          <w:i/>
          <w:iCs/>
          <w:sz w:val="20"/>
          <w:szCs w:val="20"/>
          <w:shd w:val="clear" w:color="auto" w:fill="FFFFFF"/>
        </w:rPr>
        <w:t>, medicina, pravo, filozofija</w:t>
      </w:r>
    </w:p>
    <w:p w:rsidR="00DC5DFC" w:rsidRPr="00114D4B" w:rsidRDefault="00D30EAF" w:rsidP="001B5A8D">
      <w:pPr>
        <w:spacing w:line="276" w:lineRule="auto"/>
        <w:jc w:val="both"/>
        <w:rPr>
          <w:rFonts w:ascii="Arial" w:hAnsi="Arial" w:cs="Arial"/>
          <w:i/>
          <w:iCs/>
          <w:sz w:val="20"/>
          <w:szCs w:val="20"/>
          <w:shd w:val="clear" w:color="auto" w:fill="FFFFFF"/>
        </w:rPr>
      </w:pPr>
      <w:r w:rsidRPr="00114D4B">
        <w:rPr>
          <w:rFonts w:ascii="Arial" w:hAnsi="Arial" w:cs="Arial"/>
          <w:i/>
          <w:iCs/>
          <w:sz w:val="20"/>
          <w:szCs w:val="20"/>
          <w:shd w:val="clear" w:color="auto" w:fill="FFFFFF"/>
        </w:rPr>
        <w:t>V</w:t>
      </w:r>
      <w:r w:rsidR="00DC5DFC" w:rsidRPr="00114D4B">
        <w:rPr>
          <w:rFonts w:ascii="Arial" w:hAnsi="Arial" w:cs="Arial"/>
          <w:i/>
          <w:iCs/>
          <w:sz w:val="20"/>
          <w:szCs w:val="20"/>
          <w:shd w:val="clear" w:color="auto" w:fill="FFFFFF"/>
        </w:rPr>
        <w:t>erovanje starih Rimljanov in rimski bogovi</w:t>
      </w:r>
    </w:p>
    <w:p w:rsidR="00DC5DFC" w:rsidRPr="00114D4B" w:rsidRDefault="00DC5DFC" w:rsidP="001B5A8D">
      <w:pPr>
        <w:spacing w:line="276" w:lineRule="auto"/>
        <w:jc w:val="both"/>
        <w:rPr>
          <w:rFonts w:ascii="Arial" w:hAnsi="Arial" w:cs="Arial"/>
          <w:i/>
          <w:iCs/>
          <w:sz w:val="20"/>
          <w:szCs w:val="20"/>
          <w:shd w:val="clear" w:color="auto" w:fill="FFFFFF"/>
        </w:rPr>
      </w:pPr>
      <w:r w:rsidRPr="00114D4B">
        <w:rPr>
          <w:rFonts w:ascii="Arial" w:hAnsi="Arial" w:cs="Arial"/>
          <w:i/>
          <w:iCs/>
          <w:sz w:val="20"/>
          <w:szCs w:val="20"/>
          <w:shd w:val="clear" w:color="auto" w:fill="FFFFFF"/>
        </w:rPr>
        <w:t>Umetnost in prosti čas</w:t>
      </w:r>
      <w:r w:rsidR="00313083" w:rsidRPr="00114D4B">
        <w:rPr>
          <w:rFonts w:ascii="Arial" w:hAnsi="Arial" w:cs="Arial"/>
          <w:i/>
          <w:iCs/>
          <w:sz w:val="20"/>
          <w:szCs w:val="20"/>
          <w:shd w:val="clear" w:color="auto" w:fill="FFFFFF"/>
        </w:rPr>
        <w:t xml:space="preserve">/zabava pri starih </w:t>
      </w:r>
      <w:r w:rsidR="00D30EAF" w:rsidRPr="00114D4B">
        <w:rPr>
          <w:rFonts w:ascii="Arial" w:hAnsi="Arial" w:cs="Arial"/>
          <w:i/>
          <w:iCs/>
          <w:sz w:val="20"/>
          <w:szCs w:val="20"/>
          <w:shd w:val="clear" w:color="auto" w:fill="FFFFFF"/>
        </w:rPr>
        <w:t>Rimljanih</w:t>
      </w:r>
    </w:p>
    <w:p w:rsidR="00114D4B" w:rsidRPr="00114D4B" w:rsidRDefault="00114D4B" w:rsidP="001B5A8D">
      <w:pPr>
        <w:spacing w:line="276" w:lineRule="auto"/>
        <w:jc w:val="both"/>
        <w:rPr>
          <w:rFonts w:ascii="Arial" w:hAnsi="Arial" w:cs="Arial"/>
          <w:i/>
          <w:iCs/>
          <w:sz w:val="20"/>
          <w:szCs w:val="20"/>
          <w:shd w:val="clear" w:color="auto" w:fill="FFFFFF"/>
        </w:rPr>
      </w:pPr>
      <w:r w:rsidRPr="00114D4B">
        <w:rPr>
          <w:rFonts w:ascii="Arial" w:hAnsi="Arial" w:cs="Arial"/>
          <w:i/>
          <w:iCs/>
          <w:sz w:val="20"/>
          <w:szCs w:val="20"/>
          <w:shd w:val="clear" w:color="auto" w:fill="FFFFFF"/>
        </w:rPr>
        <w:t xml:space="preserve">Lahko pa tudi sami predlagate temo. Ampak naj bo </w:t>
      </w:r>
      <w:proofErr w:type="spellStart"/>
      <w:r w:rsidRPr="00114D4B">
        <w:rPr>
          <w:rFonts w:ascii="Arial" w:hAnsi="Arial" w:cs="Arial"/>
          <w:i/>
          <w:iCs/>
          <w:sz w:val="20"/>
          <w:szCs w:val="20"/>
          <w:shd w:val="clear" w:color="auto" w:fill="FFFFFF"/>
        </w:rPr>
        <w:t>bovezana</w:t>
      </w:r>
      <w:proofErr w:type="spellEnd"/>
      <w:r w:rsidRPr="00114D4B">
        <w:rPr>
          <w:rFonts w:ascii="Arial" w:hAnsi="Arial" w:cs="Arial"/>
          <w:i/>
          <w:iCs/>
          <w:sz w:val="20"/>
          <w:szCs w:val="20"/>
          <w:shd w:val="clear" w:color="auto" w:fill="FFFFFF"/>
        </w:rPr>
        <w:t xml:space="preserve"> s snovjo. Pobrskajte v učbeniku.</w:t>
      </w:r>
    </w:p>
    <w:p w:rsidR="0054055F" w:rsidRDefault="0054055F" w:rsidP="0054055F">
      <w:r w:rsidRPr="0054055F">
        <w:rPr>
          <w:b/>
          <w:bCs/>
        </w:rPr>
        <w:t>Pripomočki:</w:t>
      </w:r>
      <w:r>
        <w:t xml:space="preserve"> zvezek, učbenik, PPT</w:t>
      </w:r>
    </w:p>
    <w:p w:rsidR="00842EE7" w:rsidRDefault="00842EE7" w:rsidP="0054055F"/>
    <w:p w:rsidR="00842EE7" w:rsidRDefault="00842EE7" w:rsidP="0054055F">
      <w:r>
        <w:t>Lepo vas pozdravljam in pogrešam.</w:t>
      </w:r>
    </w:p>
    <w:p w:rsidR="00842EE7" w:rsidRDefault="00842EE7" w:rsidP="0054055F">
      <w:r>
        <w:t>Mateja Iskra</w:t>
      </w:r>
    </w:p>
    <w:p w:rsidR="0054055F" w:rsidRDefault="0054055F" w:rsidP="0054055F"/>
    <w:p w:rsidR="00842EE7" w:rsidRDefault="00842EE7" w:rsidP="0054055F"/>
    <w:p w:rsidR="001B5A8D" w:rsidRPr="00F12C87" w:rsidRDefault="00774542" w:rsidP="0054055F">
      <w:pPr>
        <w:rPr>
          <w:rFonts w:ascii="Arial" w:hAnsi="Arial" w:cs="Arial"/>
          <w:b/>
          <w:color w:val="7030A0"/>
          <w:sz w:val="24"/>
          <w:szCs w:val="24"/>
        </w:rPr>
      </w:pPr>
      <w:r w:rsidRPr="00F12C87">
        <w:rPr>
          <w:rFonts w:ascii="Arial" w:hAnsi="Arial" w:cs="Arial"/>
          <w:b/>
          <w:color w:val="7030A0"/>
          <w:sz w:val="24"/>
          <w:szCs w:val="24"/>
        </w:rPr>
        <w:t>Kogar zanima več</w:t>
      </w:r>
      <w:r w:rsidR="001B5A8D" w:rsidRPr="00F12C87">
        <w:rPr>
          <w:rFonts w:ascii="Arial" w:hAnsi="Arial" w:cs="Arial"/>
          <w:b/>
          <w:color w:val="7030A0"/>
          <w:sz w:val="24"/>
          <w:szCs w:val="24"/>
        </w:rPr>
        <w:t xml:space="preserve"> (če</w:t>
      </w:r>
      <w:r w:rsidRPr="00F12C87">
        <w:rPr>
          <w:rFonts w:ascii="Arial" w:hAnsi="Arial" w:cs="Arial"/>
          <w:b/>
          <w:color w:val="7030A0"/>
          <w:sz w:val="24"/>
          <w:szCs w:val="24"/>
        </w:rPr>
        <w:t xml:space="preserve"> te</w:t>
      </w:r>
      <w:r w:rsidR="001B5A8D" w:rsidRPr="00F12C87">
        <w:rPr>
          <w:rFonts w:ascii="Arial" w:hAnsi="Arial" w:cs="Arial"/>
          <w:b/>
          <w:color w:val="7030A0"/>
          <w:sz w:val="24"/>
          <w:szCs w:val="24"/>
        </w:rPr>
        <w:t xml:space="preserve"> n</w:t>
      </w:r>
      <w:r w:rsidRPr="00F12C87">
        <w:rPr>
          <w:rFonts w:ascii="Arial" w:hAnsi="Arial" w:cs="Arial"/>
          <w:b/>
          <w:color w:val="7030A0"/>
          <w:sz w:val="24"/>
          <w:szCs w:val="24"/>
        </w:rPr>
        <w:t>e</w:t>
      </w:r>
      <w:r w:rsidR="001B5A8D" w:rsidRPr="00F12C87">
        <w:rPr>
          <w:rFonts w:ascii="Arial" w:hAnsi="Arial" w:cs="Arial"/>
          <w:b/>
          <w:color w:val="7030A0"/>
          <w:sz w:val="24"/>
          <w:szCs w:val="24"/>
        </w:rPr>
        <w:t xml:space="preserve">, preskoči </w:t>
      </w:r>
      <w:r w:rsidR="001B5A8D" w:rsidRPr="00F12C87">
        <w:rPr>
          <mc:AlternateContent>
            <mc:Choice Requires="w16se">
              <w:rFonts w:ascii="Arial" w:hAnsi="Arial" w:cs="Arial"/>
            </mc:Choice>
            <mc:Fallback>
              <w:rFonts w:ascii="Segoe UI Emoji" w:eastAsia="Segoe UI Emoji" w:hAnsi="Segoe UI Emoji" w:cs="Segoe UI Emoji"/>
            </mc:Fallback>
          </mc:AlternateContent>
          <w:b/>
          <w:color w:val="7030A0"/>
          <w:sz w:val="24"/>
          <w:szCs w:val="24"/>
        </w:rPr>
        <mc:AlternateContent>
          <mc:Choice Requires="w16se">
            <w16se:symEx w16se:font="Segoe UI Emoji" w16se:char="1F60A"/>
          </mc:Choice>
          <mc:Fallback>
            <w:t>😊</w:t>
          </mc:Fallback>
        </mc:AlternateContent>
      </w:r>
      <w:r w:rsidR="001B5A8D" w:rsidRPr="00F12C87">
        <w:rPr>
          <w:rFonts w:ascii="Arial" w:hAnsi="Arial" w:cs="Arial"/>
          <w:b/>
          <w:color w:val="7030A0"/>
          <w:sz w:val="24"/>
          <w:szCs w:val="24"/>
        </w:rPr>
        <w:t>):</w:t>
      </w:r>
    </w:p>
    <w:p w:rsidR="008D46AE" w:rsidRPr="008D46AE" w:rsidRDefault="008D46AE" w:rsidP="008D46AE">
      <w:pPr>
        <w:spacing w:line="360" w:lineRule="auto"/>
        <w:jc w:val="center"/>
        <w:rPr>
          <w:rFonts w:ascii="Arial" w:hAnsi="Arial" w:cs="Arial"/>
          <w:b/>
          <w:sz w:val="24"/>
          <w:szCs w:val="24"/>
        </w:rPr>
      </w:pPr>
      <w:r w:rsidRPr="008D46AE">
        <w:rPr>
          <w:rFonts w:ascii="Arial" w:hAnsi="Arial" w:cs="Arial"/>
          <w:b/>
          <w:sz w:val="24"/>
          <w:szCs w:val="24"/>
        </w:rPr>
        <w:t>KRŠČANSTVO</w:t>
      </w:r>
    </w:p>
    <w:p w:rsidR="00786FFC" w:rsidRPr="008D46AE" w:rsidRDefault="00DB6131" w:rsidP="008D46AE">
      <w:pPr>
        <w:spacing w:line="360" w:lineRule="auto"/>
        <w:jc w:val="both"/>
        <w:rPr>
          <w:rFonts w:ascii="Arial" w:hAnsi="Arial" w:cs="Arial"/>
          <w:sz w:val="24"/>
          <w:szCs w:val="24"/>
        </w:rPr>
      </w:pPr>
      <w:r>
        <w:rPr>
          <w:rFonts w:ascii="Arial" w:hAnsi="Arial" w:cs="Arial"/>
          <w:sz w:val="24"/>
          <w:szCs w:val="24"/>
        </w:rPr>
        <w:t xml:space="preserve"> </w:t>
      </w:r>
      <w:r w:rsidR="008D46AE" w:rsidRPr="008D46AE">
        <w:rPr>
          <w:rFonts w:ascii="Arial" w:hAnsi="Arial" w:cs="Arial"/>
          <w:sz w:val="24"/>
          <w:szCs w:val="24"/>
        </w:rPr>
        <w:t xml:space="preserve">Krščanstvo je religija kristjanov. Ti verujejo v nauke človeka imenovanega Jezus ali Kristus. Za kristjane je Jezus Božji sin, Bog v človeški podobi. Kristjani verjamejo, da je Jezus prišel na Zemljo, da bi odrešil ljudi od njihovih slabih del. Skozi zgodbe </w:t>
      </w:r>
      <w:r w:rsidR="008D46AE" w:rsidRPr="008D46AE">
        <w:rPr>
          <w:rFonts w:ascii="Arial" w:hAnsi="Arial" w:cs="Arial"/>
          <w:sz w:val="24"/>
          <w:szCs w:val="24"/>
        </w:rPr>
        <w:lastRenderedPageBreak/>
        <w:t>njegovega življenja spoznamo, da je Kristus trpel za ljudstvo in žrtvoval svoje življenje. Krščanstvo je nastalo na današnjem ozemlju Izraela, zdaj pa je razširjeno skoraj po vsem svetu in je največja svetovna religija.</w:t>
      </w:r>
    </w:p>
    <w:p w:rsidR="008D46AE" w:rsidRDefault="008D46AE" w:rsidP="008D46AE">
      <w:pPr>
        <w:spacing w:line="360" w:lineRule="auto"/>
        <w:jc w:val="both"/>
        <w:rPr>
          <w:rFonts w:ascii="Arial" w:hAnsi="Arial" w:cs="Arial"/>
          <w:sz w:val="24"/>
          <w:szCs w:val="24"/>
        </w:rPr>
      </w:pPr>
      <w:r w:rsidRPr="008D46AE">
        <w:rPr>
          <w:rFonts w:ascii="Arial" w:eastAsiaTheme="majorEastAsia" w:hAnsi="Arial" w:cs="Arial"/>
          <w:color w:val="2E74B5" w:themeColor="accent1" w:themeShade="BF"/>
          <w:sz w:val="24"/>
          <w:szCs w:val="24"/>
        </w:rPr>
        <w:t xml:space="preserve"> </w:t>
      </w:r>
      <w:r w:rsidR="00DB6131">
        <w:rPr>
          <w:rFonts w:ascii="Arial" w:hAnsi="Arial" w:cs="Arial"/>
          <w:sz w:val="24"/>
          <w:szCs w:val="24"/>
        </w:rPr>
        <w:t xml:space="preserve"> </w:t>
      </w:r>
      <w:r w:rsidRPr="008D46AE">
        <w:rPr>
          <w:rFonts w:ascii="Arial" w:hAnsi="Arial" w:cs="Arial"/>
          <w:sz w:val="24"/>
          <w:szCs w:val="24"/>
        </w:rPr>
        <w:t xml:space="preserve">Krščanstvo temelji na verovanju, da je judovski pridigar Jezus odrešenik sveta. Zgodnje krščanstvo se je naslanjalo na razširjanju takrat judovska mesijanska pričakovanja. Nekaj jih je verjelo o vojaškem, političnem voditelju, ampak krščanstvo v Jezusu ni videlo rešitelja. Po krščanskem izročilu je on obljubljal Božje kraljestvo (»kraljestvo ni od tega sveta«), bil je predstavljen kot rešitelj ljudstva (odrešenik) v smislu rešitelja greha. Vso krščanstvo temelji na zapisih življenja Jezusa, njegovih čudežih in trpljenju. </w:t>
      </w:r>
    </w:p>
    <w:p w:rsidR="001B6F81" w:rsidRPr="00F46A8B" w:rsidRDefault="001B6F81" w:rsidP="005912C3">
      <w:pPr>
        <w:spacing w:line="360" w:lineRule="auto"/>
        <w:jc w:val="center"/>
        <w:rPr>
          <w:rFonts w:ascii="Arial" w:hAnsi="Arial" w:cs="Arial"/>
          <w:b/>
          <w:i/>
          <w:sz w:val="28"/>
          <w:szCs w:val="24"/>
        </w:rPr>
      </w:pPr>
      <w:r w:rsidRPr="00F46A8B">
        <w:rPr>
          <w:rFonts w:ascii="Arial" w:hAnsi="Arial" w:cs="Arial"/>
          <w:b/>
          <w:i/>
          <w:sz w:val="28"/>
          <w:szCs w:val="24"/>
        </w:rPr>
        <w:t>PONOVITEV UČNE SNOVI 6. razreda</w:t>
      </w:r>
    </w:p>
    <w:p w:rsidR="008D46AE" w:rsidRPr="008D46AE" w:rsidRDefault="001B6F81" w:rsidP="008D46AE">
      <w:pPr>
        <w:spacing w:line="360" w:lineRule="auto"/>
        <w:jc w:val="both"/>
        <w:rPr>
          <w:rFonts w:ascii="Arial" w:hAnsi="Arial" w:cs="Arial"/>
          <w:sz w:val="24"/>
          <w:szCs w:val="24"/>
        </w:rPr>
      </w:pPr>
      <w:r>
        <w:rPr>
          <w:rFonts w:ascii="Arial" w:eastAsiaTheme="majorEastAsia" w:hAnsi="Arial" w:cs="Arial"/>
          <w:color w:val="2E74B5" w:themeColor="accent1" w:themeShade="BF"/>
          <w:sz w:val="24"/>
          <w:szCs w:val="24"/>
        </w:rPr>
        <w:t xml:space="preserve"> </w:t>
      </w:r>
      <w:r w:rsidR="008D46AE" w:rsidRPr="005912C3">
        <w:rPr>
          <w:rFonts w:ascii="Arial" w:hAnsi="Arial" w:cs="Arial"/>
          <w:b/>
          <w:sz w:val="24"/>
          <w:szCs w:val="24"/>
        </w:rPr>
        <w:t xml:space="preserve">CERKVE </w:t>
      </w:r>
      <w:r w:rsidR="008D46AE" w:rsidRPr="008D46AE">
        <w:rPr>
          <w:rFonts w:ascii="Arial" w:hAnsi="Arial" w:cs="Arial"/>
          <w:sz w:val="24"/>
          <w:szCs w:val="24"/>
        </w:rPr>
        <w:t xml:space="preserve">so namenjene obredom čaščenja Boga in skupni molitvi. Verske obrede so opravljali v rimskih bazilikah, cerkvah. </w:t>
      </w:r>
      <w:r w:rsidR="008D46AE" w:rsidRPr="005912C3">
        <w:rPr>
          <w:rFonts w:ascii="Arial" w:hAnsi="Arial" w:cs="Arial"/>
          <w:b/>
          <w:sz w:val="24"/>
          <w:szCs w:val="24"/>
        </w:rPr>
        <w:t>Krščanstvo je postalo svetovna religija, cerkvena organizacija pa je dobila veliko politično moč in bogastvo.</w:t>
      </w:r>
    </w:p>
    <w:p w:rsidR="008D46AE" w:rsidRPr="008D46AE" w:rsidRDefault="008D46AE" w:rsidP="008D46AE">
      <w:pPr>
        <w:spacing w:line="360" w:lineRule="auto"/>
        <w:jc w:val="both"/>
        <w:rPr>
          <w:rFonts w:ascii="Arial" w:hAnsi="Arial" w:cs="Arial"/>
          <w:sz w:val="24"/>
          <w:szCs w:val="24"/>
        </w:rPr>
      </w:pPr>
      <w:r w:rsidRPr="008D46AE">
        <w:rPr>
          <w:rFonts w:ascii="Arial" w:hAnsi="Arial" w:cs="Arial"/>
          <w:sz w:val="24"/>
          <w:szCs w:val="24"/>
        </w:rPr>
        <w:t xml:space="preserve">Zgradbe so se pojavile že v antiki, a je malo ohranjenih. V  srednjem veku se začne širitev krščanstva in posledično gradnja cerkva. V </w:t>
      </w:r>
      <w:r w:rsidRPr="005912C3">
        <w:rPr>
          <w:rFonts w:ascii="Arial" w:hAnsi="Arial" w:cs="Arial"/>
          <w:b/>
          <w:sz w:val="24"/>
          <w:szCs w:val="24"/>
        </w:rPr>
        <w:t>vaseh najdemo manjše in preproste cerkve, v gradovih pa dvorne kapele</w:t>
      </w:r>
      <w:r w:rsidRPr="008D46AE">
        <w:rPr>
          <w:rFonts w:ascii="Arial" w:hAnsi="Arial" w:cs="Arial"/>
          <w:sz w:val="24"/>
          <w:szCs w:val="24"/>
        </w:rPr>
        <w:t>. Mesta so med seboj tekmovala, kdo bo imel lepšo in bogatejšo, čim višjo cerkev. Najvišji del vsake cerkve je zvonik. Verski objekti pa so lahko tarča raznih nasprotnikov, ki uničujejo kulturno dediščino. To imenujemo vandalizem.</w:t>
      </w:r>
    </w:p>
    <w:p w:rsidR="008D46AE" w:rsidRPr="005912C3" w:rsidRDefault="005912C3" w:rsidP="008D46AE">
      <w:pPr>
        <w:spacing w:line="360" w:lineRule="auto"/>
        <w:jc w:val="both"/>
        <w:rPr>
          <w:rFonts w:ascii="Arial" w:hAnsi="Arial" w:cs="Arial"/>
          <w:b/>
          <w:sz w:val="24"/>
          <w:szCs w:val="24"/>
        </w:rPr>
      </w:pPr>
      <w:r>
        <w:rPr>
          <w:rFonts w:ascii="Arial" w:hAnsi="Arial" w:cs="Arial"/>
          <w:sz w:val="24"/>
          <w:szCs w:val="24"/>
        </w:rPr>
        <w:t xml:space="preserve"> </w:t>
      </w:r>
      <w:r w:rsidR="008D46AE" w:rsidRPr="008D46AE">
        <w:rPr>
          <w:rFonts w:ascii="Arial" w:hAnsi="Arial" w:cs="Arial"/>
          <w:sz w:val="24"/>
          <w:szCs w:val="24"/>
        </w:rPr>
        <w:t xml:space="preserve">Nekateri verniki so se odločili, da se bodo umaknili v samoto in življenje posvetili le Bogu. Ti se imenujejo </w:t>
      </w:r>
      <w:r w:rsidR="008D46AE" w:rsidRPr="005912C3">
        <w:rPr>
          <w:rFonts w:ascii="Arial" w:hAnsi="Arial" w:cs="Arial"/>
          <w:b/>
          <w:sz w:val="24"/>
          <w:szCs w:val="24"/>
        </w:rPr>
        <w:t>menihi.</w:t>
      </w:r>
      <w:r w:rsidR="008D46AE" w:rsidRPr="008D46AE">
        <w:rPr>
          <w:rFonts w:ascii="Arial" w:hAnsi="Arial" w:cs="Arial"/>
          <w:sz w:val="24"/>
          <w:szCs w:val="24"/>
        </w:rPr>
        <w:t xml:space="preserve"> Večina jih prebiva v </w:t>
      </w:r>
      <w:r w:rsidR="008D46AE" w:rsidRPr="005912C3">
        <w:rPr>
          <w:rFonts w:ascii="Arial" w:hAnsi="Arial" w:cs="Arial"/>
          <w:b/>
          <w:sz w:val="24"/>
          <w:szCs w:val="24"/>
        </w:rPr>
        <w:t>samostanih</w:t>
      </w:r>
      <w:r w:rsidR="008D46AE" w:rsidRPr="008D46AE">
        <w:rPr>
          <w:rFonts w:ascii="Arial" w:hAnsi="Arial" w:cs="Arial"/>
          <w:sz w:val="24"/>
          <w:szCs w:val="24"/>
        </w:rPr>
        <w:t xml:space="preserve">. Samostani so kulturna in gospodarska središča, ki so odmaknjena od drugih naselij. V njih najdemo cerkev, bivalni prostor, gospodarski del in obdaja ga obzidje. Menihi v samostanih živijo po posebnih pravilih (celibat, skromno življenje,…). </w:t>
      </w:r>
      <w:r w:rsidR="008D46AE" w:rsidRPr="005912C3">
        <w:rPr>
          <w:rFonts w:ascii="Arial" w:hAnsi="Arial" w:cs="Arial"/>
          <w:b/>
          <w:sz w:val="24"/>
          <w:szCs w:val="24"/>
        </w:rPr>
        <w:t xml:space="preserve">V samostanih menihi niso samo molili, ampak so opravljali tudi druga dobra dela. Med njimi so nabiranje in gojenje zelišč, kmetovanje, prepisovanje knjig in ustanavljanje šol. </w:t>
      </w:r>
    </w:p>
    <w:p w:rsidR="008D46AE" w:rsidRPr="008D46AE" w:rsidRDefault="005912C3" w:rsidP="008D46AE">
      <w:pPr>
        <w:spacing w:line="360" w:lineRule="auto"/>
        <w:jc w:val="both"/>
        <w:rPr>
          <w:rFonts w:ascii="Arial" w:hAnsi="Arial" w:cs="Arial"/>
          <w:sz w:val="24"/>
          <w:szCs w:val="24"/>
        </w:rPr>
      </w:pPr>
      <w:r>
        <w:rPr>
          <w:rFonts w:ascii="Arial" w:eastAsiaTheme="majorEastAsia" w:hAnsi="Arial" w:cs="Arial"/>
          <w:color w:val="2E74B5" w:themeColor="accent1" w:themeShade="BF"/>
          <w:sz w:val="24"/>
          <w:szCs w:val="24"/>
        </w:rPr>
        <w:t xml:space="preserve"> </w:t>
      </w:r>
      <w:r w:rsidR="008D46AE" w:rsidRPr="005912C3">
        <w:rPr>
          <w:rFonts w:ascii="Arial" w:hAnsi="Arial" w:cs="Arial"/>
          <w:sz w:val="24"/>
          <w:szCs w:val="24"/>
          <w:highlight w:val="yellow"/>
        </w:rPr>
        <w:t>Najpomembnejši krščanski praznik je velika noč, ki je edini premakljiv praznik. Po izročilu je to čas Kristusovega trpljenja in vstajenja.</w:t>
      </w:r>
      <w:r w:rsidR="008D46AE" w:rsidRPr="008D46AE">
        <w:rPr>
          <w:rFonts w:ascii="Arial" w:hAnsi="Arial" w:cs="Arial"/>
          <w:sz w:val="24"/>
          <w:szCs w:val="24"/>
        </w:rPr>
        <w:t xml:space="preserve"> </w:t>
      </w:r>
    </w:p>
    <w:p w:rsidR="008D46AE" w:rsidRPr="008D46AE" w:rsidRDefault="008D46AE" w:rsidP="008D46AE">
      <w:pPr>
        <w:spacing w:line="360" w:lineRule="auto"/>
        <w:jc w:val="both"/>
        <w:rPr>
          <w:rFonts w:ascii="Arial" w:hAnsi="Arial" w:cs="Arial"/>
          <w:sz w:val="24"/>
          <w:szCs w:val="24"/>
        </w:rPr>
      </w:pPr>
      <w:r w:rsidRPr="008D46AE">
        <w:rPr>
          <w:rFonts w:ascii="Arial" w:hAnsi="Arial" w:cs="Arial"/>
          <w:sz w:val="24"/>
          <w:szCs w:val="24"/>
        </w:rPr>
        <w:t xml:space="preserve">Drugi veliki krščanski praznik </w:t>
      </w:r>
      <w:r w:rsidRPr="005912C3">
        <w:rPr>
          <w:rFonts w:ascii="Arial" w:hAnsi="Arial" w:cs="Arial"/>
          <w:sz w:val="24"/>
          <w:szCs w:val="24"/>
          <w:highlight w:val="yellow"/>
        </w:rPr>
        <w:t>je božič, 25.12,</w:t>
      </w:r>
      <w:r w:rsidRPr="008D46AE">
        <w:rPr>
          <w:rFonts w:ascii="Arial" w:hAnsi="Arial" w:cs="Arial"/>
          <w:sz w:val="24"/>
          <w:szCs w:val="24"/>
        </w:rPr>
        <w:t xml:space="preserve"> ko slavimo Jezusovo rojstvo.</w:t>
      </w:r>
    </w:p>
    <w:p w:rsidR="008D46AE" w:rsidRDefault="00E37769" w:rsidP="008D46AE">
      <w:pPr>
        <w:spacing w:line="360" w:lineRule="auto"/>
        <w:jc w:val="both"/>
        <w:rPr>
          <w:rFonts w:ascii="Arial" w:hAnsi="Arial" w:cs="Arial"/>
          <w:sz w:val="24"/>
          <w:szCs w:val="24"/>
        </w:rPr>
      </w:pPr>
      <w:r>
        <w:rPr>
          <w:rFonts w:ascii="Arial" w:hAnsi="Arial" w:cs="Arial"/>
          <w:sz w:val="24"/>
          <w:szCs w:val="24"/>
        </w:rPr>
        <w:lastRenderedPageBreak/>
        <w:t xml:space="preserve"> </w:t>
      </w:r>
      <w:r w:rsidR="008D46AE" w:rsidRPr="008D46AE">
        <w:rPr>
          <w:rFonts w:ascii="Arial" w:hAnsi="Arial" w:cs="Arial"/>
          <w:sz w:val="24"/>
          <w:szCs w:val="24"/>
        </w:rPr>
        <w:t xml:space="preserve">Vsi krščanski prazniki niso povezani samo z Jezusom in njegovim življenjem, temveč tudi z njegovo materjo. Eden izmed teh je </w:t>
      </w:r>
      <w:r w:rsidR="008D46AE" w:rsidRPr="00C436D7">
        <w:rPr>
          <w:rFonts w:ascii="Arial" w:hAnsi="Arial" w:cs="Arial"/>
          <w:sz w:val="24"/>
          <w:szCs w:val="24"/>
          <w:highlight w:val="yellow"/>
        </w:rPr>
        <w:t>Marijino vnebovzetje</w:t>
      </w:r>
      <w:r w:rsidR="008D46AE" w:rsidRPr="008D46AE">
        <w:rPr>
          <w:rFonts w:ascii="Arial" w:hAnsi="Arial" w:cs="Arial"/>
          <w:sz w:val="24"/>
          <w:szCs w:val="24"/>
        </w:rPr>
        <w:t>. Nekateri so tudi dela prosti dnevi.</w:t>
      </w:r>
    </w:p>
    <w:p w:rsidR="008D46AE" w:rsidRPr="008D46AE" w:rsidRDefault="005912C3" w:rsidP="008D46AE">
      <w:pPr>
        <w:spacing w:line="360" w:lineRule="auto"/>
        <w:jc w:val="both"/>
        <w:rPr>
          <w:rFonts w:ascii="Arial" w:hAnsi="Arial" w:cs="Arial"/>
          <w:sz w:val="24"/>
          <w:szCs w:val="24"/>
        </w:rPr>
      </w:pPr>
      <w:r>
        <w:rPr>
          <w:rFonts w:ascii="Arial" w:hAnsi="Arial" w:cs="Arial"/>
          <w:sz w:val="24"/>
          <w:szCs w:val="24"/>
        </w:rPr>
        <w:t>OBIČAJI</w:t>
      </w:r>
    </w:p>
    <w:p w:rsidR="008D46AE" w:rsidRPr="00C2087F" w:rsidRDefault="00C2087F" w:rsidP="00C2087F">
      <w:pPr>
        <w:spacing w:line="360" w:lineRule="auto"/>
        <w:jc w:val="both"/>
        <w:rPr>
          <w:rFonts w:ascii="Arial" w:hAnsi="Arial" w:cs="Arial"/>
          <w:sz w:val="24"/>
          <w:szCs w:val="24"/>
        </w:rPr>
      </w:pPr>
      <w:r>
        <w:rPr>
          <w:rFonts w:ascii="Arial" w:hAnsi="Arial" w:cs="Arial"/>
          <w:sz w:val="24"/>
          <w:szCs w:val="24"/>
        </w:rPr>
        <w:t xml:space="preserve"> </w:t>
      </w:r>
      <w:r w:rsidR="008D46AE" w:rsidRPr="00AA6E25">
        <w:rPr>
          <w:rFonts w:ascii="Arial" w:hAnsi="Arial" w:cs="Arial"/>
          <w:sz w:val="24"/>
          <w:szCs w:val="24"/>
          <w:highlight w:val="yellow"/>
        </w:rPr>
        <w:t>Sveti krst</w:t>
      </w:r>
      <w:r w:rsidR="008D46AE" w:rsidRPr="00C2087F">
        <w:rPr>
          <w:rFonts w:ascii="Arial" w:hAnsi="Arial" w:cs="Arial"/>
          <w:sz w:val="24"/>
          <w:szCs w:val="24"/>
        </w:rPr>
        <w:t xml:space="preserve">: običaj, kjer novorojenega otroka krstijo z blagoslovljeno vodo, mazilijo s krizmo in ga na ta način obredno sprejmejo med vernike (krščansko cerkev). </w:t>
      </w:r>
    </w:p>
    <w:p w:rsidR="008D46AE" w:rsidRPr="00C2087F" w:rsidRDefault="00C2087F" w:rsidP="00C2087F">
      <w:pPr>
        <w:spacing w:line="360" w:lineRule="auto"/>
        <w:jc w:val="both"/>
        <w:rPr>
          <w:rFonts w:ascii="Arial" w:hAnsi="Arial" w:cs="Arial"/>
          <w:sz w:val="24"/>
          <w:szCs w:val="24"/>
        </w:rPr>
      </w:pPr>
      <w:r>
        <w:rPr>
          <w:rFonts w:ascii="Arial" w:hAnsi="Arial" w:cs="Arial"/>
          <w:sz w:val="24"/>
          <w:szCs w:val="24"/>
        </w:rPr>
        <w:t xml:space="preserve"> </w:t>
      </w:r>
      <w:r w:rsidR="008D46AE" w:rsidRPr="00AA6E25">
        <w:rPr>
          <w:rFonts w:ascii="Arial" w:hAnsi="Arial" w:cs="Arial"/>
          <w:sz w:val="24"/>
          <w:szCs w:val="24"/>
          <w:highlight w:val="yellow"/>
        </w:rPr>
        <w:t>Potrditev (birma):</w:t>
      </w:r>
      <w:r w:rsidR="008D46AE" w:rsidRPr="00C2087F">
        <w:rPr>
          <w:rFonts w:ascii="Arial" w:hAnsi="Arial" w:cs="Arial"/>
          <w:sz w:val="24"/>
          <w:szCs w:val="24"/>
        </w:rPr>
        <w:t xml:space="preserve"> z birmo postane posameznik polnovreden član svoje verske skupnosti. Nase prevzame obljube, ki so bile v njegovem imenu izrečene pri krstu. </w:t>
      </w:r>
    </w:p>
    <w:p w:rsidR="008D46AE" w:rsidRPr="008D46AE" w:rsidRDefault="00C436D7" w:rsidP="008D46AE">
      <w:pPr>
        <w:spacing w:line="360" w:lineRule="auto"/>
        <w:jc w:val="both"/>
        <w:rPr>
          <w:rFonts w:ascii="Arial" w:hAnsi="Arial" w:cs="Arial"/>
          <w:sz w:val="24"/>
          <w:szCs w:val="24"/>
        </w:rPr>
      </w:pPr>
      <w:r>
        <w:rPr>
          <w:rFonts w:ascii="Arial" w:hAnsi="Arial" w:cs="Arial"/>
          <w:sz w:val="24"/>
          <w:szCs w:val="24"/>
        </w:rPr>
        <w:t xml:space="preserve">  </w:t>
      </w:r>
      <w:r w:rsidR="008D46AE" w:rsidRPr="008D46AE">
        <w:rPr>
          <w:rFonts w:ascii="Arial" w:hAnsi="Arial" w:cs="Arial"/>
          <w:sz w:val="24"/>
          <w:szCs w:val="24"/>
        </w:rPr>
        <w:t xml:space="preserve">V vseh oblikah krščanske vere, bogoslužje opravljajo duhovniki. Temelj obreda svete maše je evharistija, ki je pri različnih krščanskih veroizpovedih obhajajo vsak na svoj način. To je zahvalno darovanje. Gre za podoživljanje zadnje večerje, kjer verniki zaužijejo hostijo ali manjši košček kruha in srknejo kapljo vina. </w:t>
      </w:r>
    </w:p>
    <w:p w:rsidR="004A6D19" w:rsidRDefault="00E37769" w:rsidP="00E37769">
      <w:pPr>
        <w:spacing w:line="360" w:lineRule="auto"/>
        <w:jc w:val="both"/>
        <w:rPr>
          <w:rFonts w:ascii="Arial" w:hAnsi="Arial" w:cs="Arial"/>
          <w:sz w:val="24"/>
          <w:szCs w:val="24"/>
          <w:highlight w:val="yellow"/>
        </w:rPr>
      </w:pPr>
      <w:r>
        <w:rPr>
          <w:rFonts w:ascii="Arial" w:hAnsi="Arial" w:cs="Arial"/>
          <w:sz w:val="24"/>
          <w:szCs w:val="24"/>
        </w:rPr>
        <w:t xml:space="preserve"> </w:t>
      </w:r>
      <w:r w:rsidR="008D46AE" w:rsidRPr="00E37769">
        <w:rPr>
          <w:rFonts w:ascii="Arial" w:hAnsi="Arial" w:cs="Arial"/>
          <w:sz w:val="24"/>
          <w:szCs w:val="24"/>
          <w:highlight w:val="yellow"/>
        </w:rPr>
        <w:t>BIBLIJA ali SVETO PISMO je knjiga dveh velikih verstev</w:t>
      </w:r>
      <w:r w:rsidR="004A6D19">
        <w:rPr>
          <w:rFonts w:ascii="Arial" w:hAnsi="Arial" w:cs="Arial"/>
          <w:sz w:val="24"/>
          <w:szCs w:val="24"/>
          <w:highlight w:val="yellow"/>
        </w:rPr>
        <w:t xml:space="preserve"> </w:t>
      </w:r>
      <w:r w:rsidR="008D46AE" w:rsidRPr="00E37769">
        <w:rPr>
          <w:rFonts w:ascii="Arial" w:hAnsi="Arial" w:cs="Arial"/>
          <w:sz w:val="24"/>
          <w:szCs w:val="24"/>
          <w:highlight w:val="yellow"/>
        </w:rPr>
        <w:t>JUDOVSTV</w:t>
      </w:r>
      <w:r w:rsidR="004A6D19">
        <w:rPr>
          <w:rFonts w:ascii="Arial" w:hAnsi="Arial" w:cs="Arial"/>
          <w:sz w:val="24"/>
          <w:szCs w:val="24"/>
          <w:highlight w:val="yellow"/>
        </w:rPr>
        <w:t>A</w:t>
      </w:r>
      <w:r w:rsidR="00AA6E25">
        <w:rPr>
          <w:rFonts w:ascii="Arial" w:hAnsi="Arial" w:cs="Arial"/>
          <w:sz w:val="24"/>
          <w:szCs w:val="24"/>
          <w:highlight w:val="yellow"/>
        </w:rPr>
        <w:t xml:space="preserve"> </w:t>
      </w:r>
      <w:r w:rsidR="008D46AE" w:rsidRPr="00E37769">
        <w:rPr>
          <w:rFonts w:ascii="Arial" w:hAnsi="Arial" w:cs="Arial"/>
          <w:sz w:val="24"/>
          <w:szCs w:val="24"/>
          <w:highlight w:val="yellow"/>
        </w:rPr>
        <w:t xml:space="preserve"> in KRŠČANSTV</w:t>
      </w:r>
      <w:r w:rsidR="004A6D19">
        <w:rPr>
          <w:rFonts w:ascii="Arial" w:hAnsi="Arial" w:cs="Arial"/>
          <w:sz w:val="24"/>
          <w:szCs w:val="24"/>
          <w:highlight w:val="yellow"/>
        </w:rPr>
        <w:t>A</w:t>
      </w:r>
      <w:r w:rsidR="008D46AE" w:rsidRPr="00E37769">
        <w:rPr>
          <w:rFonts w:ascii="Arial" w:hAnsi="Arial" w:cs="Arial"/>
          <w:sz w:val="24"/>
          <w:szCs w:val="24"/>
          <w:highlight w:val="yellow"/>
        </w:rPr>
        <w:t xml:space="preserve">. </w:t>
      </w:r>
    </w:p>
    <w:p w:rsidR="004A6D19" w:rsidRDefault="008D46AE" w:rsidP="00E37769">
      <w:pPr>
        <w:spacing w:line="360" w:lineRule="auto"/>
        <w:jc w:val="both"/>
        <w:rPr>
          <w:rFonts w:ascii="Arial" w:hAnsi="Arial" w:cs="Arial"/>
          <w:sz w:val="24"/>
          <w:szCs w:val="24"/>
          <w:highlight w:val="yellow"/>
        </w:rPr>
      </w:pPr>
      <w:r w:rsidRPr="00E37769">
        <w:rPr>
          <w:rFonts w:ascii="Arial" w:hAnsi="Arial" w:cs="Arial"/>
          <w:sz w:val="24"/>
          <w:szCs w:val="24"/>
          <w:highlight w:val="yellow"/>
        </w:rPr>
        <w:t>Stara zaveza obravnava čas pred Kristusom. Imenuje se Tora oz. peteroknjižje.</w:t>
      </w:r>
    </w:p>
    <w:p w:rsidR="005F7C70" w:rsidRDefault="006A1C93" w:rsidP="006A1C93">
      <w:pPr>
        <w:spacing w:line="360" w:lineRule="auto"/>
        <w:jc w:val="both"/>
        <w:rPr>
          <w:rFonts w:ascii="Arial" w:hAnsi="Arial" w:cs="Arial"/>
          <w:sz w:val="24"/>
          <w:szCs w:val="24"/>
          <w:shd w:val="clear" w:color="auto" w:fill="FFFFFF"/>
        </w:rPr>
      </w:pPr>
      <w:r w:rsidRPr="006A1C93">
        <w:rPr>
          <w:rFonts w:ascii="Arial" w:hAnsi="Arial" w:cs="Arial"/>
          <w:b/>
          <w:bCs/>
          <w:sz w:val="24"/>
          <w:szCs w:val="24"/>
          <w:shd w:val="clear" w:color="auto" w:fill="FFFFFF"/>
        </w:rPr>
        <w:t>Dodatna razlaga:</w:t>
      </w:r>
      <w:r>
        <w:rPr>
          <w:rFonts w:ascii="Arial" w:hAnsi="Arial" w:cs="Arial"/>
          <w:bCs/>
          <w:sz w:val="24"/>
          <w:szCs w:val="24"/>
          <w:shd w:val="clear" w:color="auto" w:fill="FFFFFF"/>
        </w:rPr>
        <w:t xml:space="preserve"> </w:t>
      </w:r>
      <w:r w:rsidR="00AA6E25" w:rsidRPr="006A1C93">
        <w:rPr>
          <w:rFonts w:ascii="Arial" w:hAnsi="Arial" w:cs="Arial"/>
          <w:bCs/>
          <w:sz w:val="24"/>
          <w:szCs w:val="24"/>
          <w:shd w:val="clear" w:color="auto" w:fill="FFFFFF"/>
        </w:rPr>
        <w:t>Pentatevh</w:t>
      </w:r>
      <w:r w:rsidR="004A6D19" w:rsidRPr="006A1C93">
        <w:rPr>
          <w:rFonts w:ascii="Arial" w:hAnsi="Arial" w:cs="Arial"/>
          <w:sz w:val="24"/>
          <w:szCs w:val="24"/>
          <w:shd w:val="clear" w:color="auto" w:fill="FFFFFF"/>
        </w:rPr>
        <w:t>/</w:t>
      </w:r>
      <w:r w:rsidR="004A6D19" w:rsidRPr="004A6D19">
        <w:rPr>
          <w:rFonts w:ascii="Arial" w:hAnsi="Arial" w:cs="Arial"/>
          <w:sz w:val="24"/>
          <w:szCs w:val="24"/>
          <w:shd w:val="clear" w:color="auto" w:fill="FFFFFF"/>
        </w:rPr>
        <w:t>peteroknjižje</w:t>
      </w:r>
      <w:r w:rsidR="00AA6E25" w:rsidRPr="004A6D19">
        <w:rPr>
          <w:rFonts w:ascii="Arial" w:hAnsi="Arial" w:cs="Arial"/>
          <w:sz w:val="24"/>
          <w:szCs w:val="24"/>
          <w:shd w:val="clear" w:color="auto" w:fill="FFFFFF"/>
        </w:rPr>
        <w:t xml:space="preserve"> pomeni pet Mojzesovih knjig. Tora je </w:t>
      </w:r>
      <w:hyperlink r:id="rId5" w:tooltip="Hebrejščina" w:history="1">
        <w:r w:rsidR="00AA6E25" w:rsidRPr="004A6D19">
          <w:rPr>
            <w:rStyle w:val="Hiperpovezava"/>
            <w:rFonts w:ascii="Arial" w:hAnsi="Arial" w:cs="Arial"/>
            <w:color w:val="auto"/>
            <w:sz w:val="24"/>
            <w:szCs w:val="24"/>
            <w:u w:val="none"/>
            <w:shd w:val="clear" w:color="auto" w:fill="FFFFFF"/>
          </w:rPr>
          <w:t>hebrejska</w:t>
        </w:r>
      </w:hyperlink>
      <w:r w:rsidR="00AA6E25" w:rsidRPr="004A6D19">
        <w:rPr>
          <w:rFonts w:ascii="Arial" w:hAnsi="Arial" w:cs="Arial"/>
          <w:sz w:val="24"/>
          <w:szCs w:val="24"/>
          <w:shd w:val="clear" w:color="auto" w:fill="FFFFFF"/>
        </w:rPr>
        <w:t> beseda, ki pomeni učenje, nauk, navodila, oziroma postava. Je najbolj pomemben dokument </w:t>
      </w:r>
      <w:hyperlink r:id="rId6" w:tooltip="Judovstvo" w:history="1">
        <w:r w:rsidR="00AA6E25" w:rsidRPr="004A6D19">
          <w:rPr>
            <w:rStyle w:val="Hiperpovezava"/>
            <w:rFonts w:ascii="Arial" w:hAnsi="Arial" w:cs="Arial"/>
            <w:color w:val="auto"/>
            <w:sz w:val="24"/>
            <w:szCs w:val="24"/>
            <w:u w:val="none"/>
            <w:shd w:val="clear" w:color="auto" w:fill="FFFFFF"/>
          </w:rPr>
          <w:t>judovstva</w:t>
        </w:r>
      </w:hyperlink>
      <w:r w:rsidR="00AA6E25" w:rsidRPr="004A6D19">
        <w:rPr>
          <w:rFonts w:ascii="Arial" w:hAnsi="Arial" w:cs="Arial"/>
          <w:sz w:val="24"/>
          <w:szCs w:val="24"/>
          <w:shd w:val="clear" w:color="auto" w:fill="FFFFFF"/>
        </w:rPr>
        <w:t> in predstavlja temelj </w:t>
      </w:r>
      <w:hyperlink r:id="rId7" w:tooltip="Sveto pismo" w:history="1">
        <w:r w:rsidR="00AA6E25" w:rsidRPr="004A6D19">
          <w:rPr>
            <w:rStyle w:val="Hiperpovezava"/>
            <w:rFonts w:ascii="Arial" w:hAnsi="Arial" w:cs="Arial"/>
            <w:color w:val="auto"/>
            <w:sz w:val="24"/>
            <w:szCs w:val="24"/>
            <w:u w:val="none"/>
            <w:shd w:val="clear" w:color="auto" w:fill="FFFFFF"/>
          </w:rPr>
          <w:t>Svetega pisma</w:t>
        </w:r>
      </w:hyperlink>
      <w:r w:rsidR="00AA6E25" w:rsidRPr="004A6D19">
        <w:rPr>
          <w:rFonts w:ascii="Arial" w:hAnsi="Arial" w:cs="Arial"/>
          <w:sz w:val="24"/>
          <w:szCs w:val="24"/>
          <w:shd w:val="clear" w:color="auto" w:fill="FFFFFF"/>
        </w:rPr>
        <w:t>. Za </w:t>
      </w:r>
      <w:hyperlink r:id="rId8" w:tooltip="Judje" w:history="1">
        <w:r w:rsidR="00AA6E25" w:rsidRPr="004A6D19">
          <w:rPr>
            <w:rStyle w:val="Hiperpovezava"/>
            <w:rFonts w:ascii="Arial" w:hAnsi="Arial" w:cs="Arial"/>
            <w:color w:val="auto"/>
            <w:sz w:val="24"/>
            <w:szCs w:val="24"/>
            <w:u w:val="none"/>
            <w:shd w:val="clear" w:color="auto" w:fill="FFFFFF"/>
          </w:rPr>
          <w:t>Jude</w:t>
        </w:r>
      </w:hyperlink>
      <w:r w:rsidR="00AA6E25" w:rsidRPr="004A6D19">
        <w:rPr>
          <w:rFonts w:ascii="Arial" w:hAnsi="Arial" w:cs="Arial"/>
          <w:sz w:val="24"/>
          <w:szCs w:val="24"/>
          <w:shd w:val="clear" w:color="auto" w:fill="FFFFFF"/>
        </w:rPr>
        <w:t> je to njihova zgodovina, predpisana oblika božje službe in pa knjiga s popisom verskih obredov. Napisana je v stari </w:t>
      </w:r>
      <w:hyperlink r:id="rId9" w:tooltip="Hebrejščina" w:history="1">
        <w:r w:rsidR="00AA6E25" w:rsidRPr="004A6D19">
          <w:rPr>
            <w:rStyle w:val="Hiperpovezava"/>
            <w:rFonts w:ascii="Arial" w:hAnsi="Arial" w:cs="Arial"/>
            <w:color w:val="auto"/>
            <w:sz w:val="24"/>
            <w:szCs w:val="24"/>
            <w:u w:val="none"/>
            <w:shd w:val="clear" w:color="auto" w:fill="FFFFFF"/>
          </w:rPr>
          <w:t>hebrejščini</w:t>
        </w:r>
      </w:hyperlink>
      <w:r w:rsidR="00AA6E25" w:rsidRPr="004A6D19">
        <w:rPr>
          <w:rFonts w:ascii="Arial" w:hAnsi="Arial" w:cs="Arial"/>
          <w:sz w:val="24"/>
          <w:szCs w:val="24"/>
          <w:shd w:val="clear" w:color="auto" w:fill="FFFFFF"/>
        </w:rPr>
        <w:t>. Je najbolj sveta knjiga in zaradi njene svetosti se je ni dovoljeno dotikati z rokami. Judje Toro sprejemajo kot božjo besedo, čisto resnico, katero je Bog razodel </w:t>
      </w:r>
      <w:hyperlink r:id="rId10" w:tooltip="Mojzes" w:history="1">
        <w:r w:rsidR="00AA6E25" w:rsidRPr="004A6D19">
          <w:rPr>
            <w:rStyle w:val="Hiperpovezava"/>
            <w:rFonts w:ascii="Arial" w:hAnsi="Arial" w:cs="Arial"/>
            <w:color w:val="auto"/>
            <w:sz w:val="24"/>
            <w:szCs w:val="24"/>
            <w:u w:val="none"/>
            <w:shd w:val="clear" w:color="auto" w:fill="FFFFFF"/>
          </w:rPr>
          <w:t>Mojzesu</w:t>
        </w:r>
      </w:hyperlink>
      <w:r w:rsidR="00AA6E25" w:rsidRPr="004A6D19">
        <w:rPr>
          <w:rFonts w:ascii="Arial" w:hAnsi="Arial" w:cs="Arial"/>
          <w:sz w:val="24"/>
          <w:szCs w:val="24"/>
          <w:shd w:val="clear" w:color="auto" w:fill="FFFFFF"/>
        </w:rPr>
        <w:t> na gori </w:t>
      </w:r>
      <w:hyperlink r:id="rId11" w:tooltip="Sinaj" w:history="1">
        <w:r w:rsidR="00AA6E25" w:rsidRPr="004A6D19">
          <w:rPr>
            <w:rStyle w:val="Hiperpovezava"/>
            <w:rFonts w:ascii="Arial" w:hAnsi="Arial" w:cs="Arial"/>
            <w:color w:val="auto"/>
            <w:sz w:val="24"/>
            <w:szCs w:val="24"/>
            <w:u w:val="none"/>
            <w:shd w:val="clear" w:color="auto" w:fill="FFFFFF"/>
          </w:rPr>
          <w:t>Sinaj</w:t>
        </w:r>
      </w:hyperlink>
      <w:r w:rsidR="00AA6E25" w:rsidRPr="004A6D19">
        <w:rPr>
          <w:rFonts w:ascii="Arial" w:hAnsi="Arial" w:cs="Arial"/>
          <w:sz w:val="24"/>
          <w:szCs w:val="24"/>
          <w:shd w:val="clear" w:color="auto" w:fill="FFFFFF"/>
        </w:rPr>
        <w:t>.</w:t>
      </w:r>
      <w:r>
        <w:rPr>
          <w:rFonts w:ascii="Arial" w:hAnsi="Arial" w:cs="Arial"/>
          <w:sz w:val="24"/>
          <w:szCs w:val="24"/>
          <w:shd w:val="clear" w:color="auto" w:fill="FFFFFF"/>
        </w:rPr>
        <w:t xml:space="preserve"> </w:t>
      </w:r>
    </w:p>
    <w:p w:rsidR="006A1C93" w:rsidRPr="006A1C93" w:rsidRDefault="006A1C93" w:rsidP="006A1C93">
      <w:pPr>
        <w:spacing w:line="360" w:lineRule="auto"/>
        <w:jc w:val="both"/>
        <w:rPr>
          <w:rFonts w:ascii="Arial" w:hAnsi="Arial" w:cs="Arial"/>
          <w:i/>
          <w:iCs/>
          <w:sz w:val="24"/>
          <w:szCs w:val="24"/>
        </w:rPr>
      </w:pPr>
      <w:r>
        <w:rPr>
          <w:rFonts w:ascii="Arial" w:hAnsi="Arial" w:cs="Arial"/>
          <w:sz w:val="24"/>
          <w:szCs w:val="24"/>
          <w:shd w:val="clear" w:color="auto" w:fill="FFFFFF"/>
        </w:rPr>
        <w:t>(Peteroknjižje sestavljajo:</w:t>
      </w:r>
      <w:r w:rsidR="00AA6E25" w:rsidRPr="004A6D19">
        <w:rPr>
          <w:rFonts w:ascii="Arial" w:hAnsi="Arial" w:cs="Arial"/>
          <w:sz w:val="24"/>
          <w:szCs w:val="24"/>
        </w:rPr>
        <w:t> </w:t>
      </w:r>
      <w:proofErr w:type="spellStart"/>
      <w:r w:rsidR="00AA6E25" w:rsidRPr="004A6D19">
        <w:rPr>
          <w:rFonts w:ascii="Arial" w:hAnsi="Arial" w:cs="Arial"/>
          <w:bCs/>
          <w:sz w:val="24"/>
          <w:szCs w:val="24"/>
        </w:rPr>
        <w:t>Genesis</w:t>
      </w:r>
      <w:proofErr w:type="spellEnd"/>
      <w:r w:rsidR="00AA6E25" w:rsidRPr="004A6D19">
        <w:rPr>
          <w:rFonts w:ascii="Arial" w:hAnsi="Arial" w:cs="Arial"/>
          <w:sz w:val="24"/>
          <w:szCs w:val="24"/>
        </w:rPr>
        <w:t> </w:t>
      </w:r>
      <w:r>
        <w:rPr>
          <w:rFonts w:ascii="Arial" w:hAnsi="Arial" w:cs="Arial"/>
          <w:sz w:val="24"/>
          <w:szCs w:val="24"/>
        </w:rPr>
        <w:t>–</w:t>
      </w:r>
      <w:r w:rsidR="00AA6E25" w:rsidRPr="004A6D19">
        <w:rPr>
          <w:rFonts w:ascii="Arial" w:hAnsi="Arial" w:cs="Arial"/>
          <w:sz w:val="24"/>
          <w:szCs w:val="24"/>
        </w:rPr>
        <w:t> </w:t>
      </w:r>
      <w:r w:rsidR="00AA6E25" w:rsidRPr="004A6D19">
        <w:rPr>
          <w:rFonts w:ascii="Arial" w:hAnsi="Arial" w:cs="Arial"/>
          <w:i/>
          <w:iCs/>
          <w:sz w:val="24"/>
          <w:szCs w:val="24"/>
        </w:rPr>
        <w:t>Stvarjenje</w:t>
      </w:r>
      <w:r>
        <w:rPr>
          <w:rFonts w:ascii="Arial" w:hAnsi="Arial" w:cs="Arial"/>
          <w:i/>
          <w:iCs/>
          <w:sz w:val="24"/>
          <w:szCs w:val="24"/>
        </w:rPr>
        <w:t>,</w:t>
      </w:r>
      <w:r>
        <w:rPr>
          <w:rFonts w:ascii="Arial" w:hAnsi="Arial" w:cs="Arial"/>
          <w:sz w:val="24"/>
          <w:szCs w:val="24"/>
          <w:shd w:val="clear" w:color="auto" w:fill="FFFFFF"/>
        </w:rPr>
        <w:t xml:space="preserve"> </w:t>
      </w:r>
      <w:proofErr w:type="spellStart"/>
      <w:r w:rsidR="00AA6E25" w:rsidRPr="004A6D19">
        <w:rPr>
          <w:rFonts w:ascii="Arial" w:hAnsi="Arial" w:cs="Arial"/>
          <w:bCs/>
          <w:sz w:val="24"/>
          <w:szCs w:val="24"/>
        </w:rPr>
        <w:t>Exodus</w:t>
      </w:r>
      <w:proofErr w:type="spellEnd"/>
      <w:r w:rsidR="00AA6E25" w:rsidRPr="004A6D19">
        <w:rPr>
          <w:rFonts w:ascii="Arial" w:hAnsi="Arial" w:cs="Arial"/>
          <w:sz w:val="24"/>
          <w:szCs w:val="24"/>
        </w:rPr>
        <w:t> </w:t>
      </w:r>
      <w:r>
        <w:rPr>
          <w:rFonts w:ascii="Arial" w:hAnsi="Arial" w:cs="Arial"/>
          <w:sz w:val="24"/>
          <w:szCs w:val="24"/>
        </w:rPr>
        <w:t>–</w:t>
      </w:r>
      <w:r w:rsidR="00AA6E25" w:rsidRPr="004A6D19">
        <w:rPr>
          <w:rFonts w:ascii="Arial" w:hAnsi="Arial" w:cs="Arial"/>
          <w:sz w:val="24"/>
          <w:szCs w:val="24"/>
        </w:rPr>
        <w:t> </w:t>
      </w:r>
      <w:r w:rsidR="00AA6E25" w:rsidRPr="004A6D19">
        <w:rPr>
          <w:rFonts w:ascii="Arial" w:hAnsi="Arial" w:cs="Arial"/>
          <w:i/>
          <w:iCs/>
          <w:sz w:val="24"/>
          <w:szCs w:val="24"/>
        </w:rPr>
        <w:t>Izhod</w:t>
      </w:r>
      <w:r>
        <w:rPr>
          <w:rFonts w:ascii="Arial" w:hAnsi="Arial" w:cs="Arial"/>
          <w:sz w:val="24"/>
          <w:szCs w:val="24"/>
          <w:shd w:val="clear" w:color="auto" w:fill="FFFFFF"/>
        </w:rPr>
        <w:t xml:space="preserve">, </w:t>
      </w:r>
      <w:proofErr w:type="spellStart"/>
      <w:r w:rsidR="00AA6E25" w:rsidRPr="004A6D19">
        <w:rPr>
          <w:rFonts w:ascii="Arial" w:hAnsi="Arial" w:cs="Arial"/>
          <w:bCs/>
          <w:sz w:val="24"/>
          <w:szCs w:val="24"/>
        </w:rPr>
        <w:t>Leviticus</w:t>
      </w:r>
      <w:proofErr w:type="spellEnd"/>
      <w:r w:rsidR="00AA6E25" w:rsidRPr="004A6D19">
        <w:rPr>
          <w:rFonts w:ascii="Arial" w:hAnsi="Arial" w:cs="Arial"/>
          <w:sz w:val="24"/>
          <w:szCs w:val="24"/>
        </w:rPr>
        <w:t> </w:t>
      </w:r>
      <w:r>
        <w:rPr>
          <w:rFonts w:ascii="Arial" w:hAnsi="Arial" w:cs="Arial"/>
          <w:sz w:val="24"/>
          <w:szCs w:val="24"/>
        </w:rPr>
        <w:t>–</w:t>
      </w:r>
      <w:r w:rsidR="00AA6E25" w:rsidRPr="004A6D19">
        <w:rPr>
          <w:rFonts w:ascii="Arial" w:hAnsi="Arial" w:cs="Arial"/>
          <w:sz w:val="24"/>
          <w:szCs w:val="24"/>
        </w:rPr>
        <w:t> </w:t>
      </w:r>
      <w:proofErr w:type="spellStart"/>
      <w:r w:rsidR="00AA6E25" w:rsidRPr="004A6D19">
        <w:rPr>
          <w:rFonts w:ascii="Arial" w:hAnsi="Arial" w:cs="Arial"/>
          <w:i/>
          <w:iCs/>
          <w:sz w:val="24"/>
          <w:szCs w:val="24"/>
        </w:rPr>
        <w:t>Levitik</w:t>
      </w:r>
      <w:proofErr w:type="spellEnd"/>
      <w:r>
        <w:rPr>
          <w:rFonts w:ascii="Arial" w:hAnsi="Arial" w:cs="Arial"/>
          <w:sz w:val="24"/>
          <w:szCs w:val="24"/>
          <w:shd w:val="clear" w:color="auto" w:fill="FFFFFF"/>
        </w:rPr>
        <w:t xml:space="preserve">, </w:t>
      </w:r>
      <w:r w:rsidR="00AA6E25" w:rsidRPr="004A6D19">
        <w:rPr>
          <w:rFonts w:ascii="Arial" w:hAnsi="Arial" w:cs="Arial"/>
          <w:bCs/>
          <w:sz w:val="24"/>
          <w:szCs w:val="24"/>
        </w:rPr>
        <w:t>Numeri</w:t>
      </w:r>
      <w:r w:rsidR="00AA6E25" w:rsidRPr="004A6D19">
        <w:rPr>
          <w:rFonts w:ascii="Arial" w:hAnsi="Arial" w:cs="Arial"/>
          <w:sz w:val="24"/>
          <w:szCs w:val="24"/>
        </w:rPr>
        <w:t> </w:t>
      </w:r>
      <w:r>
        <w:rPr>
          <w:rFonts w:ascii="Arial" w:hAnsi="Arial" w:cs="Arial"/>
          <w:sz w:val="24"/>
          <w:szCs w:val="24"/>
        </w:rPr>
        <w:t>–</w:t>
      </w:r>
      <w:r w:rsidR="00AA6E25" w:rsidRPr="004A6D19">
        <w:rPr>
          <w:rFonts w:ascii="Arial" w:hAnsi="Arial" w:cs="Arial"/>
          <w:sz w:val="24"/>
          <w:szCs w:val="24"/>
        </w:rPr>
        <w:t> </w:t>
      </w:r>
      <w:r w:rsidR="00AA6E25" w:rsidRPr="004A6D19">
        <w:rPr>
          <w:rFonts w:ascii="Arial" w:hAnsi="Arial" w:cs="Arial"/>
          <w:i/>
          <w:iCs/>
          <w:sz w:val="24"/>
          <w:szCs w:val="24"/>
        </w:rPr>
        <w:t>Š</w:t>
      </w:r>
      <w:r>
        <w:rPr>
          <w:rFonts w:ascii="Arial" w:hAnsi="Arial" w:cs="Arial"/>
          <w:i/>
          <w:iCs/>
          <w:sz w:val="24"/>
          <w:szCs w:val="24"/>
        </w:rPr>
        <w:t>t</w:t>
      </w:r>
      <w:r w:rsidR="00AA6E25" w:rsidRPr="004A6D19">
        <w:rPr>
          <w:rFonts w:ascii="Arial" w:hAnsi="Arial" w:cs="Arial"/>
          <w:i/>
          <w:iCs/>
          <w:sz w:val="24"/>
          <w:szCs w:val="24"/>
        </w:rPr>
        <w:t>evila</w:t>
      </w:r>
      <w:r>
        <w:rPr>
          <w:rFonts w:ascii="Arial" w:hAnsi="Arial" w:cs="Arial"/>
          <w:sz w:val="24"/>
          <w:szCs w:val="24"/>
          <w:shd w:val="clear" w:color="auto" w:fill="FFFFFF"/>
        </w:rPr>
        <w:t xml:space="preserve">, </w:t>
      </w:r>
      <w:proofErr w:type="spellStart"/>
      <w:r w:rsidR="00AA6E25" w:rsidRPr="004A6D19">
        <w:rPr>
          <w:rFonts w:ascii="Arial" w:hAnsi="Arial" w:cs="Arial"/>
          <w:bCs/>
          <w:sz w:val="24"/>
          <w:szCs w:val="24"/>
        </w:rPr>
        <w:t>Deuteronomium</w:t>
      </w:r>
      <w:proofErr w:type="spellEnd"/>
      <w:r>
        <w:rPr>
          <w:rFonts w:ascii="Arial" w:hAnsi="Arial" w:cs="Arial"/>
          <w:bCs/>
          <w:sz w:val="24"/>
          <w:szCs w:val="24"/>
        </w:rPr>
        <w:t xml:space="preserve"> </w:t>
      </w:r>
      <w:r>
        <w:rPr>
          <w:rFonts w:ascii="Arial" w:hAnsi="Arial" w:cs="Arial"/>
          <w:sz w:val="24"/>
          <w:szCs w:val="24"/>
        </w:rPr>
        <w:t xml:space="preserve">– </w:t>
      </w:r>
      <w:r w:rsidR="00AA6E25" w:rsidRPr="004A6D19">
        <w:rPr>
          <w:rFonts w:ascii="Arial" w:hAnsi="Arial" w:cs="Arial"/>
          <w:i/>
          <w:iCs/>
          <w:sz w:val="24"/>
          <w:szCs w:val="24"/>
        </w:rPr>
        <w:t>Drugo izrekanje (ponovitev) postave</w:t>
      </w:r>
      <w:r>
        <w:rPr>
          <w:rFonts w:ascii="Arial" w:hAnsi="Arial" w:cs="Arial"/>
          <w:i/>
          <w:iCs/>
          <w:sz w:val="24"/>
          <w:szCs w:val="24"/>
        </w:rPr>
        <w:t>).</w:t>
      </w:r>
    </w:p>
    <w:p w:rsidR="008D46AE" w:rsidRDefault="008D46AE" w:rsidP="00E37769">
      <w:pPr>
        <w:spacing w:line="360" w:lineRule="auto"/>
        <w:jc w:val="both"/>
        <w:rPr>
          <w:rFonts w:ascii="Arial" w:hAnsi="Arial" w:cs="Arial"/>
          <w:sz w:val="24"/>
          <w:szCs w:val="24"/>
        </w:rPr>
      </w:pPr>
      <w:r w:rsidRPr="00E37769">
        <w:rPr>
          <w:rFonts w:ascii="Arial" w:hAnsi="Arial" w:cs="Arial"/>
          <w:sz w:val="24"/>
          <w:szCs w:val="24"/>
          <w:highlight w:val="yellow"/>
        </w:rPr>
        <w:t xml:space="preserve"> Nova zaveza pa obravnava čas Kristusovega življenja, ki so ga opisali evangelisti.</w:t>
      </w:r>
      <w:r w:rsidRPr="008D46AE">
        <w:rPr>
          <w:rFonts w:ascii="Arial" w:hAnsi="Arial" w:cs="Arial"/>
          <w:sz w:val="24"/>
          <w:szCs w:val="24"/>
        </w:rPr>
        <w:t xml:space="preserve"> </w:t>
      </w:r>
    </w:p>
    <w:p w:rsidR="005F7C70" w:rsidRPr="005F7C70" w:rsidRDefault="005F7C70" w:rsidP="008D2640">
      <w:pPr>
        <w:pStyle w:val="Navadensplet"/>
        <w:shd w:val="clear" w:color="auto" w:fill="FFFFFF"/>
        <w:spacing w:before="120" w:beforeAutospacing="0" w:after="120" w:afterAutospacing="0" w:line="276" w:lineRule="auto"/>
        <w:jc w:val="both"/>
        <w:rPr>
          <w:rFonts w:ascii="Arial" w:hAnsi="Arial" w:cs="Arial"/>
        </w:rPr>
      </w:pPr>
      <w:r w:rsidRPr="005F7C70">
        <w:rPr>
          <w:rFonts w:ascii="Arial" w:hAnsi="Arial" w:cs="Arial"/>
          <w:b/>
          <w:bCs/>
        </w:rPr>
        <w:t>Nova zaveza</w:t>
      </w:r>
      <w:r w:rsidRPr="005F7C70">
        <w:rPr>
          <w:rFonts w:ascii="Arial" w:hAnsi="Arial" w:cs="Arial"/>
        </w:rPr>
        <w:t> pomeni zavezo, ki jo je po verovanju </w:t>
      </w:r>
      <w:hyperlink r:id="rId12" w:tooltip="Kristjan" w:history="1">
        <w:r w:rsidRPr="005F7C70">
          <w:rPr>
            <w:rStyle w:val="Hiperpovezava"/>
            <w:rFonts w:ascii="Arial" w:hAnsi="Arial" w:cs="Arial"/>
            <w:color w:val="auto"/>
            <w:u w:val="none"/>
          </w:rPr>
          <w:t>kristjanov</w:t>
        </w:r>
      </w:hyperlink>
      <w:r w:rsidRPr="005F7C70">
        <w:rPr>
          <w:rFonts w:ascii="Arial" w:hAnsi="Arial" w:cs="Arial"/>
        </w:rPr>
        <w:t> </w:t>
      </w:r>
      <w:hyperlink r:id="rId13" w:tooltip="Sveta Trojica (troedini Bog)" w:history="1">
        <w:r w:rsidRPr="005F7C70">
          <w:rPr>
            <w:rStyle w:val="Hiperpovezava"/>
            <w:rFonts w:ascii="Arial" w:hAnsi="Arial" w:cs="Arial"/>
            <w:color w:val="auto"/>
            <w:u w:val="none"/>
          </w:rPr>
          <w:t>Bog</w:t>
        </w:r>
      </w:hyperlink>
      <w:r w:rsidRPr="005F7C70">
        <w:rPr>
          <w:rFonts w:ascii="Arial" w:hAnsi="Arial" w:cs="Arial"/>
        </w:rPr>
        <w:t> sklenil z ljudmi po posredovanju </w:t>
      </w:r>
      <w:hyperlink r:id="rId14" w:tooltip="Jezus Kristus" w:history="1">
        <w:r w:rsidRPr="005F7C70">
          <w:rPr>
            <w:rStyle w:val="Hiperpovezava"/>
            <w:rFonts w:ascii="Arial" w:hAnsi="Arial" w:cs="Arial"/>
            <w:color w:val="auto"/>
            <w:u w:val="none"/>
          </w:rPr>
          <w:t>Jezusa Kristusa</w:t>
        </w:r>
      </w:hyperlink>
      <w:r w:rsidRPr="005F7C70">
        <w:rPr>
          <w:rFonts w:ascii="Arial" w:hAnsi="Arial" w:cs="Arial"/>
        </w:rPr>
        <w:t> in je dopolnitev že prej sklenjene </w:t>
      </w:r>
      <w:hyperlink r:id="rId15" w:tooltip="Stara zaveza" w:history="1">
        <w:r w:rsidRPr="005F7C70">
          <w:rPr>
            <w:rStyle w:val="Hiperpovezava"/>
            <w:rFonts w:ascii="Arial" w:hAnsi="Arial" w:cs="Arial"/>
            <w:color w:val="auto"/>
            <w:u w:val="none"/>
          </w:rPr>
          <w:t>stare zaveze</w:t>
        </w:r>
      </w:hyperlink>
      <w:r w:rsidRPr="005F7C70">
        <w:rPr>
          <w:rFonts w:ascii="Arial" w:hAnsi="Arial" w:cs="Arial"/>
        </w:rPr>
        <w:t xml:space="preserve">. </w:t>
      </w:r>
      <w:r w:rsidRPr="005F7C70">
        <w:rPr>
          <w:rFonts w:ascii="Arial" w:hAnsi="Arial" w:cs="Arial"/>
          <w:b/>
          <w:bCs/>
        </w:rPr>
        <w:t>Nova zaveza</w:t>
      </w:r>
      <w:r w:rsidRPr="005F7C70">
        <w:rPr>
          <w:rFonts w:ascii="Arial" w:hAnsi="Arial" w:cs="Arial"/>
        </w:rPr>
        <w:t> označuje tiste knjige </w:t>
      </w:r>
      <w:hyperlink r:id="rId16" w:tooltip="Sveto pismo" w:history="1">
        <w:r w:rsidRPr="005F7C70">
          <w:rPr>
            <w:rStyle w:val="Hiperpovezava"/>
            <w:rFonts w:ascii="Arial" w:hAnsi="Arial" w:cs="Arial"/>
            <w:color w:val="auto"/>
            <w:u w:val="none"/>
          </w:rPr>
          <w:t>Svetega pisma</w:t>
        </w:r>
      </w:hyperlink>
      <w:r w:rsidRPr="005F7C70">
        <w:rPr>
          <w:rFonts w:ascii="Arial" w:hAnsi="Arial" w:cs="Arial"/>
        </w:rPr>
        <w:t xml:space="preserve">, ki opisujejo ustanovitev te zaveze - torej </w:t>
      </w:r>
      <w:r w:rsidRPr="005F7C70">
        <w:rPr>
          <w:rFonts w:ascii="Arial" w:hAnsi="Arial" w:cs="Arial"/>
          <w:b/>
        </w:rPr>
        <w:t>opisujejo javno delovanje Jezusa Kristusa in njegovih učencev</w:t>
      </w:r>
      <w:r w:rsidRPr="005F7C70">
        <w:rPr>
          <w:rFonts w:ascii="Arial" w:hAnsi="Arial" w:cs="Arial"/>
        </w:rPr>
        <w:t>. Poleg tega lahko izraz </w:t>
      </w:r>
      <w:r w:rsidRPr="005F7C70">
        <w:rPr>
          <w:rFonts w:ascii="Arial" w:hAnsi="Arial" w:cs="Arial"/>
          <w:b/>
          <w:bCs/>
        </w:rPr>
        <w:t>nova zaveza</w:t>
      </w:r>
      <w:r w:rsidRPr="005F7C70">
        <w:rPr>
          <w:rFonts w:ascii="Arial" w:hAnsi="Arial" w:cs="Arial"/>
        </w:rPr>
        <w:t> (točneje </w:t>
      </w:r>
      <w:r w:rsidRPr="005F7C70">
        <w:rPr>
          <w:rFonts w:ascii="Arial" w:hAnsi="Arial" w:cs="Arial"/>
          <w:b/>
          <w:bCs/>
        </w:rPr>
        <w:t>novozavezni čas</w:t>
      </w:r>
      <w:r w:rsidRPr="005F7C70">
        <w:rPr>
          <w:rFonts w:ascii="Arial" w:hAnsi="Arial" w:cs="Arial"/>
        </w:rPr>
        <w:t>) označuje tudi zgodovinsko obdobje, ki se je začelo z utelešenjem Jezusa Kristusa in traja še zdaj.</w:t>
      </w:r>
    </w:p>
    <w:p w:rsidR="005F7C70" w:rsidRPr="008D2640" w:rsidRDefault="00114D4B" w:rsidP="008D2640">
      <w:pPr>
        <w:pStyle w:val="Navadensplet"/>
        <w:numPr>
          <w:ilvl w:val="0"/>
          <w:numId w:val="11"/>
        </w:numPr>
        <w:shd w:val="clear" w:color="auto" w:fill="FFFFFF"/>
        <w:spacing w:before="120" w:beforeAutospacing="0" w:after="120" w:afterAutospacing="0" w:line="276" w:lineRule="auto"/>
        <w:jc w:val="both"/>
        <w:rPr>
          <w:rFonts w:ascii="Arial" w:hAnsi="Arial" w:cs="Arial"/>
          <w:b/>
        </w:rPr>
      </w:pPr>
      <w:hyperlink r:id="rId17" w:tooltip="Jurij Dalmatin" w:history="1">
        <w:r w:rsidR="005F7C70" w:rsidRPr="008D2640">
          <w:rPr>
            <w:rStyle w:val="Hiperpovezava"/>
            <w:rFonts w:ascii="Arial" w:hAnsi="Arial" w:cs="Arial"/>
            <w:b/>
            <w:color w:val="auto"/>
            <w:u w:val="none"/>
          </w:rPr>
          <w:t>Jurij Dalmatin</w:t>
        </w:r>
      </w:hyperlink>
      <w:r w:rsidR="005F7C70" w:rsidRPr="008D2640">
        <w:rPr>
          <w:rFonts w:ascii="Arial" w:hAnsi="Arial" w:cs="Arial"/>
          <w:b/>
        </w:rPr>
        <w:t> je </w:t>
      </w:r>
      <w:hyperlink r:id="rId18" w:tooltip="1584" w:history="1">
        <w:r w:rsidR="005F7C70" w:rsidRPr="008D2640">
          <w:rPr>
            <w:rStyle w:val="Hiperpovezava"/>
            <w:rFonts w:ascii="Arial" w:hAnsi="Arial" w:cs="Arial"/>
            <w:b/>
            <w:color w:val="auto"/>
            <w:u w:val="none"/>
          </w:rPr>
          <w:t>1584</w:t>
        </w:r>
      </w:hyperlink>
      <w:r w:rsidR="005F7C70" w:rsidRPr="008D2640">
        <w:rPr>
          <w:rFonts w:ascii="Arial" w:hAnsi="Arial" w:cs="Arial"/>
          <w:b/>
        </w:rPr>
        <w:t xml:space="preserve"> prevedel celo Sveto pismo.  </w:t>
      </w:r>
    </w:p>
    <w:p w:rsidR="005F7C70" w:rsidRDefault="005F7C70" w:rsidP="005F7C70">
      <w:pPr>
        <w:pStyle w:val="Navadensplet"/>
        <w:shd w:val="clear" w:color="auto" w:fill="FFFFFF"/>
        <w:spacing w:before="120" w:beforeAutospacing="0" w:after="120" w:afterAutospacing="0" w:line="276" w:lineRule="auto"/>
        <w:jc w:val="both"/>
        <w:rPr>
          <w:rFonts w:ascii="Arial" w:hAnsi="Arial" w:cs="Arial"/>
        </w:rPr>
      </w:pPr>
      <w:r>
        <w:rPr>
          <w:rFonts w:ascii="Arial" w:hAnsi="Arial" w:cs="Arial"/>
        </w:rPr>
        <w:t>ZAVEZA MED BOGOM IN LJUDMI</w:t>
      </w:r>
    </w:p>
    <w:p w:rsidR="005F7C70" w:rsidRPr="005F7C70" w:rsidRDefault="00114D4B" w:rsidP="005F7C70">
      <w:pPr>
        <w:pStyle w:val="Navadensplet"/>
        <w:shd w:val="clear" w:color="auto" w:fill="FFFFFF"/>
        <w:spacing w:before="120" w:beforeAutospacing="0" w:after="120" w:afterAutospacing="0" w:line="276" w:lineRule="auto"/>
        <w:jc w:val="both"/>
        <w:rPr>
          <w:rFonts w:ascii="Arial" w:hAnsi="Arial" w:cs="Arial"/>
        </w:rPr>
      </w:pPr>
      <w:hyperlink r:id="rId19" w:tooltip="Judovstvo" w:history="1">
        <w:r w:rsidR="005F7C70" w:rsidRPr="005F7C70">
          <w:rPr>
            <w:rStyle w:val="Hiperpovezava"/>
            <w:rFonts w:ascii="Arial" w:hAnsi="Arial" w:cs="Arial"/>
            <w:color w:val="auto"/>
            <w:u w:val="none"/>
          </w:rPr>
          <w:t>Judovska vera</w:t>
        </w:r>
      </w:hyperlink>
      <w:r w:rsidR="005F7C70" w:rsidRPr="005F7C70">
        <w:rPr>
          <w:rFonts w:ascii="Arial" w:hAnsi="Arial" w:cs="Arial"/>
        </w:rPr>
        <w:t> je govorila o stari zavezi, ki jo je Bog sklenil s svojim ljudstvom preko izraelskih očakov in prerokov (2 MZ 19). V knjigi preroka Jeremija pa lahko že beremo napoved nove zaveze:</w:t>
      </w:r>
    </w:p>
    <w:p w:rsidR="005F7C70" w:rsidRPr="005F7C70" w:rsidRDefault="005F7C70" w:rsidP="005F7C70">
      <w:pPr>
        <w:pStyle w:val="Navadensplet"/>
        <w:shd w:val="clear" w:color="auto" w:fill="FFFFFF"/>
        <w:spacing w:before="120" w:beforeAutospacing="0" w:after="120" w:afterAutospacing="0" w:line="276" w:lineRule="auto"/>
        <w:jc w:val="both"/>
        <w:rPr>
          <w:rFonts w:ascii="Arial" w:hAnsi="Arial" w:cs="Arial"/>
          <w:i/>
        </w:rPr>
      </w:pPr>
      <w:r w:rsidRPr="005F7C70">
        <w:rPr>
          <w:rFonts w:ascii="Arial" w:hAnsi="Arial" w:cs="Arial"/>
          <w:i/>
        </w:rPr>
        <w:t>Glej, pridejo dnevi, govori Gospod, ko bom z Izraelovo hišo in Judovo hišo sklenil novo zavezo. Ne zaveze, kakršno sem sklenil z njihovimi očeti tistega dne, ko sem jih prijel za roko, da bi jih izpeljal iz egiptovske dežele; to zavezo z menoj so prelomili, čeprav sem bil njihov gospodar, govori Gospod. To je namreč zaveza, ki jo bom sklenil z Izraelovo hišo po tistih dneh, govori Gospod: Svojo postavo bom dal v njihovo notranjost in v njih srce jo bom zapisal. Jaz bom njihov Bog in oni bodo moje ljudstvo. Ne bodo več učili vsak svojega rojaka, vsak svojega brata in rekli: »Spoznajte Gospod!«, ker me bodo poznali vsi, od najmanjšega do največjega med njimi, govori Gospod. Kajti njihovo krivdo bom odpustil in njihovega greha se ne bom več spominjal. (Jer 31,31-34)</w:t>
      </w:r>
    </w:p>
    <w:p w:rsidR="005F7C70" w:rsidRDefault="005F7C70" w:rsidP="005F7C70">
      <w:pPr>
        <w:pStyle w:val="Navadensplet"/>
        <w:shd w:val="clear" w:color="auto" w:fill="FFFFFF"/>
        <w:spacing w:before="120" w:beforeAutospacing="0" w:after="120" w:afterAutospacing="0" w:line="276" w:lineRule="auto"/>
        <w:jc w:val="both"/>
        <w:rPr>
          <w:rFonts w:ascii="Arial" w:hAnsi="Arial" w:cs="Arial"/>
        </w:rPr>
      </w:pPr>
      <w:r w:rsidRPr="005F7C70">
        <w:rPr>
          <w:rFonts w:ascii="Arial" w:hAnsi="Arial" w:cs="Arial"/>
        </w:rPr>
        <w:t>Jezusovi učenci so v Jezusovem javnem delovanju videli uresničitev te prerokbe, saj je ravno Jezus učil o odpuščanju grehov in krivde. Za trenutek ustanovitve nove zaveze pa se po navadi šteje </w:t>
      </w:r>
      <w:hyperlink r:id="rId20" w:tooltip="Zadnja večerja" w:history="1">
        <w:r w:rsidRPr="005F7C70">
          <w:rPr>
            <w:rStyle w:val="Hiperpovezava"/>
            <w:rFonts w:ascii="Arial" w:hAnsi="Arial" w:cs="Arial"/>
            <w:color w:val="auto"/>
            <w:u w:val="none"/>
          </w:rPr>
          <w:t>zadnjo večerjo</w:t>
        </w:r>
      </w:hyperlink>
      <w:r w:rsidRPr="005F7C70">
        <w:rPr>
          <w:rFonts w:ascii="Arial" w:hAnsi="Arial" w:cs="Arial"/>
        </w:rPr>
        <w:t>.</w:t>
      </w:r>
    </w:p>
    <w:p w:rsidR="008D2640" w:rsidRDefault="008D2640" w:rsidP="005F7C70">
      <w:pPr>
        <w:pStyle w:val="Navadensplet"/>
        <w:shd w:val="clear" w:color="auto" w:fill="FFFFFF"/>
        <w:spacing w:before="120" w:beforeAutospacing="0" w:after="120" w:afterAutospacing="0" w:line="276" w:lineRule="auto"/>
        <w:jc w:val="both"/>
        <w:rPr>
          <w:rFonts w:ascii="Arial" w:hAnsi="Arial" w:cs="Arial"/>
        </w:rPr>
      </w:pPr>
    </w:p>
    <w:p w:rsidR="00EC00AC" w:rsidRPr="008D2640" w:rsidRDefault="008D2640" w:rsidP="005F7C70">
      <w:pPr>
        <w:pStyle w:val="Navadensplet"/>
        <w:shd w:val="clear" w:color="auto" w:fill="FFFFFF"/>
        <w:spacing w:before="120" w:beforeAutospacing="0" w:after="120" w:afterAutospacing="0" w:line="276" w:lineRule="auto"/>
        <w:jc w:val="both"/>
        <w:rPr>
          <w:rFonts w:ascii="Arial" w:hAnsi="Arial" w:cs="Arial"/>
          <w:b/>
        </w:rPr>
      </w:pPr>
      <w:r w:rsidRPr="008D2640">
        <w:rPr>
          <w:rFonts w:ascii="Arial" w:hAnsi="Arial" w:cs="Arial"/>
          <w:b/>
        </w:rPr>
        <w:t>ZANIMIVOSTI</w:t>
      </w:r>
    </w:p>
    <w:p w:rsidR="00EC00AC" w:rsidRDefault="00EC00AC" w:rsidP="00EC00AC">
      <w:pPr>
        <w:pStyle w:val="Navadensplet"/>
        <w:shd w:val="clear" w:color="auto" w:fill="FFFFFF"/>
        <w:spacing w:before="120" w:beforeAutospacing="0" w:after="120" w:afterAutospacing="0" w:line="360" w:lineRule="auto"/>
        <w:jc w:val="both"/>
        <w:rPr>
          <w:rFonts w:ascii="Arial" w:hAnsi="Arial" w:cs="Arial"/>
          <w:szCs w:val="26"/>
          <w:shd w:val="clear" w:color="auto" w:fill="FFFFFF"/>
        </w:rPr>
      </w:pPr>
      <w:r w:rsidRPr="00EC00AC">
        <w:rPr>
          <w:rFonts w:ascii="Arial" w:hAnsi="Arial" w:cs="Arial"/>
          <w:szCs w:val="26"/>
          <w:shd w:val="clear" w:color="auto" w:fill="FFFFFF"/>
        </w:rPr>
        <w:t>Sveto pismo ali Biblija predstavlja temelj krščanske vere in hkrati temelj evropske kulture in omike, je eden izmed najlepših biserov svetovne književnosti; je knjiga, ki je prevedena v največ jezikov in ki pri mnogih narodih predstavlja prvo tiskano ali cel</w:t>
      </w:r>
      <w:r>
        <w:rPr>
          <w:rFonts w:ascii="Arial" w:hAnsi="Arial" w:cs="Arial"/>
          <w:szCs w:val="26"/>
          <w:shd w:val="clear" w:color="auto" w:fill="FFFFFF"/>
        </w:rPr>
        <w:t>o</w:t>
      </w:r>
      <w:r w:rsidRPr="00EC00AC">
        <w:rPr>
          <w:rFonts w:ascii="Arial" w:hAnsi="Arial" w:cs="Arial"/>
          <w:szCs w:val="26"/>
          <w:shd w:val="clear" w:color="auto" w:fill="FFFFFF"/>
        </w:rPr>
        <w:t xml:space="preserve"> prvo pisano besedo. </w:t>
      </w:r>
      <w:r w:rsidRPr="008D2640">
        <w:rPr>
          <w:rFonts w:ascii="Arial" w:hAnsi="Arial" w:cs="Arial"/>
          <w:szCs w:val="26"/>
          <w:highlight w:val="yellow"/>
          <w:shd w:val="clear" w:color="auto" w:fill="FFFFFF"/>
        </w:rPr>
        <w:t>Sveto pismo večkrat pomeni začetek pismenosti nekega naroda – tudi Slovenskega.</w:t>
      </w:r>
    </w:p>
    <w:p w:rsidR="00EC00AC" w:rsidRPr="00EC00AC" w:rsidRDefault="00EC00AC" w:rsidP="00EC00AC">
      <w:pPr>
        <w:pStyle w:val="Navadensplet"/>
        <w:shd w:val="clear" w:color="auto" w:fill="FFFFFF"/>
        <w:spacing w:before="120" w:beforeAutospacing="0" w:after="120" w:afterAutospacing="0" w:line="360" w:lineRule="auto"/>
        <w:jc w:val="both"/>
        <w:rPr>
          <w:rFonts w:ascii="Arial" w:hAnsi="Arial" w:cs="Arial"/>
        </w:rPr>
      </w:pPr>
      <w:r w:rsidRPr="008D2640">
        <w:rPr>
          <w:rFonts w:ascii="Arial" w:hAnsi="Arial" w:cs="Arial"/>
          <w:highlight w:val="yellow"/>
          <w:shd w:val="clear" w:color="auto" w:fill="FFFFFF"/>
        </w:rPr>
        <w:t>Sveto pismo je najbolj brana </w:t>
      </w:r>
      <w:hyperlink r:id="rId21" w:tooltip="Knjiga" w:history="1">
        <w:r w:rsidRPr="008D2640">
          <w:rPr>
            <w:rStyle w:val="Hiperpovezava"/>
            <w:rFonts w:ascii="Arial" w:hAnsi="Arial" w:cs="Arial"/>
            <w:color w:val="auto"/>
            <w:highlight w:val="yellow"/>
            <w:u w:val="none"/>
            <w:shd w:val="clear" w:color="auto" w:fill="FFFFFF"/>
          </w:rPr>
          <w:t>knjiga</w:t>
        </w:r>
      </w:hyperlink>
      <w:r w:rsidRPr="008D2640">
        <w:rPr>
          <w:rFonts w:ascii="Arial" w:hAnsi="Arial" w:cs="Arial"/>
          <w:highlight w:val="yellow"/>
          <w:shd w:val="clear" w:color="auto" w:fill="FFFFFF"/>
        </w:rPr>
        <w:t> v </w:t>
      </w:r>
      <w:hyperlink r:id="rId22" w:tooltip="Zgodovina" w:history="1">
        <w:r w:rsidRPr="008D2640">
          <w:rPr>
            <w:rStyle w:val="Hiperpovezava"/>
            <w:rFonts w:ascii="Arial" w:hAnsi="Arial" w:cs="Arial"/>
            <w:color w:val="auto"/>
            <w:highlight w:val="yellow"/>
            <w:u w:val="none"/>
            <w:shd w:val="clear" w:color="auto" w:fill="FFFFFF"/>
          </w:rPr>
          <w:t>zgodovini</w:t>
        </w:r>
      </w:hyperlink>
      <w:r w:rsidRPr="008D2640">
        <w:rPr>
          <w:rFonts w:ascii="Arial" w:hAnsi="Arial" w:cs="Arial"/>
          <w:highlight w:val="yellow"/>
          <w:shd w:val="clear" w:color="auto" w:fill="FFFFFF"/>
        </w:rPr>
        <w:t>. Prevedena je v več kot 2.400 </w:t>
      </w:r>
      <w:hyperlink r:id="rId23" w:tooltip="Jezik (sredstvo sporazumevanja)" w:history="1">
        <w:r w:rsidRPr="008D2640">
          <w:rPr>
            <w:rStyle w:val="Hiperpovezava"/>
            <w:rFonts w:ascii="Arial" w:hAnsi="Arial" w:cs="Arial"/>
            <w:color w:val="auto"/>
            <w:highlight w:val="yellow"/>
            <w:u w:val="none"/>
            <w:shd w:val="clear" w:color="auto" w:fill="FFFFFF"/>
          </w:rPr>
          <w:t>jezikov</w:t>
        </w:r>
      </w:hyperlink>
      <w:r w:rsidRPr="008D2640">
        <w:rPr>
          <w:rFonts w:ascii="Arial" w:hAnsi="Arial" w:cs="Arial"/>
          <w:highlight w:val="yellow"/>
          <w:shd w:val="clear" w:color="auto" w:fill="FFFFFF"/>
        </w:rPr>
        <w:t>. Ima velik pomen za današnjo </w:t>
      </w:r>
      <w:hyperlink r:id="rId24" w:tooltip="Kultura" w:history="1">
        <w:r w:rsidRPr="008D2640">
          <w:rPr>
            <w:rStyle w:val="Hiperpovezava"/>
            <w:rFonts w:ascii="Arial" w:hAnsi="Arial" w:cs="Arial"/>
            <w:color w:val="auto"/>
            <w:highlight w:val="yellow"/>
            <w:u w:val="none"/>
            <w:shd w:val="clear" w:color="auto" w:fill="FFFFFF"/>
          </w:rPr>
          <w:t>kulturo</w:t>
        </w:r>
      </w:hyperlink>
      <w:r w:rsidRPr="008D2640">
        <w:rPr>
          <w:rFonts w:ascii="Arial" w:hAnsi="Arial" w:cs="Arial"/>
          <w:highlight w:val="yellow"/>
          <w:shd w:val="clear" w:color="auto" w:fill="FFFFFF"/>
        </w:rPr>
        <w:t> in kot delo jo lahko gledamo iz različnih strani: kot </w:t>
      </w:r>
      <w:hyperlink r:id="rId25" w:tooltip="Verstvo" w:history="1">
        <w:r w:rsidRPr="008D2640">
          <w:rPr>
            <w:rStyle w:val="Hiperpovezava"/>
            <w:rFonts w:ascii="Arial" w:hAnsi="Arial" w:cs="Arial"/>
            <w:color w:val="auto"/>
            <w:highlight w:val="yellow"/>
            <w:u w:val="none"/>
            <w:shd w:val="clear" w:color="auto" w:fill="FFFFFF"/>
          </w:rPr>
          <w:t>versko</w:t>
        </w:r>
      </w:hyperlink>
      <w:r w:rsidRPr="008D2640">
        <w:rPr>
          <w:rFonts w:ascii="Arial" w:hAnsi="Arial" w:cs="Arial"/>
          <w:highlight w:val="yellow"/>
          <w:shd w:val="clear" w:color="auto" w:fill="FFFFFF"/>
        </w:rPr>
        <w:t> ali </w:t>
      </w:r>
      <w:hyperlink r:id="rId26" w:tooltip="Zgodovina" w:history="1">
        <w:r w:rsidRPr="008D2640">
          <w:rPr>
            <w:rStyle w:val="Hiperpovezava"/>
            <w:rFonts w:ascii="Arial" w:hAnsi="Arial" w:cs="Arial"/>
            <w:color w:val="auto"/>
            <w:highlight w:val="yellow"/>
            <w:u w:val="none"/>
            <w:shd w:val="clear" w:color="auto" w:fill="FFFFFF"/>
          </w:rPr>
          <w:t>zgodovinsko</w:t>
        </w:r>
      </w:hyperlink>
      <w:r w:rsidRPr="008D2640">
        <w:rPr>
          <w:rFonts w:ascii="Arial" w:hAnsi="Arial" w:cs="Arial"/>
          <w:highlight w:val="yellow"/>
          <w:shd w:val="clear" w:color="auto" w:fill="FFFFFF"/>
        </w:rPr>
        <w:t> knjigo, saj vsebuje mnogo podatkov o zgodovini </w:t>
      </w:r>
      <w:hyperlink r:id="rId27" w:tooltip="Judje" w:history="1">
        <w:r w:rsidRPr="008D2640">
          <w:rPr>
            <w:rStyle w:val="Hiperpovezava"/>
            <w:rFonts w:ascii="Arial" w:hAnsi="Arial" w:cs="Arial"/>
            <w:color w:val="auto"/>
            <w:highlight w:val="yellow"/>
            <w:u w:val="none"/>
            <w:shd w:val="clear" w:color="auto" w:fill="FFFFFF"/>
          </w:rPr>
          <w:t>Judov</w:t>
        </w:r>
      </w:hyperlink>
      <w:r w:rsidRPr="008D2640">
        <w:rPr>
          <w:rFonts w:ascii="Arial" w:hAnsi="Arial" w:cs="Arial"/>
          <w:highlight w:val="yellow"/>
          <w:shd w:val="clear" w:color="auto" w:fill="FFFFFF"/>
        </w:rPr>
        <w:t> ter dogajanju v </w:t>
      </w:r>
      <w:hyperlink r:id="rId28" w:tooltip="Palestina" w:history="1">
        <w:r w:rsidRPr="008D2640">
          <w:rPr>
            <w:rStyle w:val="Hiperpovezava"/>
            <w:rFonts w:ascii="Arial" w:hAnsi="Arial" w:cs="Arial"/>
            <w:color w:val="auto"/>
            <w:highlight w:val="yellow"/>
            <w:u w:val="none"/>
            <w:shd w:val="clear" w:color="auto" w:fill="FFFFFF"/>
          </w:rPr>
          <w:t>Palestini</w:t>
        </w:r>
      </w:hyperlink>
      <w:r w:rsidRPr="008D2640">
        <w:rPr>
          <w:rFonts w:ascii="Arial" w:hAnsi="Arial" w:cs="Arial"/>
          <w:highlight w:val="yellow"/>
          <w:shd w:val="clear" w:color="auto" w:fill="FFFFFF"/>
        </w:rPr>
        <w:t> ob začetku našega štetja.</w:t>
      </w:r>
    </w:p>
    <w:p w:rsidR="008D2640" w:rsidRPr="008D2640" w:rsidRDefault="008D2640" w:rsidP="008D2640">
      <w:pPr>
        <w:pStyle w:val="Navadensplet"/>
        <w:shd w:val="clear" w:color="auto" w:fill="FFFFFF"/>
        <w:spacing w:before="120" w:beforeAutospacing="0" w:after="120" w:afterAutospacing="0" w:line="276" w:lineRule="auto"/>
        <w:jc w:val="both"/>
        <w:rPr>
          <w:rFonts w:ascii="Arial" w:hAnsi="Arial" w:cs="Arial"/>
        </w:rPr>
      </w:pPr>
      <w:r w:rsidRPr="008D2640">
        <w:rPr>
          <w:rFonts w:ascii="Arial" w:hAnsi="Arial" w:cs="Arial"/>
          <w:b/>
          <w:bCs/>
        </w:rPr>
        <w:t>Protestantizem</w:t>
      </w:r>
      <w:r w:rsidRPr="008D2640">
        <w:rPr>
          <w:rFonts w:ascii="Arial" w:hAnsi="Arial" w:cs="Arial"/>
        </w:rPr>
        <w:t> je </w:t>
      </w:r>
      <w:hyperlink r:id="rId29" w:tooltip="Krščanstvo" w:history="1">
        <w:r w:rsidRPr="008D2640">
          <w:rPr>
            <w:rStyle w:val="Hiperpovezava"/>
            <w:rFonts w:ascii="Arial" w:hAnsi="Arial" w:cs="Arial"/>
            <w:color w:val="auto"/>
            <w:u w:val="none"/>
          </w:rPr>
          <w:t>krščansko</w:t>
        </w:r>
      </w:hyperlink>
      <w:r w:rsidRPr="008D2640">
        <w:rPr>
          <w:rFonts w:ascii="Arial" w:hAnsi="Arial" w:cs="Arial"/>
        </w:rPr>
        <w:t> gibanje, ki priznava </w:t>
      </w:r>
      <w:hyperlink r:id="rId30" w:tooltip="Sveto pismo" w:history="1">
        <w:r w:rsidRPr="008D2640">
          <w:rPr>
            <w:rStyle w:val="Hiperpovezava"/>
            <w:rFonts w:ascii="Arial" w:hAnsi="Arial" w:cs="Arial"/>
            <w:color w:val="auto"/>
            <w:u w:val="none"/>
          </w:rPr>
          <w:t>Sveto pismo</w:t>
        </w:r>
      </w:hyperlink>
      <w:r w:rsidRPr="008D2640">
        <w:rPr>
          <w:rFonts w:ascii="Arial" w:hAnsi="Arial" w:cs="Arial"/>
        </w:rPr>
        <w:t> za edino avtoriteto in se je v času </w:t>
      </w:r>
      <w:hyperlink r:id="rId31" w:tooltip="Reformacija" w:history="1">
        <w:r w:rsidRPr="008D2640">
          <w:rPr>
            <w:rStyle w:val="Hiperpovezava"/>
            <w:rFonts w:ascii="Arial" w:hAnsi="Arial" w:cs="Arial"/>
            <w:color w:val="auto"/>
            <w:u w:val="none"/>
          </w:rPr>
          <w:t>reformacije</w:t>
        </w:r>
      </w:hyperlink>
      <w:r w:rsidRPr="008D2640">
        <w:rPr>
          <w:rFonts w:ascii="Arial" w:hAnsi="Arial" w:cs="Arial"/>
        </w:rPr>
        <w:t> v srednji do pozni </w:t>
      </w:r>
      <w:hyperlink r:id="rId32" w:tooltip="Renesansa" w:history="1">
        <w:r w:rsidRPr="008D2640">
          <w:rPr>
            <w:rStyle w:val="Hiperpovezava"/>
            <w:rFonts w:ascii="Arial" w:hAnsi="Arial" w:cs="Arial"/>
            <w:color w:val="auto"/>
            <w:u w:val="none"/>
          </w:rPr>
          <w:t>renesansi</w:t>
        </w:r>
      </w:hyperlink>
      <w:r w:rsidRPr="008D2640">
        <w:rPr>
          <w:rFonts w:ascii="Arial" w:hAnsi="Arial" w:cs="Arial"/>
        </w:rPr>
        <w:t> v </w:t>
      </w:r>
      <w:hyperlink r:id="rId33" w:tooltip="Evropa" w:history="1">
        <w:r w:rsidRPr="008D2640">
          <w:rPr>
            <w:rStyle w:val="Hiperpovezava"/>
            <w:rFonts w:ascii="Arial" w:hAnsi="Arial" w:cs="Arial"/>
            <w:color w:val="auto"/>
            <w:u w:val="none"/>
          </w:rPr>
          <w:t>Evropi</w:t>
        </w:r>
      </w:hyperlink>
      <w:r w:rsidRPr="008D2640">
        <w:rPr>
          <w:rFonts w:ascii="Arial" w:hAnsi="Arial" w:cs="Arial"/>
        </w:rPr>
        <w:t> odcepilo od </w:t>
      </w:r>
      <w:hyperlink r:id="rId34" w:tooltip="Rimskokatoliška cerkev" w:history="1">
        <w:r w:rsidRPr="008D2640">
          <w:rPr>
            <w:rStyle w:val="Hiperpovezava"/>
            <w:rFonts w:ascii="Arial" w:hAnsi="Arial" w:cs="Arial"/>
            <w:color w:val="auto"/>
            <w:u w:val="none"/>
          </w:rPr>
          <w:t>rimskokatoliške cerkve</w:t>
        </w:r>
      </w:hyperlink>
      <w:r w:rsidRPr="008D2640">
        <w:rPr>
          <w:rFonts w:ascii="Arial" w:hAnsi="Arial" w:cs="Arial"/>
        </w:rPr>
        <w:t>.</w:t>
      </w:r>
    </w:p>
    <w:p w:rsidR="008D2640" w:rsidRPr="008D2640" w:rsidRDefault="008D2640" w:rsidP="001A6250">
      <w:pPr>
        <w:pStyle w:val="Navadensplet"/>
        <w:shd w:val="clear" w:color="auto" w:fill="FFFFFF"/>
        <w:spacing w:before="120" w:beforeAutospacing="0" w:after="120" w:afterAutospacing="0" w:line="360" w:lineRule="auto"/>
        <w:jc w:val="both"/>
        <w:rPr>
          <w:rFonts w:ascii="Arial" w:hAnsi="Arial" w:cs="Arial"/>
        </w:rPr>
      </w:pPr>
      <w:r w:rsidRPr="008D2640">
        <w:rPr>
          <w:rFonts w:ascii="Arial" w:hAnsi="Arial" w:cs="Arial"/>
        </w:rPr>
        <w:t xml:space="preserve">Protestantizem velja za eno od treh največjih vej krščanstva (skupaj z </w:t>
      </w:r>
      <w:proofErr w:type="spellStart"/>
      <w:r w:rsidRPr="008D2640">
        <w:rPr>
          <w:rFonts w:ascii="Arial" w:hAnsi="Arial" w:cs="Arial"/>
        </w:rPr>
        <w:t>rimskokatolištvom</w:t>
      </w:r>
      <w:proofErr w:type="spellEnd"/>
      <w:r w:rsidRPr="008D2640">
        <w:rPr>
          <w:rFonts w:ascii="Arial" w:hAnsi="Arial" w:cs="Arial"/>
        </w:rPr>
        <w:t xml:space="preserve"> in </w:t>
      </w:r>
      <w:hyperlink r:id="rId35" w:tooltip="Pravoslavje" w:history="1">
        <w:r w:rsidRPr="008D2640">
          <w:rPr>
            <w:rStyle w:val="Hiperpovezava"/>
            <w:rFonts w:ascii="Arial" w:hAnsi="Arial" w:cs="Arial"/>
            <w:color w:val="auto"/>
            <w:u w:val="none"/>
          </w:rPr>
          <w:t>pravoslavjem</w:t>
        </w:r>
      </w:hyperlink>
      <w:r w:rsidR="001A6250">
        <w:rPr>
          <w:rFonts w:ascii="Arial" w:hAnsi="Arial" w:cs="Arial"/>
        </w:rPr>
        <w:t>).</w:t>
      </w:r>
      <w:r w:rsidRPr="008D2640">
        <w:rPr>
          <w:rFonts w:ascii="Arial" w:hAnsi="Arial" w:cs="Arial"/>
        </w:rPr>
        <w:t xml:space="preserve"> V </w:t>
      </w:r>
      <w:hyperlink r:id="rId36" w:tooltip="Slovenija" w:history="1">
        <w:r w:rsidRPr="008D2640">
          <w:rPr>
            <w:rStyle w:val="Hiperpovezava"/>
            <w:rFonts w:ascii="Arial" w:hAnsi="Arial" w:cs="Arial"/>
            <w:color w:val="auto"/>
            <w:u w:val="none"/>
          </w:rPr>
          <w:t>Sloveniji</w:t>
        </w:r>
      </w:hyperlink>
      <w:r w:rsidRPr="008D2640">
        <w:rPr>
          <w:rFonts w:ascii="Arial" w:hAnsi="Arial" w:cs="Arial"/>
        </w:rPr>
        <w:t> večina protestantov živi v </w:t>
      </w:r>
      <w:hyperlink r:id="rId37" w:tooltip="Prekmurje" w:history="1">
        <w:r w:rsidRPr="008D2640">
          <w:rPr>
            <w:rStyle w:val="Hiperpovezava"/>
            <w:rFonts w:ascii="Arial" w:hAnsi="Arial" w:cs="Arial"/>
            <w:color w:val="auto"/>
            <w:u w:val="none"/>
          </w:rPr>
          <w:t>Prekmurju</w:t>
        </w:r>
      </w:hyperlink>
      <w:r w:rsidRPr="008D2640">
        <w:rPr>
          <w:rFonts w:ascii="Arial" w:hAnsi="Arial" w:cs="Arial"/>
        </w:rPr>
        <w:t> in pripada </w:t>
      </w:r>
      <w:hyperlink r:id="rId38" w:tooltip="Evangeličanska Cerkev" w:history="1">
        <w:r w:rsidRPr="008D2640">
          <w:rPr>
            <w:rStyle w:val="Hiperpovezava"/>
            <w:rFonts w:ascii="Arial" w:hAnsi="Arial" w:cs="Arial"/>
            <w:color w:val="auto"/>
            <w:u w:val="none"/>
          </w:rPr>
          <w:t>Evangeličanski Cerkvi</w:t>
        </w:r>
      </w:hyperlink>
      <w:r w:rsidRPr="008D2640">
        <w:rPr>
          <w:rFonts w:ascii="Arial" w:hAnsi="Arial" w:cs="Arial"/>
        </w:rPr>
        <w:t>.</w:t>
      </w:r>
    </w:p>
    <w:p w:rsidR="008D46AE" w:rsidRPr="008D46AE" w:rsidRDefault="00E37769" w:rsidP="00E37769">
      <w:pPr>
        <w:spacing w:line="360" w:lineRule="auto"/>
        <w:jc w:val="both"/>
        <w:rPr>
          <w:rFonts w:ascii="Arial" w:hAnsi="Arial" w:cs="Arial"/>
          <w:sz w:val="24"/>
          <w:szCs w:val="24"/>
        </w:rPr>
      </w:pPr>
      <w:r>
        <w:rPr>
          <w:rFonts w:ascii="Arial" w:hAnsi="Arial" w:cs="Arial"/>
          <w:sz w:val="24"/>
          <w:szCs w:val="24"/>
        </w:rPr>
        <w:lastRenderedPageBreak/>
        <w:t xml:space="preserve"> </w:t>
      </w:r>
      <w:r w:rsidR="008D46AE" w:rsidRPr="008D46AE">
        <w:rPr>
          <w:rFonts w:ascii="Arial" w:hAnsi="Arial" w:cs="Arial"/>
          <w:sz w:val="24"/>
          <w:szCs w:val="24"/>
        </w:rPr>
        <w:t>Za Slovence je</w:t>
      </w:r>
      <w:r w:rsidR="001A6250">
        <w:rPr>
          <w:rFonts w:ascii="Arial" w:hAnsi="Arial" w:cs="Arial"/>
          <w:sz w:val="24"/>
          <w:szCs w:val="24"/>
        </w:rPr>
        <w:t xml:space="preserve"> to</w:t>
      </w:r>
      <w:r w:rsidR="008D46AE" w:rsidRPr="008D46AE">
        <w:rPr>
          <w:rFonts w:ascii="Arial" w:hAnsi="Arial" w:cs="Arial"/>
          <w:sz w:val="24"/>
          <w:szCs w:val="24"/>
        </w:rPr>
        <w:t xml:space="preserve"> zelo pomembna smer krščanstva, saj praznujemo </w:t>
      </w:r>
      <w:r w:rsidR="008D46AE" w:rsidRPr="00E37769">
        <w:rPr>
          <w:rFonts w:ascii="Arial" w:hAnsi="Arial" w:cs="Arial"/>
          <w:sz w:val="24"/>
          <w:szCs w:val="24"/>
          <w:highlight w:val="yellow"/>
        </w:rPr>
        <w:t>dan reformacije (31.10),</w:t>
      </w:r>
      <w:r w:rsidR="008D46AE" w:rsidRPr="008D46AE">
        <w:rPr>
          <w:rFonts w:ascii="Arial" w:hAnsi="Arial" w:cs="Arial"/>
          <w:sz w:val="24"/>
          <w:szCs w:val="24"/>
        </w:rPr>
        <w:t xml:space="preserve"> pri katerem se spominjamo </w:t>
      </w:r>
      <w:r w:rsidR="008D46AE" w:rsidRPr="00E37769">
        <w:rPr>
          <w:rFonts w:ascii="Arial" w:hAnsi="Arial" w:cs="Arial"/>
          <w:sz w:val="24"/>
          <w:szCs w:val="24"/>
          <w:highlight w:val="yellow"/>
        </w:rPr>
        <w:t>začetkov slovenskega knjižnega jezika.</w:t>
      </w:r>
      <w:r w:rsidR="008D46AE" w:rsidRPr="008D46AE">
        <w:rPr>
          <w:rFonts w:ascii="Arial" w:hAnsi="Arial" w:cs="Arial"/>
          <w:sz w:val="24"/>
          <w:szCs w:val="24"/>
        </w:rPr>
        <w:t xml:space="preserve"> Primož Trubar, ki je bil protestant, je napisal prvi slovenski </w:t>
      </w:r>
      <w:r w:rsidR="008D46AE" w:rsidRPr="00E37769">
        <w:rPr>
          <w:rFonts w:ascii="Arial" w:hAnsi="Arial" w:cs="Arial"/>
          <w:sz w:val="24"/>
          <w:szCs w:val="24"/>
          <w:highlight w:val="yellow"/>
        </w:rPr>
        <w:t>knjigi (Abecednik in Katekizem, 1550).</w:t>
      </w:r>
      <w:r w:rsidR="008D46AE" w:rsidRPr="008D46AE">
        <w:rPr>
          <w:rFonts w:ascii="Arial" w:hAnsi="Arial" w:cs="Arial"/>
          <w:sz w:val="24"/>
          <w:szCs w:val="24"/>
        </w:rPr>
        <w:t xml:space="preserve"> Njegov učenec </w:t>
      </w:r>
      <w:r w:rsidR="008D46AE" w:rsidRPr="00E37769">
        <w:rPr>
          <w:rFonts w:ascii="Arial" w:hAnsi="Arial" w:cs="Arial"/>
          <w:sz w:val="24"/>
          <w:szCs w:val="24"/>
          <w:highlight w:val="yellow"/>
        </w:rPr>
        <w:t>Jurij Dalmatin, pa je Biblijo prevedel v slovenski jezik in s tem Slovencem omogočil bogoslužje v narodnem jeziku.</w:t>
      </w:r>
      <w:r w:rsidR="008D46AE" w:rsidRPr="008D46AE">
        <w:rPr>
          <w:rFonts w:ascii="Arial" w:hAnsi="Arial" w:cs="Arial"/>
          <w:sz w:val="24"/>
          <w:szCs w:val="24"/>
        </w:rPr>
        <w:t xml:space="preserve"> Slovenci smo bili eni izmed prvih narodov na svetu s prevedeno Biblijo.                                   </w:t>
      </w:r>
    </w:p>
    <w:p w:rsidR="008D46AE" w:rsidRDefault="008D46AE" w:rsidP="008D46AE">
      <w:pPr>
        <w:spacing w:line="360" w:lineRule="auto"/>
        <w:jc w:val="both"/>
        <w:rPr>
          <w:rFonts w:ascii="Arial" w:hAnsi="Arial" w:cs="Arial"/>
          <w:b/>
          <w:sz w:val="24"/>
          <w:szCs w:val="24"/>
          <w:highlight w:val="yellow"/>
        </w:rPr>
      </w:pPr>
      <w:r w:rsidRPr="00E37769">
        <w:rPr>
          <w:rFonts w:ascii="Arial" w:hAnsi="Arial" w:cs="Arial"/>
          <w:b/>
          <w:sz w:val="24"/>
          <w:szCs w:val="24"/>
        </w:rPr>
        <w:t xml:space="preserve"> </w:t>
      </w:r>
      <w:r w:rsidRPr="00E37769">
        <w:rPr>
          <w:rFonts w:ascii="Arial" w:hAnsi="Arial" w:cs="Arial"/>
          <w:b/>
          <w:sz w:val="24"/>
          <w:szCs w:val="24"/>
          <w:highlight w:val="yellow"/>
        </w:rPr>
        <w:t>Ker je do danes že minilo več kot dva tisoč let od Jezusovega rojstva (oziroma toliko let, kolikor jih ima letošnji koledar), lahko rečemo, da živimo v 21. stoletju, oziroma 3. tisočletju.</w:t>
      </w:r>
    </w:p>
    <w:p w:rsidR="008D46AE" w:rsidRPr="008D46AE" w:rsidRDefault="008D46AE" w:rsidP="008D46AE">
      <w:pPr>
        <w:spacing w:line="360" w:lineRule="auto"/>
        <w:jc w:val="both"/>
        <w:rPr>
          <w:rFonts w:ascii="Arial" w:hAnsi="Arial" w:cs="Arial"/>
          <w:sz w:val="24"/>
          <w:szCs w:val="24"/>
        </w:rPr>
      </w:pPr>
      <w:r w:rsidRPr="008D46AE">
        <w:rPr>
          <w:rFonts w:ascii="Arial" w:hAnsi="Arial" w:cs="Arial"/>
          <w:sz w:val="24"/>
          <w:szCs w:val="24"/>
        </w:rPr>
        <w:t xml:space="preserve">Henrik VIII. je bil angleški kralj, ki ni imel moškega potomca. Nekaj svojih žen je umoril. Ker ga papež ni želel ločiti, da bi se lahko znova cerkveno poročil, se mu je uprl in tako so </w:t>
      </w:r>
      <w:r w:rsidRPr="00E37769">
        <w:rPr>
          <w:rFonts w:ascii="Arial" w:hAnsi="Arial" w:cs="Arial"/>
          <w:sz w:val="24"/>
          <w:szCs w:val="24"/>
          <w:highlight w:val="yellow"/>
        </w:rPr>
        <w:t>Angleži dobili anglikansko cerkev</w:t>
      </w:r>
      <w:r w:rsidRPr="008D46AE">
        <w:rPr>
          <w:rFonts w:ascii="Arial" w:hAnsi="Arial" w:cs="Arial"/>
          <w:sz w:val="24"/>
          <w:szCs w:val="24"/>
        </w:rPr>
        <w:t>. O tem je posnetih tudi nekaj filmov.</w:t>
      </w:r>
      <w:r w:rsidR="006010D7">
        <w:rPr>
          <w:rFonts w:ascii="Arial" w:hAnsi="Arial" w:cs="Arial"/>
          <w:sz w:val="24"/>
          <w:szCs w:val="24"/>
        </w:rPr>
        <w:t xml:space="preserve"> Več o tem pa v 8.razredu. </w:t>
      </w:r>
      <w:r w:rsidR="006010D7" w:rsidRPr="006010D7">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rsidR="001A6250" w:rsidRPr="00786FFC" w:rsidRDefault="008D46AE" w:rsidP="00984D3B">
      <w:pPr>
        <w:spacing w:line="360" w:lineRule="auto"/>
        <w:jc w:val="both"/>
        <w:rPr>
          <w:rFonts w:ascii="Arial" w:hAnsi="Arial" w:cs="Arial"/>
          <w:sz w:val="24"/>
          <w:szCs w:val="24"/>
        </w:rPr>
      </w:pPr>
      <w:r w:rsidRPr="008D46AE">
        <w:rPr>
          <w:rFonts w:ascii="Arial" w:hAnsi="Arial" w:cs="Arial"/>
          <w:sz w:val="24"/>
          <w:szCs w:val="24"/>
        </w:rPr>
        <w:t xml:space="preserve">Krščanstvo je zelo velika religija. Pokriva veliko območje in je zato zanimiva. Vse krščanske narode povezuje skupna rdeča nit, a vsi imajo svoje odtenke vere.  </w:t>
      </w:r>
    </w:p>
    <w:p w:rsidR="00390E40" w:rsidRPr="001B5A8D" w:rsidRDefault="001B5A8D" w:rsidP="001B5A8D">
      <w:pPr>
        <w:spacing w:line="276" w:lineRule="auto"/>
        <w:jc w:val="both"/>
        <w:rPr>
          <w:rFonts w:ascii="Arial" w:hAnsi="Arial" w:cs="Arial"/>
          <w:b/>
          <w:bCs/>
          <w:sz w:val="28"/>
          <w:szCs w:val="28"/>
        </w:rPr>
      </w:pPr>
      <w:r w:rsidRPr="001B5A8D">
        <w:rPr>
          <w:rFonts w:ascii="Arial" w:hAnsi="Arial" w:cs="Arial"/>
          <w:b/>
          <w:bCs/>
          <w:sz w:val="24"/>
          <w:szCs w:val="24"/>
        </w:rPr>
        <w:t>SIMBOL RIBA:</w:t>
      </w:r>
      <w:r w:rsidR="00E37769" w:rsidRPr="001B5A8D">
        <w:rPr>
          <w:rFonts w:ascii="Arial" w:hAnsi="Arial" w:cs="Arial"/>
          <w:b/>
          <w:bCs/>
          <w:sz w:val="24"/>
          <w:szCs w:val="24"/>
        </w:rPr>
        <w:t xml:space="preserve"> </w:t>
      </w:r>
    </w:p>
    <w:p w:rsidR="00DE048A" w:rsidRPr="001B5A8D" w:rsidRDefault="00DE048A" w:rsidP="00EE6C36">
      <w:pPr>
        <w:pStyle w:val="Navadensplet"/>
        <w:shd w:val="clear" w:color="auto" w:fill="FFFFFF"/>
        <w:spacing w:before="0" w:beforeAutospacing="0" w:after="0" w:afterAutospacing="0" w:line="390" w:lineRule="atLeast"/>
        <w:rPr>
          <w:rFonts w:ascii="Arial" w:hAnsi="Arial" w:cs="Arial"/>
          <w:color w:val="222222"/>
          <w:sz w:val="23"/>
          <w:szCs w:val="23"/>
        </w:rPr>
      </w:pPr>
      <w:r w:rsidRPr="001B5A8D">
        <w:rPr>
          <w:rFonts w:ascii="Arial" w:hAnsi="Arial" w:cs="Arial"/>
          <w:color w:val="222222"/>
          <w:sz w:val="23"/>
          <w:szCs w:val="23"/>
        </w:rPr>
        <w:t>Ker je sam Kristus bil križan, si ni težko predstavljati, da tudi začetki krščanstva niso bili lahki. In res niso bili: v prvih treh stoletjih je preganjanje kristjanov bilo pogosto in surovo. Svojo vero v Kristusa so mnogi spreobrnjenci morali izražati skrivoma, v ilegali.</w:t>
      </w:r>
    </w:p>
    <w:p w:rsidR="00DE048A" w:rsidRPr="001B5A8D" w:rsidRDefault="00DE048A" w:rsidP="00DE048A">
      <w:pPr>
        <w:pStyle w:val="Navadensplet"/>
        <w:shd w:val="clear" w:color="auto" w:fill="FFFFFF"/>
        <w:spacing w:before="0" w:beforeAutospacing="0" w:after="390" w:afterAutospacing="0" w:line="390" w:lineRule="atLeast"/>
        <w:rPr>
          <w:rFonts w:ascii="Arial" w:hAnsi="Arial" w:cs="Arial"/>
          <w:color w:val="222222"/>
          <w:sz w:val="23"/>
          <w:szCs w:val="23"/>
        </w:rPr>
      </w:pPr>
      <w:r w:rsidRPr="001B5A8D">
        <w:rPr>
          <w:rFonts w:ascii="Arial" w:hAnsi="Arial" w:cs="Arial"/>
          <w:color w:val="222222"/>
          <w:sz w:val="23"/>
          <w:szCs w:val="23"/>
        </w:rPr>
        <w:t>Kako je v teh krutih razmerah kristjan vedel, če je kakšna druga oseba prav tako kristjan ali kristjanka?</w:t>
      </w:r>
    </w:p>
    <w:p w:rsidR="00DE048A" w:rsidRPr="001B5A8D" w:rsidRDefault="00DE048A" w:rsidP="00EE6C36">
      <w:pPr>
        <w:pStyle w:val="Navadensplet"/>
        <w:shd w:val="clear" w:color="auto" w:fill="FFFFFF"/>
        <w:spacing w:before="0" w:beforeAutospacing="0" w:after="0" w:afterAutospacing="0" w:line="390" w:lineRule="atLeast"/>
        <w:rPr>
          <w:rFonts w:ascii="Arial" w:hAnsi="Arial" w:cs="Arial"/>
          <w:color w:val="222222"/>
          <w:sz w:val="23"/>
          <w:szCs w:val="23"/>
        </w:rPr>
      </w:pPr>
      <w:r w:rsidRPr="001B5A8D">
        <w:rPr>
          <w:rFonts w:ascii="Arial" w:hAnsi="Arial" w:cs="Arial"/>
          <w:color w:val="222222"/>
          <w:sz w:val="23"/>
          <w:szCs w:val="23"/>
        </w:rPr>
        <w:t>Poleg tega, da so bili previdni in so se, kolikor je bilo mogoče, o drugih vnaprej informirali, so uporabljali tudi tajne šifre, s katerimi so lahko ugotovili, da se pred njimi nahaja oseba iste veroizpovedi.</w:t>
      </w:r>
    </w:p>
    <w:p w:rsidR="00DE048A" w:rsidRPr="001B5A8D" w:rsidRDefault="00DE048A" w:rsidP="00DE048A">
      <w:pPr>
        <w:pStyle w:val="Navadensplet"/>
        <w:shd w:val="clear" w:color="auto" w:fill="FFFFFF"/>
        <w:spacing w:before="0" w:beforeAutospacing="0" w:after="390" w:afterAutospacing="0" w:line="390" w:lineRule="atLeast"/>
        <w:rPr>
          <w:rFonts w:ascii="Arial" w:hAnsi="Arial" w:cs="Arial"/>
          <w:color w:val="222222"/>
          <w:sz w:val="23"/>
          <w:szCs w:val="23"/>
        </w:rPr>
      </w:pPr>
      <w:r w:rsidRPr="001B5A8D">
        <w:rPr>
          <w:rFonts w:ascii="Arial" w:hAnsi="Arial" w:cs="Arial"/>
          <w:color w:val="222222"/>
          <w:sz w:val="23"/>
          <w:szCs w:val="23"/>
        </w:rPr>
        <w:t>Ena izmed teh šifer je bila beseda „</w:t>
      </w:r>
      <w:proofErr w:type="spellStart"/>
      <w:r w:rsidRPr="001B5A8D">
        <w:rPr>
          <w:rFonts w:ascii="Arial" w:hAnsi="Arial" w:cs="Arial"/>
          <w:color w:val="222222"/>
          <w:sz w:val="23"/>
          <w:szCs w:val="23"/>
        </w:rPr>
        <w:t>Ihthys</w:t>
      </w:r>
      <w:proofErr w:type="spellEnd"/>
      <w:r w:rsidRPr="001B5A8D">
        <w:rPr>
          <w:rFonts w:ascii="Arial" w:hAnsi="Arial" w:cs="Arial"/>
          <w:color w:val="222222"/>
          <w:sz w:val="23"/>
          <w:szCs w:val="23"/>
        </w:rPr>
        <w:t>“ ali „</w:t>
      </w:r>
      <w:proofErr w:type="spellStart"/>
      <w:r w:rsidRPr="001B5A8D">
        <w:rPr>
          <w:rFonts w:ascii="Arial" w:hAnsi="Arial" w:cs="Arial"/>
          <w:color w:val="222222"/>
          <w:sz w:val="23"/>
          <w:szCs w:val="23"/>
        </w:rPr>
        <w:t>Ihthus</w:t>
      </w:r>
      <w:proofErr w:type="spellEnd"/>
      <w:r w:rsidRPr="001B5A8D">
        <w:rPr>
          <w:rFonts w:ascii="Arial" w:hAnsi="Arial" w:cs="Arial"/>
          <w:color w:val="222222"/>
          <w:sz w:val="23"/>
          <w:szCs w:val="23"/>
        </w:rPr>
        <w:t>“ – beseda, ki v stari grščini (</w:t>
      </w:r>
      <w:proofErr w:type="spellStart"/>
      <w:r w:rsidRPr="001B5A8D">
        <w:rPr>
          <w:rFonts w:ascii="Arial" w:hAnsi="Arial" w:cs="Arial"/>
          <w:color w:val="222222"/>
          <w:sz w:val="23"/>
          <w:szCs w:val="23"/>
        </w:rPr>
        <w:t>ἰχθύς</w:t>
      </w:r>
      <w:proofErr w:type="spellEnd"/>
      <w:r w:rsidRPr="001B5A8D">
        <w:rPr>
          <w:rFonts w:ascii="Arial" w:hAnsi="Arial" w:cs="Arial"/>
          <w:color w:val="222222"/>
          <w:sz w:val="23"/>
          <w:szCs w:val="23"/>
        </w:rPr>
        <w:t>) pomeni „riba“.</w:t>
      </w:r>
    </w:p>
    <w:p w:rsidR="00DE048A" w:rsidRPr="001B5A8D" w:rsidRDefault="00DE048A" w:rsidP="00DE048A">
      <w:pPr>
        <w:pStyle w:val="Navadensplet"/>
        <w:shd w:val="clear" w:color="auto" w:fill="FFFFFF"/>
        <w:spacing w:before="0" w:beforeAutospacing="0" w:after="390" w:afterAutospacing="0" w:line="390" w:lineRule="atLeast"/>
        <w:rPr>
          <w:rFonts w:ascii="Arial" w:hAnsi="Arial" w:cs="Arial"/>
          <w:color w:val="222222"/>
          <w:sz w:val="23"/>
          <w:szCs w:val="23"/>
        </w:rPr>
      </w:pPr>
      <w:r w:rsidRPr="001B5A8D">
        <w:rPr>
          <w:rFonts w:ascii="Arial" w:hAnsi="Arial" w:cs="Arial"/>
          <w:color w:val="222222"/>
          <w:sz w:val="23"/>
          <w:szCs w:val="23"/>
        </w:rPr>
        <w:t xml:space="preserve">Resna domneva je, da je ilegalni kristjan, ko se je znašel pred nekom, za katerega je mislil, da je prav tako ilegalni kristjan, na tla narisal krivuljo oziroma polmesec. Če je druga oseba zraven te krivulje narisala drugi polmesec na način, da je iz obeh krivulj </w:t>
      </w:r>
      <w:r w:rsidRPr="001B5A8D">
        <w:rPr>
          <w:rFonts w:ascii="Arial" w:hAnsi="Arial" w:cs="Arial"/>
          <w:color w:val="222222"/>
          <w:sz w:val="23"/>
          <w:szCs w:val="23"/>
        </w:rPr>
        <w:lastRenderedPageBreak/>
        <w:t>nastala riba, je bilo zelo verjetno, da ta oseba sledi Jezusu in pozna krščansko „tajno šifro“.</w:t>
      </w:r>
    </w:p>
    <w:p w:rsidR="00DE048A" w:rsidRPr="001B5A8D" w:rsidRDefault="00DE048A" w:rsidP="00DE048A">
      <w:pPr>
        <w:pStyle w:val="Navadensplet"/>
        <w:shd w:val="clear" w:color="auto" w:fill="FFFFFF"/>
        <w:spacing w:before="0" w:beforeAutospacing="0" w:after="390" w:afterAutospacing="0" w:line="390" w:lineRule="atLeast"/>
        <w:rPr>
          <w:rFonts w:ascii="Arial" w:hAnsi="Arial" w:cs="Arial"/>
          <w:color w:val="222222"/>
          <w:sz w:val="23"/>
          <w:szCs w:val="23"/>
        </w:rPr>
      </w:pPr>
      <w:r w:rsidRPr="001B5A8D">
        <w:rPr>
          <w:rFonts w:ascii="Arial" w:hAnsi="Arial" w:cs="Arial"/>
          <w:color w:val="222222"/>
          <w:sz w:val="23"/>
          <w:szCs w:val="23"/>
        </w:rPr>
        <w:t xml:space="preserve">Toda zakaj ravno riba? Zato ker črke, ki tvorijo grško besedo „riba“, če jih napišemo z veliko, se pravi kot Ι Χ Θ Υ Σ, tvorijo akronim iz začetnih črk izraza </w:t>
      </w:r>
      <w:proofErr w:type="spellStart"/>
      <w:r w:rsidRPr="001B5A8D">
        <w:rPr>
          <w:rFonts w:ascii="Arial" w:hAnsi="Arial" w:cs="Arial"/>
          <w:color w:val="222222"/>
          <w:sz w:val="23"/>
          <w:szCs w:val="23"/>
        </w:rPr>
        <w:t>Iēsous</w:t>
      </w:r>
      <w:proofErr w:type="spellEnd"/>
      <w:r w:rsidRPr="001B5A8D">
        <w:rPr>
          <w:rFonts w:ascii="Arial" w:hAnsi="Arial" w:cs="Arial"/>
          <w:color w:val="222222"/>
          <w:sz w:val="23"/>
          <w:szCs w:val="23"/>
        </w:rPr>
        <w:t xml:space="preserve"> </w:t>
      </w:r>
      <w:proofErr w:type="spellStart"/>
      <w:r w:rsidRPr="001B5A8D">
        <w:rPr>
          <w:rFonts w:ascii="Arial" w:hAnsi="Arial" w:cs="Arial"/>
          <w:color w:val="222222"/>
          <w:sz w:val="23"/>
          <w:szCs w:val="23"/>
        </w:rPr>
        <w:t>Christos</w:t>
      </w:r>
      <w:proofErr w:type="spellEnd"/>
      <w:r w:rsidRPr="001B5A8D">
        <w:rPr>
          <w:rFonts w:ascii="Arial" w:hAnsi="Arial" w:cs="Arial"/>
          <w:color w:val="222222"/>
          <w:sz w:val="23"/>
          <w:szCs w:val="23"/>
        </w:rPr>
        <w:t xml:space="preserve"> </w:t>
      </w:r>
      <w:proofErr w:type="spellStart"/>
      <w:r w:rsidRPr="001B5A8D">
        <w:rPr>
          <w:rFonts w:ascii="Arial" w:hAnsi="Arial" w:cs="Arial"/>
          <w:color w:val="222222"/>
          <w:sz w:val="23"/>
          <w:szCs w:val="23"/>
        </w:rPr>
        <w:t>Theou</w:t>
      </w:r>
      <w:proofErr w:type="spellEnd"/>
      <w:r w:rsidRPr="001B5A8D">
        <w:rPr>
          <w:rFonts w:ascii="Arial" w:hAnsi="Arial" w:cs="Arial"/>
          <w:color w:val="222222"/>
          <w:sz w:val="23"/>
          <w:szCs w:val="23"/>
        </w:rPr>
        <w:t xml:space="preserve"> </w:t>
      </w:r>
      <w:proofErr w:type="spellStart"/>
      <w:r w:rsidRPr="001B5A8D">
        <w:rPr>
          <w:rFonts w:ascii="Arial" w:hAnsi="Arial" w:cs="Arial"/>
          <w:color w:val="222222"/>
          <w:sz w:val="23"/>
          <w:szCs w:val="23"/>
        </w:rPr>
        <w:t>Yios</w:t>
      </w:r>
      <w:proofErr w:type="spellEnd"/>
      <w:r w:rsidRPr="001B5A8D">
        <w:rPr>
          <w:rFonts w:ascii="Arial" w:hAnsi="Arial" w:cs="Arial"/>
          <w:color w:val="222222"/>
          <w:sz w:val="23"/>
          <w:szCs w:val="23"/>
        </w:rPr>
        <w:t xml:space="preserve"> </w:t>
      </w:r>
      <w:proofErr w:type="spellStart"/>
      <w:r w:rsidRPr="001B5A8D">
        <w:rPr>
          <w:rFonts w:ascii="Arial" w:hAnsi="Arial" w:cs="Arial"/>
          <w:color w:val="222222"/>
          <w:sz w:val="23"/>
          <w:szCs w:val="23"/>
        </w:rPr>
        <w:t>Sōtēr</w:t>
      </w:r>
      <w:proofErr w:type="spellEnd"/>
      <w:r w:rsidRPr="001B5A8D">
        <w:rPr>
          <w:rFonts w:ascii="Arial" w:hAnsi="Arial" w:cs="Arial"/>
          <w:color w:val="222222"/>
          <w:sz w:val="23"/>
          <w:szCs w:val="23"/>
        </w:rPr>
        <w:t xml:space="preserve">, kar pomeni: Jezus Kristus Božji Sin Odrešenik (starogrško: </w:t>
      </w:r>
      <w:proofErr w:type="spellStart"/>
      <w:r w:rsidRPr="001B5A8D">
        <w:rPr>
          <w:rFonts w:ascii="Arial" w:hAnsi="Arial" w:cs="Arial"/>
          <w:color w:val="222222"/>
          <w:sz w:val="23"/>
          <w:szCs w:val="23"/>
        </w:rPr>
        <w:t>Ἰησοῦς</w:t>
      </w:r>
      <w:proofErr w:type="spellEnd"/>
      <w:r w:rsidRPr="001B5A8D">
        <w:rPr>
          <w:rFonts w:ascii="Arial" w:hAnsi="Arial" w:cs="Arial"/>
          <w:color w:val="222222"/>
          <w:sz w:val="23"/>
          <w:szCs w:val="23"/>
        </w:rPr>
        <w:t xml:space="preserve"> </w:t>
      </w:r>
      <w:proofErr w:type="spellStart"/>
      <w:r w:rsidRPr="001B5A8D">
        <w:rPr>
          <w:rFonts w:ascii="Arial" w:hAnsi="Arial" w:cs="Arial"/>
          <w:color w:val="222222"/>
          <w:sz w:val="23"/>
          <w:szCs w:val="23"/>
        </w:rPr>
        <w:t>Χριστός</w:t>
      </w:r>
      <w:proofErr w:type="spellEnd"/>
      <w:r w:rsidRPr="001B5A8D">
        <w:rPr>
          <w:rFonts w:ascii="Arial" w:hAnsi="Arial" w:cs="Arial"/>
          <w:color w:val="222222"/>
          <w:sz w:val="23"/>
          <w:szCs w:val="23"/>
        </w:rPr>
        <w:t xml:space="preserve"> </w:t>
      </w:r>
      <w:proofErr w:type="spellStart"/>
      <w:r w:rsidRPr="001B5A8D">
        <w:rPr>
          <w:rFonts w:ascii="Arial" w:hAnsi="Arial" w:cs="Arial"/>
          <w:color w:val="222222"/>
          <w:sz w:val="23"/>
          <w:szCs w:val="23"/>
        </w:rPr>
        <w:t>Θεοῦ</w:t>
      </w:r>
      <w:proofErr w:type="spellEnd"/>
      <w:r w:rsidRPr="001B5A8D">
        <w:rPr>
          <w:rFonts w:ascii="Arial" w:hAnsi="Arial" w:cs="Arial"/>
          <w:color w:val="222222"/>
          <w:sz w:val="23"/>
          <w:szCs w:val="23"/>
        </w:rPr>
        <w:t xml:space="preserve"> ͑</w:t>
      </w:r>
      <w:proofErr w:type="spellStart"/>
      <w:r w:rsidRPr="001B5A8D">
        <w:rPr>
          <w:rFonts w:ascii="Arial" w:hAnsi="Arial" w:cs="Arial"/>
          <w:color w:val="222222"/>
          <w:sz w:val="23"/>
          <w:szCs w:val="23"/>
        </w:rPr>
        <w:t>Υιός</w:t>
      </w:r>
      <w:proofErr w:type="spellEnd"/>
      <w:r w:rsidRPr="001B5A8D">
        <w:rPr>
          <w:rFonts w:ascii="Arial" w:hAnsi="Arial" w:cs="Arial"/>
          <w:color w:val="222222"/>
          <w:sz w:val="23"/>
          <w:szCs w:val="23"/>
        </w:rPr>
        <w:t xml:space="preserve"> </w:t>
      </w:r>
      <w:proofErr w:type="spellStart"/>
      <w:r w:rsidRPr="001B5A8D">
        <w:rPr>
          <w:rFonts w:ascii="Arial" w:hAnsi="Arial" w:cs="Arial"/>
          <w:color w:val="222222"/>
          <w:sz w:val="23"/>
          <w:szCs w:val="23"/>
        </w:rPr>
        <w:t>Σωτήρ</w:t>
      </w:r>
      <w:proofErr w:type="spellEnd"/>
      <w:r w:rsidRPr="001B5A8D">
        <w:rPr>
          <w:rFonts w:ascii="Arial" w:hAnsi="Arial" w:cs="Arial"/>
          <w:color w:val="222222"/>
          <w:sz w:val="23"/>
          <w:szCs w:val="23"/>
        </w:rPr>
        <w:t>).</w:t>
      </w:r>
    </w:p>
    <w:p w:rsidR="00DE048A" w:rsidRPr="001B5A8D" w:rsidRDefault="00DE048A" w:rsidP="00DE048A">
      <w:pPr>
        <w:pStyle w:val="Navadensplet"/>
        <w:shd w:val="clear" w:color="auto" w:fill="FFFFFF"/>
        <w:spacing w:before="0" w:beforeAutospacing="0" w:after="390" w:afterAutospacing="0" w:line="390" w:lineRule="atLeast"/>
        <w:rPr>
          <w:rFonts w:ascii="Arial" w:hAnsi="Arial" w:cs="Arial"/>
          <w:color w:val="222222"/>
          <w:sz w:val="23"/>
          <w:szCs w:val="23"/>
        </w:rPr>
      </w:pPr>
      <w:r w:rsidRPr="001B5A8D">
        <w:rPr>
          <w:rFonts w:ascii="Arial" w:hAnsi="Arial" w:cs="Arial"/>
          <w:color w:val="222222"/>
          <w:sz w:val="23"/>
          <w:szCs w:val="23"/>
        </w:rPr>
        <w:t>Na ta način je riba poleg podobe Dobrega Pastirja in križa postala eden od prvih simbolov krščanstva.</w:t>
      </w:r>
    </w:p>
    <w:p w:rsidR="00B13BB6" w:rsidRPr="00B13BB6" w:rsidRDefault="00DE048A" w:rsidP="00842EE7">
      <w:pPr>
        <w:pStyle w:val="Navadensplet"/>
        <w:shd w:val="clear" w:color="auto" w:fill="FFFFFF"/>
        <w:spacing w:before="0" w:beforeAutospacing="0" w:after="390" w:afterAutospacing="0" w:line="390" w:lineRule="atLeast"/>
        <w:rPr>
          <w:rFonts w:ascii="Arial" w:hAnsi="Arial" w:cs="Arial"/>
        </w:rPr>
      </w:pPr>
      <w:r w:rsidRPr="001B5A8D">
        <w:rPr>
          <w:rFonts w:ascii="Arial" w:hAnsi="Arial" w:cs="Arial"/>
          <w:color w:val="222222"/>
          <w:sz w:val="23"/>
          <w:szCs w:val="23"/>
        </w:rPr>
        <w:t>„</w:t>
      </w:r>
      <w:proofErr w:type="spellStart"/>
      <w:r w:rsidRPr="001B5A8D">
        <w:rPr>
          <w:rFonts w:ascii="Arial" w:hAnsi="Arial" w:cs="Arial"/>
          <w:color w:val="222222"/>
          <w:sz w:val="23"/>
          <w:szCs w:val="23"/>
        </w:rPr>
        <w:t>Ihthys</w:t>
      </w:r>
      <w:proofErr w:type="spellEnd"/>
      <w:r w:rsidRPr="001B5A8D">
        <w:rPr>
          <w:rFonts w:ascii="Arial" w:hAnsi="Arial" w:cs="Arial"/>
          <w:color w:val="222222"/>
          <w:sz w:val="23"/>
          <w:szCs w:val="23"/>
        </w:rPr>
        <w:t>“ se je uporabljal tudi v krščanskih katakombah v času preganjanja skupnosti. S pomočjo tega znaka so kristjani vedeli, kje so grobovi njihovih bratov v veri.</w:t>
      </w:r>
    </w:p>
    <w:sectPr w:rsidR="00B13BB6" w:rsidRPr="00B13B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E1E19"/>
    <w:multiLevelType w:val="hybridMultilevel"/>
    <w:tmpl w:val="CC6493EC"/>
    <w:lvl w:ilvl="0" w:tplc="56FC6C50">
      <w:start w:val="1"/>
      <w:numFmt w:val="bullet"/>
      <w:lvlText w:val="•"/>
      <w:lvlJc w:val="left"/>
      <w:pPr>
        <w:tabs>
          <w:tab w:val="num" w:pos="720"/>
        </w:tabs>
        <w:ind w:left="720" w:hanging="360"/>
      </w:pPr>
      <w:rPr>
        <w:rFonts w:ascii="Times New Roman" w:hAnsi="Times New Roman" w:hint="default"/>
      </w:rPr>
    </w:lvl>
    <w:lvl w:ilvl="1" w:tplc="D3EA3DA8" w:tentative="1">
      <w:start w:val="1"/>
      <w:numFmt w:val="bullet"/>
      <w:lvlText w:val="•"/>
      <w:lvlJc w:val="left"/>
      <w:pPr>
        <w:tabs>
          <w:tab w:val="num" w:pos="1440"/>
        </w:tabs>
        <w:ind w:left="1440" w:hanging="360"/>
      </w:pPr>
      <w:rPr>
        <w:rFonts w:ascii="Times New Roman" w:hAnsi="Times New Roman" w:hint="default"/>
      </w:rPr>
    </w:lvl>
    <w:lvl w:ilvl="2" w:tplc="E36AD7B8" w:tentative="1">
      <w:start w:val="1"/>
      <w:numFmt w:val="bullet"/>
      <w:lvlText w:val="•"/>
      <w:lvlJc w:val="left"/>
      <w:pPr>
        <w:tabs>
          <w:tab w:val="num" w:pos="2160"/>
        </w:tabs>
        <w:ind w:left="2160" w:hanging="360"/>
      </w:pPr>
      <w:rPr>
        <w:rFonts w:ascii="Times New Roman" w:hAnsi="Times New Roman" w:hint="default"/>
      </w:rPr>
    </w:lvl>
    <w:lvl w:ilvl="3" w:tplc="6422E8DE" w:tentative="1">
      <w:start w:val="1"/>
      <w:numFmt w:val="bullet"/>
      <w:lvlText w:val="•"/>
      <w:lvlJc w:val="left"/>
      <w:pPr>
        <w:tabs>
          <w:tab w:val="num" w:pos="2880"/>
        </w:tabs>
        <w:ind w:left="2880" w:hanging="360"/>
      </w:pPr>
      <w:rPr>
        <w:rFonts w:ascii="Times New Roman" w:hAnsi="Times New Roman" w:hint="default"/>
      </w:rPr>
    </w:lvl>
    <w:lvl w:ilvl="4" w:tplc="545A58AE" w:tentative="1">
      <w:start w:val="1"/>
      <w:numFmt w:val="bullet"/>
      <w:lvlText w:val="•"/>
      <w:lvlJc w:val="left"/>
      <w:pPr>
        <w:tabs>
          <w:tab w:val="num" w:pos="3600"/>
        </w:tabs>
        <w:ind w:left="3600" w:hanging="360"/>
      </w:pPr>
      <w:rPr>
        <w:rFonts w:ascii="Times New Roman" w:hAnsi="Times New Roman" w:hint="default"/>
      </w:rPr>
    </w:lvl>
    <w:lvl w:ilvl="5" w:tplc="6F7432D4" w:tentative="1">
      <w:start w:val="1"/>
      <w:numFmt w:val="bullet"/>
      <w:lvlText w:val="•"/>
      <w:lvlJc w:val="left"/>
      <w:pPr>
        <w:tabs>
          <w:tab w:val="num" w:pos="4320"/>
        </w:tabs>
        <w:ind w:left="4320" w:hanging="360"/>
      </w:pPr>
      <w:rPr>
        <w:rFonts w:ascii="Times New Roman" w:hAnsi="Times New Roman" w:hint="default"/>
      </w:rPr>
    </w:lvl>
    <w:lvl w:ilvl="6" w:tplc="6A187868" w:tentative="1">
      <w:start w:val="1"/>
      <w:numFmt w:val="bullet"/>
      <w:lvlText w:val="•"/>
      <w:lvlJc w:val="left"/>
      <w:pPr>
        <w:tabs>
          <w:tab w:val="num" w:pos="5040"/>
        </w:tabs>
        <w:ind w:left="5040" w:hanging="360"/>
      </w:pPr>
      <w:rPr>
        <w:rFonts w:ascii="Times New Roman" w:hAnsi="Times New Roman" w:hint="default"/>
      </w:rPr>
    </w:lvl>
    <w:lvl w:ilvl="7" w:tplc="C66E0214" w:tentative="1">
      <w:start w:val="1"/>
      <w:numFmt w:val="bullet"/>
      <w:lvlText w:val="•"/>
      <w:lvlJc w:val="left"/>
      <w:pPr>
        <w:tabs>
          <w:tab w:val="num" w:pos="5760"/>
        </w:tabs>
        <w:ind w:left="5760" w:hanging="360"/>
      </w:pPr>
      <w:rPr>
        <w:rFonts w:ascii="Times New Roman" w:hAnsi="Times New Roman" w:hint="default"/>
      </w:rPr>
    </w:lvl>
    <w:lvl w:ilvl="8" w:tplc="2EE21E5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83E3B5D"/>
    <w:multiLevelType w:val="hybridMultilevel"/>
    <w:tmpl w:val="24C03B38"/>
    <w:lvl w:ilvl="0" w:tplc="BA4C9882">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EF35C0E"/>
    <w:multiLevelType w:val="multilevel"/>
    <w:tmpl w:val="5A4ED044"/>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42864C09"/>
    <w:multiLevelType w:val="hybridMultilevel"/>
    <w:tmpl w:val="5AECA9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2E2272C"/>
    <w:multiLevelType w:val="hybridMultilevel"/>
    <w:tmpl w:val="21A41364"/>
    <w:lvl w:ilvl="0" w:tplc="C9ECE4D4">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CD95B9E"/>
    <w:multiLevelType w:val="hybridMultilevel"/>
    <w:tmpl w:val="6D385C2C"/>
    <w:lvl w:ilvl="0" w:tplc="E84098D4">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EE9603F"/>
    <w:multiLevelType w:val="hybridMultilevel"/>
    <w:tmpl w:val="3D1CB706"/>
    <w:lvl w:ilvl="0" w:tplc="62CA5CE6">
      <w:numFmt w:val="bullet"/>
      <w:lvlText w:val="-"/>
      <w:lvlJc w:val="left"/>
      <w:pPr>
        <w:ind w:left="432" w:hanging="360"/>
      </w:pPr>
      <w:rPr>
        <w:rFonts w:ascii="Arial" w:eastAsiaTheme="minorHAnsi" w:hAnsi="Arial" w:cs="Arial" w:hint="default"/>
      </w:rPr>
    </w:lvl>
    <w:lvl w:ilvl="1" w:tplc="04240003" w:tentative="1">
      <w:start w:val="1"/>
      <w:numFmt w:val="bullet"/>
      <w:lvlText w:val="o"/>
      <w:lvlJc w:val="left"/>
      <w:pPr>
        <w:ind w:left="1152" w:hanging="360"/>
      </w:pPr>
      <w:rPr>
        <w:rFonts w:ascii="Courier New" w:hAnsi="Courier New" w:cs="Courier New" w:hint="default"/>
      </w:rPr>
    </w:lvl>
    <w:lvl w:ilvl="2" w:tplc="04240005" w:tentative="1">
      <w:start w:val="1"/>
      <w:numFmt w:val="bullet"/>
      <w:lvlText w:val=""/>
      <w:lvlJc w:val="left"/>
      <w:pPr>
        <w:ind w:left="1872" w:hanging="360"/>
      </w:pPr>
      <w:rPr>
        <w:rFonts w:ascii="Wingdings" w:hAnsi="Wingdings" w:hint="default"/>
      </w:rPr>
    </w:lvl>
    <w:lvl w:ilvl="3" w:tplc="04240001" w:tentative="1">
      <w:start w:val="1"/>
      <w:numFmt w:val="bullet"/>
      <w:lvlText w:val=""/>
      <w:lvlJc w:val="left"/>
      <w:pPr>
        <w:ind w:left="2592" w:hanging="360"/>
      </w:pPr>
      <w:rPr>
        <w:rFonts w:ascii="Symbol" w:hAnsi="Symbol" w:hint="default"/>
      </w:rPr>
    </w:lvl>
    <w:lvl w:ilvl="4" w:tplc="04240003" w:tentative="1">
      <w:start w:val="1"/>
      <w:numFmt w:val="bullet"/>
      <w:lvlText w:val="o"/>
      <w:lvlJc w:val="left"/>
      <w:pPr>
        <w:ind w:left="3312" w:hanging="360"/>
      </w:pPr>
      <w:rPr>
        <w:rFonts w:ascii="Courier New" w:hAnsi="Courier New" w:cs="Courier New" w:hint="default"/>
      </w:rPr>
    </w:lvl>
    <w:lvl w:ilvl="5" w:tplc="04240005" w:tentative="1">
      <w:start w:val="1"/>
      <w:numFmt w:val="bullet"/>
      <w:lvlText w:val=""/>
      <w:lvlJc w:val="left"/>
      <w:pPr>
        <w:ind w:left="4032" w:hanging="360"/>
      </w:pPr>
      <w:rPr>
        <w:rFonts w:ascii="Wingdings" w:hAnsi="Wingdings" w:hint="default"/>
      </w:rPr>
    </w:lvl>
    <w:lvl w:ilvl="6" w:tplc="04240001" w:tentative="1">
      <w:start w:val="1"/>
      <w:numFmt w:val="bullet"/>
      <w:lvlText w:val=""/>
      <w:lvlJc w:val="left"/>
      <w:pPr>
        <w:ind w:left="4752" w:hanging="360"/>
      </w:pPr>
      <w:rPr>
        <w:rFonts w:ascii="Symbol" w:hAnsi="Symbol" w:hint="default"/>
      </w:rPr>
    </w:lvl>
    <w:lvl w:ilvl="7" w:tplc="04240003" w:tentative="1">
      <w:start w:val="1"/>
      <w:numFmt w:val="bullet"/>
      <w:lvlText w:val="o"/>
      <w:lvlJc w:val="left"/>
      <w:pPr>
        <w:ind w:left="5472" w:hanging="360"/>
      </w:pPr>
      <w:rPr>
        <w:rFonts w:ascii="Courier New" w:hAnsi="Courier New" w:cs="Courier New" w:hint="default"/>
      </w:rPr>
    </w:lvl>
    <w:lvl w:ilvl="8" w:tplc="04240005" w:tentative="1">
      <w:start w:val="1"/>
      <w:numFmt w:val="bullet"/>
      <w:lvlText w:val=""/>
      <w:lvlJc w:val="left"/>
      <w:pPr>
        <w:ind w:left="6192" w:hanging="360"/>
      </w:pPr>
      <w:rPr>
        <w:rFonts w:ascii="Wingdings" w:hAnsi="Wingdings" w:hint="default"/>
      </w:rPr>
    </w:lvl>
  </w:abstractNum>
  <w:abstractNum w:abstractNumId="7" w15:restartNumberingAfterBreak="0">
    <w:nsid w:val="65122632"/>
    <w:multiLevelType w:val="multilevel"/>
    <w:tmpl w:val="F710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331718"/>
    <w:multiLevelType w:val="hybridMultilevel"/>
    <w:tmpl w:val="3A729582"/>
    <w:lvl w:ilvl="0" w:tplc="91144D0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41A54AA"/>
    <w:multiLevelType w:val="hybridMultilevel"/>
    <w:tmpl w:val="8716FF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6CF21FF"/>
    <w:multiLevelType w:val="hybridMultilevel"/>
    <w:tmpl w:val="78C45A3E"/>
    <w:lvl w:ilvl="0" w:tplc="6BF4E616">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2"/>
  </w:num>
  <w:num w:numId="5">
    <w:abstractNumId w:val="0"/>
  </w:num>
  <w:num w:numId="6">
    <w:abstractNumId w:val="4"/>
  </w:num>
  <w:num w:numId="7">
    <w:abstractNumId w:val="9"/>
  </w:num>
  <w:num w:numId="8">
    <w:abstractNumId w:val="3"/>
  </w:num>
  <w:num w:numId="9">
    <w:abstractNumId w:val="5"/>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71"/>
    <w:rsid w:val="00020971"/>
    <w:rsid w:val="000A41DA"/>
    <w:rsid w:val="000C7055"/>
    <w:rsid w:val="00114D4B"/>
    <w:rsid w:val="0019469E"/>
    <w:rsid w:val="001A6250"/>
    <w:rsid w:val="001B5A8D"/>
    <w:rsid w:val="001B6F81"/>
    <w:rsid w:val="001E6A95"/>
    <w:rsid w:val="001F75E7"/>
    <w:rsid w:val="00234BFB"/>
    <w:rsid w:val="002A5FEA"/>
    <w:rsid w:val="002D3758"/>
    <w:rsid w:val="002F439A"/>
    <w:rsid w:val="00313083"/>
    <w:rsid w:val="0034602C"/>
    <w:rsid w:val="00390E40"/>
    <w:rsid w:val="0043653D"/>
    <w:rsid w:val="0049227B"/>
    <w:rsid w:val="004A6D19"/>
    <w:rsid w:val="00501684"/>
    <w:rsid w:val="00515EF0"/>
    <w:rsid w:val="0054055F"/>
    <w:rsid w:val="005912C3"/>
    <w:rsid w:val="005D5081"/>
    <w:rsid w:val="005F7C70"/>
    <w:rsid w:val="005F7CAB"/>
    <w:rsid w:val="006010D7"/>
    <w:rsid w:val="006A1C93"/>
    <w:rsid w:val="006B04C0"/>
    <w:rsid w:val="00752101"/>
    <w:rsid w:val="00774542"/>
    <w:rsid w:val="00786FFC"/>
    <w:rsid w:val="007A11EC"/>
    <w:rsid w:val="00842EE7"/>
    <w:rsid w:val="008A6134"/>
    <w:rsid w:val="008D2640"/>
    <w:rsid w:val="008D46AE"/>
    <w:rsid w:val="00984D3B"/>
    <w:rsid w:val="00A044D7"/>
    <w:rsid w:val="00A078D6"/>
    <w:rsid w:val="00A10686"/>
    <w:rsid w:val="00AA6E25"/>
    <w:rsid w:val="00AD1AF9"/>
    <w:rsid w:val="00AD67B6"/>
    <w:rsid w:val="00B13BB6"/>
    <w:rsid w:val="00B51314"/>
    <w:rsid w:val="00C2087F"/>
    <w:rsid w:val="00C41AD2"/>
    <w:rsid w:val="00C436D7"/>
    <w:rsid w:val="00C549FD"/>
    <w:rsid w:val="00C9547E"/>
    <w:rsid w:val="00CB4A90"/>
    <w:rsid w:val="00D1191A"/>
    <w:rsid w:val="00D30EAF"/>
    <w:rsid w:val="00D86E7D"/>
    <w:rsid w:val="00DB6131"/>
    <w:rsid w:val="00DC21C9"/>
    <w:rsid w:val="00DC5DFC"/>
    <w:rsid w:val="00DE048A"/>
    <w:rsid w:val="00DF4FFF"/>
    <w:rsid w:val="00E32A59"/>
    <w:rsid w:val="00E37769"/>
    <w:rsid w:val="00EC00AC"/>
    <w:rsid w:val="00EE6C36"/>
    <w:rsid w:val="00F12C87"/>
    <w:rsid w:val="00F46A8B"/>
    <w:rsid w:val="00FD60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A73C5"/>
  <w15:chartTrackingRefBased/>
  <w15:docId w15:val="{215CBC70-1665-488A-AA6D-0F0BA3490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D46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8D46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20971"/>
    <w:pPr>
      <w:ind w:left="720"/>
      <w:contextualSpacing/>
    </w:pPr>
  </w:style>
  <w:style w:type="table" w:styleId="Tabelamrea">
    <w:name w:val="Table Grid"/>
    <w:basedOn w:val="Navadnatabela"/>
    <w:uiPriority w:val="39"/>
    <w:rsid w:val="001E6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D67B6"/>
    <w:rPr>
      <w:color w:val="0563C1" w:themeColor="hyperlink"/>
      <w:u w:val="single"/>
    </w:rPr>
  </w:style>
  <w:style w:type="character" w:styleId="Nerazreenaomemba">
    <w:name w:val="Unresolved Mention"/>
    <w:basedOn w:val="Privzetapisavaodstavka"/>
    <w:uiPriority w:val="99"/>
    <w:semiHidden/>
    <w:unhideWhenUsed/>
    <w:rsid w:val="00AD67B6"/>
    <w:rPr>
      <w:color w:val="605E5C"/>
      <w:shd w:val="clear" w:color="auto" w:fill="E1DFDD"/>
    </w:rPr>
  </w:style>
  <w:style w:type="character" w:customStyle="1" w:styleId="Naslov1Znak">
    <w:name w:val="Naslov 1 Znak"/>
    <w:basedOn w:val="Privzetapisavaodstavka"/>
    <w:link w:val="Naslov1"/>
    <w:uiPriority w:val="9"/>
    <w:rsid w:val="008D46AE"/>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
    <w:rsid w:val="008D46AE"/>
    <w:rPr>
      <w:rFonts w:asciiTheme="majorHAnsi" w:eastAsiaTheme="majorEastAsia" w:hAnsiTheme="majorHAnsi" w:cstheme="majorBidi"/>
      <w:color w:val="2E74B5" w:themeColor="accent1" w:themeShade="BF"/>
      <w:sz w:val="26"/>
      <w:szCs w:val="26"/>
    </w:rPr>
  </w:style>
  <w:style w:type="paragraph" w:styleId="Navadensplet">
    <w:name w:val="Normal (Web)"/>
    <w:basedOn w:val="Navaden"/>
    <w:uiPriority w:val="99"/>
    <w:unhideWhenUsed/>
    <w:rsid w:val="005F7C7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mw-headline">
    <w:name w:val="mw-headline"/>
    <w:basedOn w:val="Privzetapisavaodstavka"/>
    <w:rsid w:val="005F7C70"/>
  </w:style>
  <w:style w:type="character" w:customStyle="1" w:styleId="mw-editsection">
    <w:name w:val="mw-editsection"/>
    <w:basedOn w:val="Privzetapisavaodstavka"/>
    <w:rsid w:val="005F7C70"/>
  </w:style>
  <w:style w:type="character" w:customStyle="1" w:styleId="mw-editsection-bracket">
    <w:name w:val="mw-editsection-bracket"/>
    <w:basedOn w:val="Privzetapisavaodstavka"/>
    <w:rsid w:val="005F7C70"/>
  </w:style>
  <w:style w:type="character" w:customStyle="1" w:styleId="mw-editsection-divider">
    <w:name w:val="mw-editsection-divider"/>
    <w:basedOn w:val="Privzetapisavaodstavka"/>
    <w:rsid w:val="005F7C70"/>
  </w:style>
  <w:style w:type="paragraph" w:styleId="Brezrazmikov">
    <w:name w:val="No Spacing"/>
    <w:uiPriority w:val="1"/>
    <w:qFormat/>
    <w:rsid w:val="007745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34945">
      <w:bodyDiv w:val="1"/>
      <w:marLeft w:val="0"/>
      <w:marRight w:val="0"/>
      <w:marTop w:val="0"/>
      <w:marBottom w:val="0"/>
      <w:divBdr>
        <w:top w:val="none" w:sz="0" w:space="0" w:color="auto"/>
        <w:left w:val="none" w:sz="0" w:space="0" w:color="auto"/>
        <w:bottom w:val="none" w:sz="0" w:space="0" w:color="auto"/>
        <w:right w:val="none" w:sz="0" w:space="0" w:color="auto"/>
      </w:divBdr>
    </w:div>
    <w:div w:id="224998095">
      <w:bodyDiv w:val="1"/>
      <w:marLeft w:val="0"/>
      <w:marRight w:val="0"/>
      <w:marTop w:val="0"/>
      <w:marBottom w:val="0"/>
      <w:divBdr>
        <w:top w:val="none" w:sz="0" w:space="0" w:color="auto"/>
        <w:left w:val="none" w:sz="0" w:space="0" w:color="auto"/>
        <w:bottom w:val="none" w:sz="0" w:space="0" w:color="auto"/>
        <w:right w:val="none" w:sz="0" w:space="0" w:color="auto"/>
      </w:divBdr>
    </w:div>
    <w:div w:id="395586555">
      <w:bodyDiv w:val="1"/>
      <w:marLeft w:val="0"/>
      <w:marRight w:val="0"/>
      <w:marTop w:val="0"/>
      <w:marBottom w:val="0"/>
      <w:divBdr>
        <w:top w:val="none" w:sz="0" w:space="0" w:color="auto"/>
        <w:left w:val="none" w:sz="0" w:space="0" w:color="auto"/>
        <w:bottom w:val="none" w:sz="0" w:space="0" w:color="auto"/>
        <w:right w:val="none" w:sz="0" w:space="0" w:color="auto"/>
      </w:divBdr>
    </w:div>
    <w:div w:id="414792103">
      <w:bodyDiv w:val="1"/>
      <w:marLeft w:val="0"/>
      <w:marRight w:val="0"/>
      <w:marTop w:val="0"/>
      <w:marBottom w:val="0"/>
      <w:divBdr>
        <w:top w:val="none" w:sz="0" w:space="0" w:color="auto"/>
        <w:left w:val="none" w:sz="0" w:space="0" w:color="auto"/>
        <w:bottom w:val="none" w:sz="0" w:space="0" w:color="auto"/>
        <w:right w:val="none" w:sz="0" w:space="0" w:color="auto"/>
      </w:divBdr>
    </w:div>
    <w:div w:id="434373443">
      <w:bodyDiv w:val="1"/>
      <w:marLeft w:val="0"/>
      <w:marRight w:val="0"/>
      <w:marTop w:val="0"/>
      <w:marBottom w:val="0"/>
      <w:divBdr>
        <w:top w:val="none" w:sz="0" w:space="0" w:color="auto"/>
        <w:left w:val="none" w:sz="0" w:space="0" w:color="auto"/>
        <w:bottom w:val="none" w:sz="0" w:space="0" w:color="auto"/>
        <w:right w:val="none" w:sz="0" w:space="0" w:color="auto"/>
      </w:divBdr>
    </w:div>
    <w:div w:id="626276845">
      <w:bodyDiv w:val="1"/>
      <w:marLeft w:val="0"/>
      <w:marRight w:val="0"/>
      <w:marTop w:val="0"/>
      <w:marBottom w:val="0"/>
      <w:divBdr>
        <w:top w:val="none" w:sz="0" w:space="0" w:color="auto"/>
        <w:left w:val="none" w:sz="0" w:space="0" w:color="auto"/>
        <w:bottom w:val="none" w:sz="0" w:space="0" w:color="auto"/>
        <w:right w:val="none" w:sz="0" w:space="0" w:color="auto"/>
      </w:divBdr>
      <w:divsChild>
        <w:div w:id="100239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043914">
      <w:bodyDiv w:val="1"/>
      <w:marLeft w:val="0"/>
      <w:marRight w:val="0"/>
      <w:marTop w:val="0"/>
      <w:marBottom w:val="0"/>
      <w:divBdr>
        <w:top w:val="none" w:sz="0" w:space="0" w:color="auto"/>
        <w:left w:val="none" w:sz="0" w:space="0" w:color="auto"/>
        <w:bottom w:val="none" w:sz="0" w:space="0" w:color="auto"/>
        <w:right w:val="none" w:sz="0" w:space="0" w:color="auto"/>
      </w:divBdr>
    </w:div>
    <w:div w:id="807091929">
      <w:bodyDiv w:val="1"/>
      <w:marLeft w:val="0"/>
      <w:marRight w:val="0"/>
      <w:marTop w:val="0"/>
      <w:marBottom w:val="0"/>
      <w:divBdr>
        <w:top w:val="none" w:sz="0" w:space="0" w:color="auto"/>
        <w:left w:val="none" w:sz="0" w:space="0" w:color="auto"/>
        <w:bottom w:val="none" w:sz="0" w:space="0" w:color="auto"/>
        <w:right w:val="none" w:sz="0" w:space="0" w:color="auto"/>
      </w:divBdr>
    </w:div>
    <w:div w:id="825126163">
      <w:bodyDiv w:val="1"/>
      <w:marLeft w:val="0"/>
      <w:marRight w:val="0"/>
      <w:marTop w:val="0"/>
      <w:marBottom w:val="0"/>
      <w:divBdr>
        <w:top w:val="none" w:sz="0" w:space="0" w:color="auto"/>
        <w:left w:val="none" w:sz="0" w:space="0" w:color="auto"/>
        <w:bottom w:val="none" w:sz="0" w:space="0" w:color="auto"/>
        <w:right w:val="none" w:sz="0" w:space="0" w:color="auto"/>
      </w:divBdr>
    </w:div>
    <w:div w:id="896742096">
      <w:bodyDiv w:val="1"/>
      <w:marLeft w:val="0"/>
      <w:marRight w:val="0"/>
      <w:marTop w:val="0"/>
      <w:marBottom w:val="0"/>
      <w:divBdr>
        <w:top w:val="none" w:sz="0" w:space="0" w:color="auto"/>
        <w:left w:val="none" w:sz="0" w:space="0" w:color="auto"/>
        <w:bottom w:val="none" w:sz="0" w:space="0" w:color="auto"/>
        <w:right w:val="none" w:sz="0" w:space="0" w:color="auto"/>
      </w:divBdr>
    </w:div>
    <w:div w:id="934829531">
      <w:bodyDiv w:val="1"/>
      <w:marLeft w:val="0"/>
      <w:marRight w:val="0"/>
      <w:marTop w:val="0"/>
      <w:marBottom w:val="0"/>
      <w:divBdr>
        <w:top w:val="none" w:sz="0" w:space="0" w:color="auto"/>
        <w:left w:val="none" w:sz="0" w:space="0" w:color="auto"/>
        <w:bottom w:val="none" w:sz="0" w:space="0" w:color="auto"/>
        <w:right w:val="none" w:sz="0" w:space="0" w:color="auto"/>
      </w:divBdr>
    </w:div>
    <w:div w:id="1004014107">
      <w:bodyDiv w:val="1"/>
      <w:marLeft w:val="0"/>
      <w:marRight w:val="0"/>
      <w:marTop w:val="0"/>
      <w:marBottom w:val="0"/>
      <w:divBdr>
        <w:top w:val="none" w:sz="0" w:space="0" w:color="auto"/>
        <w:left w:val="none" w:sz="0" w:space="0" w:color="auto"/>
        <w:bottom w:val="none" w:sz="0" w:space="0" w:color="auto"/>
        <w:right w:val="none" w:sz="0" w:space="0" w:color="auto"/>
      </w:divBdr>
    </w:div>
    <w:div w:id="1034841382">
      <w:bodyDiv w:val="1"/>
      <w:marLeft w:val="0"/>
      <w:marRight w:val="0"/>
      <w:marTop w:val="0"/>
      <w:marBottom w:val="0"/>
      <w:divBdr>
        <w:top w:val="none" w:sz="0" w:space="0" w:color="auto"/>
        <w:left w:val="none" w:sz="0" w:space="0" w:color="auto"/>
        <w:bottom w:val="none" w:sz="0" w:space="0" w:color="auto"/>
        <w:right w:val="none" w:sz="0" w:space="0" w:color="auto"/>
      </w:divBdr>
    </w:div>
    <w:div w:id="1689524039">
      <w:bodyDiv w:val="1"/>
      <w:marLeft w:val="0"/>
      <w:marRight w:val="0"/>
      <w:marTop w:val="0"/>
      <w:marBottom w:val="0"/>
      <w:divBdr>
        <w:top w:val="none" w:sz="0" w:space="0" w:color="auto"/>
        <w:left w:val="none" w:sz="0" w:space="0" w:color="auto"/>
        <w:bottom w:val="none" w:sz="0" w:space="0" w:color="auto"/>
        <w:right w:val="none" w:sz="0" w:space="0" w:color="auto"/>
      </w:divBdr>
    </w:div>
    <w:div w:id="2126464860">
      <w:bodyDiv w:val="1"/>
      <w:marLeft w:val="0"/>
      <w:marRight w:val="0"/>
      <w:marTop w:val="0"/>
      <w:marBottom w:val="0"/>
      <w:divBdr>
        <w:top w:val="none" w:sz="0" w:space="0" w:color="auto"/>
        <w:left w:val="none" w:sz="0" w:space="0" w:color="auto"/>
        <w:bottom w:val="none" w:sz="0" w:space="0" w:color="auto"/>
        <w:right w:val="none" w:sz="0" w:space="0" w:color="auto"/>
      </w:divBdr>
    </w:div>
    <w:div w:id="213571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l.wikipedia.org/wiki/Sveta_Trojica_(troedini_Bog)" TargetMode="External"/><Relationship Id="rId18" Type="http://schemas.openxmlformats.org/officeDocument/2006/relationships/hyperlink" Target="https://sl.wikipedia.org/wiki/1584" TargetMode="External"/><Relationship Id="rId26" Type="http://schemas.openxmlformats.org/officeDocument/2006/relationships/hyperlink" Target="https://sl.wikipedia.org/wiki/Zgodovina" TargetMode="External"/><Relationship Id="rId39" Type="http://schemas.openxmlformats.org/officeDocument/2006/relationships/fontTable" Target="fontTable.xml"/><Relationship Id="rId21" Type="http://schemas.openxmlformats.org/officeDocument/2006/relationships/hyperlink" Target="https://sl.wikipedia.org/wiki/Knjiga" TargetMode="External"/><Relationship Id="rId34" Type="http://schemas.openxmlformats.org/officeDocument/2006/relationships/hyperlink" Target="https://sl.wikipedia.org/wiki/Rimskokatoli%C5%A1ka_cerkev" TargetMode="External"/><Relationship Id="rId7" Type="http://schemas.openxmlformats.org/officeDocument/2006/relationships/hyperlink" Target="https://sl.wikipedia.org/wiki/Sveto_pismo" TargetMode="External"/><Relationship Id="rId12" Type="http://schemas.openxmlformats.org/officeDocument/2006/relationships/hyperlink" Target="https://sl.wikipedia.org/wiki/Kristjan" TargetMode="External"/><Relationship Id="rId17" Type="http://schemas.openxmlformats.org/officeDocument/2006/relationships/hyperlink" Target="https://sl.wikipedia.org/wiki/Jurij_Dalmatin" TargetMode="External"/><Relationship Id="rId25" Type="http://schemas.openxmlformats.org/officeDocument/2006/relationships/hyperlink" Target="https://sl.wikipedia.org/wiki/Verstvo" TargetMode="External"/><Relationship Id="rId33" Type="http://schemas.openxmlformats.org/officeDocument/2006/relationships/hyperlink" Target="https://sl.wikipedia.org/wiki/Evropa" TargetMode="External"/><Relationship Id="rId38" Type="http://schemas.openxmlformats.org/officeDocument/2006/relationships/hyperlink" Target="https://sl.wikipedia.org/wiki/Evangeli%C4%8Danska_Cerkev" TargetMode="External"/><Relationship Id="rId2" Type="http://schemas.openxmlformats.org/officeDocument/2006/relationships/styles" Target="styles.xml"/><Relationship Id="rId16" Type="http://schemas.openxmlformats.org/officeDocument/2006/relationships/hyperlink" Target="https://sl.wikipedia.org/wiki/Sveto_pismo" TargetMode="External"/><Relationship Id="rId20" Type="http://schemas.openxmlformats.org/officeDocument/2006/relationships/hyperlink" Target="https://sl.wikipedia.org/wiki/Zadnja_ve%C4%8Derja" TargetMode="External"/><Relationship Id="rId29" Type="http://schemas.openxmlformats.org/officeDocument/2006/relationships/hyperlink" Target="https://sl.wikipedia.org/wiki/Kr%C5%A1%C4%8Danstvo" TargetMode="External"/><Relationship Id="rId1" Type="http://schemas.openxmlformats.org/officeDocument/2006/relationships/numbering" Target="numbering.xml"/><Relationship Id="rId6" Type="http://schemas.openxmlformats.org/officeDocument/2006/relationships/hyperlink" Target="https://sl.wikipedia.org/wiki/Judovstvo" TargetMode="External"/><Relationship Id="rId11" Type="http://schemas.openxmlformats.org/officeDocument/2006/relationships/hyperlink" Target="https://sl.wikipedia.org/wiki/Sinaj" TargetMode="External"/><Relationship Id="rId24" Type="http://schemas.openxmlformats.org/officeDocument/2006/relationships/hyperlink" Target="https://sl.wikipedia.org/wiki/Kultura" TargetMode="External"/><Relationship Id="rId32" Type="http://schemas.openxmlformats.org/officeDocument/2006/relationships/hyperlink" Target="https://sl.wikipedia.org/wiki/Renesansa" TargetMode="External"/><Relationship Id="rId37" Type="http://schemas.openxmlformats.org/officeDocument/2006/relationships/hyperlink" Target="https://sl.wikipedia.org/wiki/Prekmurje" TargetMode="External"/><Relationship Id="rId40" Type="http://schemas.openxmlformats.org/officeDocument/2006/relationships/theme" Target="theme/theme1.xml"/><Relationship Id="rId5" Type="http://schemas.openxmlformats.org/officeDocument/2006/relationships/hyperlink" Target="https://sl.wikipedia.org/wiki/Hebrej%C5%A1%C4%8Dina" TargetMode="External"/><Relationship Id="rId15" Type="http://schemas.openxmlformats.org/officeDocument/2006/relationships/hyperlink" Target="https://sl.wikipedia.org/wiki/Stara_zaveza" TargetMode="External"/><Relationship Id="rId23" Type="http://schemas.openxmlformats.org/officeDocument/2006/relationships/hyperlink" Target="https://sl.wikipedia.org/wiki/Jezik_(sredstvo_sporazumevanja)" TargetMode="External"/><Relationship Id="rId28" Type="http://schemas.openxmlformats.org/officeDocument/2006/relationships/hyperlink" Target="https://sl.wikipedia.org/wiki/Palestina" TargetMode="External"/><Relationship Id="rId36" Type="http://schemas.openxmlformats.org/officeDocument/2006/relationships/hyperlink" Target="https://sl.wikipedia.org/wiki/Slovenija" TargetMode="External"/><Relationship Id="rId10" Type="http://schemas.openxmlformats.org/officeDocument/2006/relationships/hyperlink" Target="https://sl.wikipedia.org/wiki/Mojzes" TargetMode="External"/><Relationship Id="rId19" Type="http://schemas.openxmlformats.org/officeDocument/2006/relationships/hyperlink" Target="https://sl.wikipedia.org/wiki/Judovstvo" TargetMode="External"/><Relationship Id="rId31" Type="http://schemas.openxmlformats.org/officeDocument/2006/relationships/hyperlink" Target="https://sl.wikipedia.org/wiki/Reformacija" TargetMode="External"/><Relationship Id="rId4" Type="http://schemas.openxmlformats.org/officeDocument/2006/relationships/webSettings" Target="webSettings.xml"/><Relationship Id="rId9" Type="http://schemas.openxmlformats.org/officeDocument/2006/relationships/hyperlink" Target="https://sl.wikipedia.org/wiki/Hebrej%C5%A1%C4%8Dina" TargetMode="External"/><Relationship Id="rId14" Type="http://schemas.openxmlformats.org/officeDocument/2006/relationships/hyperlink" Target="https://sl.wikipedia.org/wiki/Jezus_Kristus" TargetMode="External"/><Relationship Id="rId22" Type="http://schemas.openxmlformats.org/officeDocument/2006/relationships/hyperlink" Target="https://sl.wikipedia.org/wiki/Zgodovina" TargetMode="External"/><Relationship Id="rId27" Type="http://schemas.openxmlformats.org/officeDocument/2006/relationships/hyperlink" Target="https://sl.wikipedia.org/wiki/Judje" TargetMode="External"/><Relationship Id="rId30" Type="http://schemas.openxmlformats.org/officeDocument/2006/relationships/hyperlink" Target="https://sl.wikipedia.org/wiki/Sveto_pismo" TargetMode="External"/><Relationship Id="rId35" Type="http://schemas.openxmlformats.org/officeDocument/2006/relationships/hyperlink" Target="https://sl.wikipedia.org/wiki/Pravoslavje" TargetMode="External"/><Relationship Id="rId8" Type="http://schemas.openxmlformats.org/officeDocument/2006/relationships/hyperlink" Target="https://sl.wikipedia.org/wiki/Judje" TargetMode="External"/><Relationship Id="rId3"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2039</Words>
  <Characters>11627</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Bostjan</dc:creator>
  <cp:keywords/>
  <dc:description/>
  <cp:lastModifiedBy>Mateja Iskra</cp:lastModifiedBy>
  <cp:revision>2</cp:revision>
  <dcterms:created xsi:type="dcterms:W3CDTF">2020-04-08T08:34:00Z</dcterms:created>
  <dcterms:modified xsi:type="dcterms:W3CDTF">2020-04-08T08:34:00Z</dcterms:modified>
</cp:coreProperties>
</file>