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09" w:rsidRDefault="00DF4609">
      <w:pPr>
        <w:rPr>
          <w:b/>
          <w:sz w:val="32"/>
        </w:rPr>
      </w:pPr>
      <w:r>
        <w:rPr>
          <w:b/>
          <w:sz w:val="32"/>
        </w:rPr>
        <w:t>DISAHARIDI:</w:t>
      </w:r>
    </w:p>
    <w:p w:rsidR="00DF4609" w:rsidRDefault="00DF4609">
      <w:pPr>
        <w:rPr>
          <w:b/>
          <w:sz w:val="32"/>
        </w:rPr>
      </w:pPr>
      <w:r>
        <w:rPr>
          <w:b/>
          <w:sz w:val="32"/>
        </w:rPr>
        <w:t>Molekula disaharida nastane tako, da se pove</w:t>
      </w:r>
      <w:r w:rsidR="00CA3B1F">
        <w:rPr>
          <w:b/>
          <w:sz w:val="32"/>
        </w:rPr>
        <w:t xml:space="preserve">žeta dve molekuli monosaharidov, odcepi se voda. Reakcija se imenuje </w:t>
      </w:r>
      <w:r w:rsidR="00CA3B1F" w:rsidRPr="00CA3B1F">
        <w:rPr>
          <w:b/>
          <w:sz w:val="32"/>
          <w:highlight w:val="yellow"/>
        </w:rPr>
        <w:t>kondenzacija</w:t>
      </w:r>
      <w:r w:rsidR="00CA3B1F">
        <w:rPr>
          <w:b/>
          <w:sz w:val="32"/>
        </w:rPr>
        <w:t>.</w:t>
      </w:r>
    </w:p>
    <w:p w:rsidR="00DF4609" w:rsidRPr="00DF4609" w:rsidRDefault="00DF4609">
      <w:pPr>
        <w:rPr>
          <w:rFonts w:ascii="Arial" w:hAnsi="Arial" w:cs="Arial"/>
          <w:sz w:val="24"/>
          <w:szCs w:val="24"/>
        </w:rPr>
      </w:pPr>
      <w:r w:rsidRPr="00DF4609">
        <w:rPr>
          <w:rFonts w:ascii="Arial" w:hAnsi="Arial" w:cs="Arial"/>
          <w:sz w:val="24"/>
          <w:szCs w:val="24"/>
        </w:rPr>
        <w:t>(molekulske formule monosaharidov in disaharidov so enake, strukturne pa r</w:t>
      </w:r>
      <w:r w:rsidR="00565C6D">
        <w:rPr>
          <w:rFonts w:ascii="Arial" w:hAnsi="Arial" w:cs="Arial"/>
          <w:sz w:val="24"/>
          <w:szCs w:val="24"/>
        </w:rPr>
        <w:t>azlič</w:t>
      </w:r>
      <w:r w:rsidRPr="00DF4609">
        <w:rPr>
          <w:rFonts w:ascii="Arial" w:hAnsi="Arial" w:cs="Arial"/>
          <w:sz w:val="24"/>
          <w:szCs w:val="24"/>
        </w:rPr>
        <w:t>ne</w:t>
      </w:r>
      <w:r w:rsidR="00565C6D">
        <w:rPr>
          <w:rFonts w:ascii="Arial" w:hAnsi="Arial" w:cs="Arial"/>
          <w:sz w:val="24"/>
          <w:szCs w:val="24"/>
        </w:rPr>
        <w:t>)</w:t>
      </w:r>
    </w:p>
    <w:p w:rsidR="00CA3B1F" w:rsidRPr="005C469F" w:rsidRDefault="00565C6D">
      <w:pPr>
        <w:rPr>
          <w:rFonts w:ascii="Arial" w:hAnsi="Arial" w:cs="Arial"/>
          <w:color w:val="C0504D" w:themeColor="accent2"/>
          <w:sz w:val="28"/>
          <w:szCs w:val="28"/>
        </w:rPr>
      </w:pPr>
      <w:r w:rsidRPr="005C469F">
        <w:rPr>
          <w:rFonts w:ascii="Arial" w:hAnsi="Arial" w:cs="Arial"/>
          <w:color w:val="C0504D" w:themeColor="accent2"/>
          <w:sz w:val="28"/>
          <w:szCs w:val="28"/>
          <w:highlight w:val="yellow"/>
        </w:rPr>
        <w:t>Kondenzacija</w:t>
      </w:r>
      <w:r w:rsidRPr="005C469F">
        <w:rPr>
          <w:rFonts w:ascii="Arial" w:hAnsi="Arial" w:cs="Arial"/>
          <w:color w:val="C0504D" w:themeColor="accent2"/>
          <w:sz w:val="28"/>
          <w:szCs w:val="28"/>
        </w:rPr>
        <w:t xml:space="preserve"> je kemijska r</w:t>
      </w:r>
      <w:r w:rsidR="005C469F" w:rsidRPr="005C469F">
        <w:rPr>
          <w:rFonts w:ascii="Arial" w:hAnsi="Arial" w:cs="Arial"/>
          <w:color w:val="C0504D" w:themeColor="accent2"/>
          <w:sz w:val="28"/>
          <w:szCs w:val="28"/>
        </w:rPr>
        <w:t>e</w:t>
      </w:r>
      <w:r w:rsidRPr="005C469F">
        <w:rPr>
          <w:rFonts w:ascii="Arial" w:hAnsi="Arial" w:cs="Arial"/>
          <w:color w:val="C0504D" w:themeColor="accent2"/>
          <w:sz w:val="28"/>
          <w:szCs w:val="28"/>
        </w:rPr>
        <w:t>akcija, pri kateri se med seboj vežejo nasičene kisikove orga</w:t>
      </w:r>
      <w:r w:rsidR="005C469F" w:rsidRPr="005C469F">
        <w:rPr>
          <w:rFonts w:ascii="Arial" w:hAnsi="Arial" w:cs="Arial"/>
          <w:color w:val="C0504D" w:themeColor="accent2"/>
          <w:sz w:val="28"/>
          <w:szCs w:val="28"/>
        </w:rPr>
        <w:t>n</w:t>
      </w:r>
      <w:r w:rsidRPr="005C469F">
        <w:rPr>
          <w:rFonts w:ascii="Arial" w:hAnsi="Arial" w:cs="Arial"/>
          <w:color w:val="C0504D" w:themeColor="accent2"/>
          <w:sz w:val="28"/>
          <w:szCs w:val="28"/>
        </w:rPr>
        <w:t>ske spojine, odcepi se voda. Potreben je katalizator.</w:t>
      </w:r>
    </w:p>
    <w:p w:rsidR="00DF4609" w:rsidRDefault="00DF4609">
      <w:pPr>
        <w:rPr>
          <w:rFonts w:ascii="Arial" w:hAnsi="Arial" w:cs="Arial"/>
          <w:sz w:val="32"/>
        </w:rPr>
      </w:pPr>
      <w:r w:rsidRPr="00DF4609">
        <w:rPr>
          <w:rFonts w:ascii="Arial" w:hAnsi="Arial" w:cs="Arial"/>
          <w:sz w:val="32"/>
        </w:rPr>
        <w:t>Najpomembnejši disaharidi:</w:t>
      </w:r>
    </w:p>
    <w:p w:rsidR="00565C6D" w:rsidRPr="00DF4609" w:rsidRDefault="00565C6D">
      <w:pPr>
        <w:rPr>
          <w:rFonts w:ascii="Arial" w:hAnsi="Arial" w:cs="Arial"/>
          <w:sz w:val="32"/>
        </w:rPr>
      </w:pPr>
    </w:p>
    <w:p w:rsidR="00DF4609" w:rsidRPr="00DF4609" w:rsidRDefault="00DF4609">
      <w:pPr>
        <w:rPr>
          <w:rFonts w:ascii="Arial" w:hAnsi="Arial" w:cs="Arial"/>
          <w:sz w:val="32"/>
        </w:rPr>
      </w:pPr>
      <w:r w:rsidRPr="00565C6D">
        <w:rPr>
          <w:rFonts w:ascii="Arial" w:hAnsi="Arial" w:cs="Arial"/>
          <w:color w:val="FF0000"/>
          <w:sz w:val="32"/>
          <w:highlight w:val="yellow"/>
        </w:rPr>
        <w:t>SAHAROZA</w:t>
      </w:r>
      <w:r w:rsidRPr="00565C6D">
        <w:rPr>
          <w:rFonts w:ascii="Arial" w:hAnsi="Arial" w:cs="Arial"/>
          <w:sz w:val="32"/>
          <w:highlight w:val="yellow"/>
        </w:rPr>
        <w:t>:</w:t>
      </w:r>
      <w:r w:rsidR="001D0252">
        <w:rPr>
          <w:rFonts w:ascii="Arial" w:hAnsi="Arial" w:cs="Arial"/>
          <w:sz w:val="32"/>
        </w:rPr>
        <w:t xml:space="preserve"> </w:t>
      </w:r>
      <w:r w:rsidRPr="00DF4609">
        <w:rPr>
          <w:rFonts w:ascii="Arial" w:hAnsi="Arial" w:cs="Arial"/>
          <w:sz w:val="32"/>
        </w:rPr>
        <w:t>trsni in pesni sladkor, nastane iz molekule glukoze in fruktoze</w:t>
      </w:r>
    </w:p>
    <w:p w:rsidR="00DF4609" w:rsidRPr="00DF4609" w:rsidRDefault="00DF4609">
      <w:pPr>
        <w:rPr>
          <w:rFonts w:ascii="Arial" w:hAnsi="Arial" w:cs="Arial"/>
          <w:sz w:val="32"/>
        </w:rPr>
      </w:pPr>
      <w:r w:rsidRPr="00DF4609">
        <w:rPr>
          <w:rFonts w:ascii="Arial" w:hAnsi="Arial" w:cs="Arial"/>
          <w:sz w:val="32"/>
        </w:rPr>
        <w:t>Primer:</w:t>
      </w:r>
    </w:p>
    <w:p w:rsidR="00DF4609" w:rsidRPr="00DF4609" w:rsidRDefault="00DF4609">
      <w:pPr>
        <w:rPr>
          <w:rFonts w:ascii="Arial" w:hAnsi="Arial" w:cs="Arial"/>
          <w:sz w:val="20"/>
          <w:szCs w:val="20"/>
        </w:rPr>
      </w:pPr>
      <w:r w:rsidRPr="00DF4609">
        <w:rPr>
          <w:rFonts w:ascii="Arial" w:hAnsi="Arial" w:cs="Arial"/>
          <w:sz w:val="32"/>
        </w:rPr>
        <w:t xml:space="preserve">                                  </w:t>
      </w:r>
      <w:r>
        <w:rPr>
          <w:rFonts w:ascii="Arial" w:hAnsi="Arial" w:cs="Arial"/>
          <w:sz w:val="32"/>
        </w:rPr>
        <w:t xml:space="preserve">  </w:t>
      </w:r>
      <w:r w:rsidRPr="00DF4609">
        <w:rPr>
          <w:rFonts w:ascii="Arial" w:hAnsi="Arial" w:cs="Arial"/>
          <w:sz w:val="20"/>
          <w:szCs w:val="20"/>
        </w:rPr>
        <w:t>Kat.</w:t>
      </w:r>
    </w:p>
    <w:p w:rsidR="00DF4609" w:rsidRPr="00DF4609" w:rsidRDefault="00DF4609" w:rsidP="00DF4609">
      <w:pPr>
        <w:rPr>
          <w:rFonts w:ascii="Arial" w:hAnsi="Arial" w:cs="Arial"/>
        </w:rPr>
      </w:pPr>
      <w:r w:rsidRPr="00DF4609">
        <w:rPr>
          <w:rFonts w:ascii="Arial" w:hAnsi="Arial" w:cs="Arial"/>
          <w:sz w:val="32"/>
        </w:rPr>
        <w:t>C</w:t>
      </w:r>
      <w:r w:rsidRPr="00DF4609">
        <w:rPr>
          <w:rFonts w:ascii="Arial" w:hAnsi="Arial" w:cs="Arial"/>
          <w:sz w:val="32"/>
          <w:vertAlign w:val="subscript"/>
        </w:rPr>
        <w:t>6</w:t>
      </w:r>
      <w:r w:rsidRPr="00DF4609">
        <w:rPr>
          <w:rFonts w:ascii="Arial" w:hAnsi="Arial" w:cs="Arial"/>
          <w:sz w:val="32"/>
        </w:rPr>
        <w:t>H</w:t>
      </w:r>
      <w:r w:rsidRPr="00DF4609">
        <w:rPr>
          <w:rFonts w:ascii="Arial" w:hAnsi="Arial" w:cs="Arial"/>
          <w:sz w:val="32"/>
          <w:vertAlign w:val="subscript"/>
        </w:rPr>
        <w:t>12</w:t>
      </w:r>
      <w:r w:rsidRPr="00DF4609">
        <w:rPr>
          <w:rFonts w:ascii="Arial" w:hAnsi="Arial" w:cs="Arial"/>
          <w:sz w:val="32"/>
        </w:rPr>
        <w:t>O</w:t>
      </w:r>
      <w:r w:rsidRPr="00DF4609">
        <w:rPr>
          <w:rFonts w:ascii="Arial" w:hAnsi="Arial" w:cs="Arial"/>
          <w:sz w:val="32"/>
          <w:vertAlign w:val="subscript"/>
        </w:rPr>
        <w:t>6</w:t>
      </w:r>
      <w:r>
        <w:rPr>
          <w:rFonts w:ascii="Arial" w:hAnsi="Arial" w:cs="Arial"/>
          <w:sz w:val="32"/>
          <w:vertAlign w:val="subscript"/>
        </w:rPr>
        <w:t xml:space="preserve">  </w:t>
      </w:r>
      <w:r w:rsidRPr="00DF4609">
        <w:rPr>
          <w:rFonts w:ascii="Arial" w:hAnsi="Arial" w:cs="Arial"/>
          <w:sz w:val="32"/>
        </w:rPr>
        <w:t xml:space="preserve">  +</w:t>
      </w:r>
      <w:r>
        <w:rPr>
          <w:rFonts w:ascii="Arial" w:hAnsi="Arial" w:cs="Arial"/>
          <w:sz w:val="32"/>
        </w:rPr>
        <w:t xml:space="preserve">  </w:t>
      </w:r>
      <w:r w:rsidRPr="00DF4609">
        <w:rPr>
          <w:rFonts w:ascii="Arial" w:hAnsi="Arial" w:cs="Arial"/>
          <w:sz w:val="32"/>
        </w:rPr>
        <w:t xml:space="preserve"> C</w:t>
      </w:r>
      <w:r w:rsidRPr="00DF4609">
        <w:rPr>
          <w:rFonts w:ascii="Arial" w:hAnsi="Arial" w:cs="Arial"/>
          <w:sz w:val="32"/>
          <w:vertAlign w:val="subscript"/>
        </w:rPr>
        <w:t>6</w:t>
      </w:r>
      <w:r w:rsidRPr="00DF4609">
        <w:rPr>
          <w:rFonts w:ascii="Arial" w:hAnsi="Arial" w:cs="Arial"/>
          <w:sz w:val="32"/>
        </w:rPr>
        <w:t>H</w:t>
      </w:r>
      <w:r w:rsidRPr="00DF4609">
        <w:rPr>
          <w:rFonts w:ascii="Arial" w:hAnsi="Arial" w:cs="Arial"/>
          <w:sz w:val="32"/>
          <w:vertAlign w:val="subscript"/>
        </w:rPr>
        <w:t>12</w:t>
      </w:r>
      <w:r w:rsidRPr="00DF4609">
        <w:rPr>
          <w:rFonts w:ascii="Arial" w:hAnsi="Arial" w:cs="Arial"/>
          <w:sz w:val="32"/>
        </w:rPr>
        <w:t>O</w:t>
      </w:r>
      <w:r w:rsidRPr="00DF4609">
        <w:rPr>
          <w:rFonts w:ascii="Arial" w:hAnsi="Arial" w:cs="Arial"/>
          <w:sz w:val="32"/>
          <w:vertAlign w:val="subscript"/>
        </w:rPr>
        <w:t>6</w:t>
      </w:r>
      <w:r w:rsidRPr="00DF4609">
        <w:rPr>
          <w:rFonts w:ascii="Arial" w:hAnsi="Arial" w:cs="Arial"/>
          <w:sz w:val="32"/>
        </w:rPr>
        <w:t xml:space="preserve">  → </w:t>
      </w:r>
      <w:r>
        <w:rPr>
          <w:rFonts w:ascii="Arial" w:hAnsi="Arial" w:cs="Arial"/>
          <w:sz w:val="32"/>
        </w:rPr>
        <w:t xml:space="preserve"> </w:t>
      </w:r>
      <w:r w:rsidRPr="00DF4609">
        <w:rPr>
          <w:rFonts w:ascii="Arial" w:hAnsi="Arial" w:cs="Arial"/>
          <w:sz w:val="32"/>
        </w:rPr>
        <w:t>C</w:t>
      </w:r>
      <w:r w:rsidRPr="00DF4609">
        <w:rPr>
          <w:rFonts w:ascii="Arial" w:hAnsi="Arial" w:cs="Arial"/>
          <w:sz w:val="32"/>
          <w:vertAlign w:val="subscript"/>
        </w:rPr>
        <w:t>12</w:t>
      </w:r>
      <w:r w:rsidRPr="00DF4609">
        <w:rPr>
          <w:rFonts w:ascii="Arial" w:hAnsi="Arial" w:cs="Arial"/>
          <w:sz w:val="32"/>
        </w:rPr>
        <w:t>H</w:t>
      </w:r>
      <w:r w:rsidRPr="00DF4609">
        <w:rPr>
          <w:rFonts w:ascii="Arial" w:hAnsi="Arial" w:cs="Arial"/>
          <w:sz w:val="32"/>
          <w:vertAlign w:val="subscript"/>
        </w:rPr>
        <w:t>22</w:t>
      </w:r>
      <w:r w:rsidRPr="00DF4609">
        <w:rPr>
          <w:rFonts w:ascii="Arial" w:hAnsi="Arial" w:cs="Arial"/>
          <w:sz w:val="32"/>
        </w:rPr>
        <w:t>O</w:t>
      </w:r>
      <w:r w:rsidRPr="00DF4609">
        <w:rPr>
          <w:rFonts w:ascii="Arial" w:hAnsi="Arial" w:cs="Arial"/>
          <w:sz w:val="32"/>
          <w:vertAlign w:val="subscript"/>
        </w:rPr>
        <w:t>11</w:t>
      </w:r>
    </w:p>
    <w:p w:rsidR="00DF4609" w:rsidRPr="00DF4609" w:rsidRDefault="00DF4609" w:rsidP="00DF4609">
      <w:pPr>
        <w:rPr>
          <w:rFonts w:ascii="Arial" w:hAnsi="Arial" w:cs="Arial"/>
          <w:sz w:val="20"/>
          <w:szCs w:val="20"/>
        </w:rPr>
      </w:pPr>
      <w:r w:rsidRPr="00DF4609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</w:t>
      </w:r>
      <w:r w:rsidRPr="00DF4609">
        <w:rPr>
          <w:rFonts w:ascii="Arial" w:hAnsi="Arial" w:cs="Arial"/>
        </w:rPr>
        <w:t xml:space="preserve">  </w:t>
      </w:r>
      <w:r w:rsidRPr="00DF4609">
        <w:rPr>
          <w:rFonts w:ascii="Arial" w:hAnsi="Arial" w:cs="Arial"/>
          <w:sz w:val="20"/>
          <w:szCs w:val="20"/>
        </w:rPr>
        <w:t>-H2O</w:t>
      </w:r>
    </w:p>
    <w:p w:rsidR="00DF4609" w:rsidRPr="00DF4609" w:rsidRDefault="00DF4609" w:rsidP="00DF4609">
      <w:pPr>
        <w:rPr>
          <w:rFonts w:ascii="Arial" w:hAnsi="Arial" w:cs="Arial"/>
        </w:rPr>
      </w:pPr>
    </w:p>
    <w:p w:rsidR="00DF4609" w:rsidRPr="00DF4609" w:rsidRDefault="00DF460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g</w:t>
      </w:r>
      <w:r w:rsidRPr="00DF4609">
        <w:rPr>
          <w:rFonts w:ascii="Arial" w:hAnsi="Arial" w:cs="Arial"/>
          <w:sz w:val="32"/>
        </w:rPr>
        <w:t xml:space="preserve">lukoza </w:t>
      </w:r>
      <w:r>
        <w:rPr>
          <w:rFonts w:ascii="Arial" w:hAnsi="Arial" w:cs="Arial"/>
          <w:sz w:val="32"/>
        </w:rPr>
        <w:t xml:space="preserve">   </w:t>
      </w:r>
      <w:r w:rsidRPr="00DF4609">
        <w:rPr>
          <w:rFonts w:ascii="Arial" w:hAnsi="Arial" w:cs="Arial"/>
          <w:sz w:val="32"/>
        </w:rPr>
        <w:t xml:space="preserve">+ </w:t>
      </w:r>
      <w:r w:rsidR="00565C6D">
        <w:rPr>
          <w:rFonts w:ascii="Arial" w:hAnsi="Arial" w:cs="Arial"/>
          <w:sz w:val="32"/>
        </w:rPr>
        <w:t xml:space="preserve"> </w:t>
      </w:r>
      <w:r w:rsidRPr="00DF4609">
        <w:rPr>
          <w:rFonts w:ascii="Arial" w:hAnsi="Arial" w:cs="Arial"/>
          <w:sz w:val="32"/>
        </w:rPr>
        <w:t xml:space="preserve">fruktoza </w:t>
      </w:r>
      <w:r>
        <w:rPr>
          <w:rFonts w:ascii="Arial" w:hAnsi="Arial" w:cs="Arial"/>
          <w:sz w:val="32"/>
        </w:rPr>
        <w:t xml:space="preserve">   </w:t>
      </w:r>
      <w:r w:rsidRPr="00DF4609">
        <w:rPr>
          <w:rFonts w:ascii="Arial" w:hAnsi="Arial" w:cs="Arial"/>
          <w:sz w:val="32"/>
        </w:rPr>
        <w:t>→  saharoza</w:t>
      </w:r>
    </w:p>
    <w:p w:rsidR="00DF4609" w:rsidRPr="00DF4609" w:rsidRDefault="00DF4609">
      <w:pPr>
        <w:rPr>
          <w:rFonts w:ascii="Arial" w:hAnsi="Arial" w:cs="Arial"/>
          <w:sz w:val="32"/>
        </w:rPr>
      </w:pPr>
    </w:p>
    <w:p w:rsidR="00DF4609" w:rsidRPr="00CA3B1F" w:rsidRDefault="00DF4609">
      <w:pPr>
        <w:rPr>
          <w:rFonts w:ascii="Arial" w:hAnsi="Arial" w:cs="Arial"/>
          <w:sz w:val="24"/>
          <w:szCs w:val="24"/>
        </w:rPr>
      </w:pPr>
      <w:r w:rsidRPr="00565C6D">
        <w:rPr>
          <w:rFonts w:ascii="Arial" w:hAnsi="Arial" w:cs="Arial"/>
          <w:color w:val="4F81BD" w:themeColor="accent1"/>
          <w:sz w:val="32"/>
          <w:highlight w:val="yellow"/>
        </w:rPr>
        <w:t>LAKTOZA</w:t>
      </w:r>
      <w:r w:rsidRPr="00565C6D">
        <w:rPr>
          <w:rFonts w:ascii="Arial" w:hAnsi="Arial" w:cs="Arial"/>
          <w:sz w:val="32"/>
          <w:highlight w:val="yellow"/>
        </w:rPr>
        <w:t>:</w:t>
      </w:r>
      <w:r w:rsidRPr="00DF4609">
        <w:rPr>
          <w:rFonts w:ascii="Arial" w:hAnsi="Arial" w:cs="Arial"/>
          <w:sz w:val="32"/>
        </w:rPr>
        <w:t xml:space="preserve"> mlečni sladkor </w:t>
      </w:r>
      <w:r w:rsidR="00CA3B1F" w:rsidRPr="00CA3B1F">
        <w:rPr>
          <w:rFonts w:ascii="Arial" w:hAnsi="Arial" w:cs="Arial"/>
          <w:sz w:val="24"/>
          <w:szCs w:val="24"/>
        </w:rPr>
        <w:t>(povzroča alergijo na mleko in mlečne izdelke)</w:t>
      </w:r>
    </w:p>
    <w:p w:rsidR="00DF4609" w:rsidRPr="00DF4609" w:rsidRDefault="00DF4609" w:rsidP="00DF460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g</w:t>
      </w:r>
      <w:r w:rsidRPr="00DF4609">
        <w:rPr>
          <w:rFonts w:ascii="Arial" w:hAnsi="Arial" w:cs="Arial"/>
          <w:sz w:val="32"/>
        </w:rPr>
        <w:t xml:space="preserve">lukoza </w:t>
      </w:r>
      <w:r>
        <w:rPr>
          <w:rFonts w:ascii="Arial" w:hAnsi="Arial" w:cs="Arial"/>
          <w:sz w:val="32"/>
        </w:rPr>
        <w:t xml:space="preserve">   </w:t>
      </w:r>
      <w:r w:rsidRPr="00DF4609">
        <w:rPr>
          <w:rFonts w:ascii="Arial" w:hAnsi="Arial" w:cs="Arial"/>
          <w:sz w:val="32"/>
        </w:rPr>
        <w:t xml:space="preserve">+ </w:t>
      </w:r>
      <w:r>
        <w:rPr>
          <w:rFonts w:ascii="Arial" w:hAnsi="Arial" w:cs="Arial"/>
          <w:sz w:val="32"/>
        </w:rPr>
        <w:t>galaktoza</w:t>
      </w:r>
      <w:r w:rsidRPr="00DF4609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   </w:t>
      </w:r>
      <w:r w:rsidRPr="00DF4609">
        <w:rPr>
          <w:rFonts w:ascii="Arial" w:hAnsi="Arial" w:cs="Arial"/>
          <w:sz w:val="32"/>
        </w:rPr>
        <w:t xml:space="preserve">→  </w:t>
      </w:r>
      <w:r>
        <w:rPr>
          <w:rFonts w:ascii="Arial" w:hAnsi="Arial" w:cs="Arial"/>
          <w:sz w:val="32"/>
        </w:rPr>
        <w:t>laktoza</w:t>
      </w:r>
    </w:p>
    <w:p w:rsidR="00DF4609" w:rsidRDefault="00DF4609">
      <w:pPr>
        <w:rPr>
          <w:rFonts w:ascii="Arial" w:hAnsi="Arial" w:cs="Arial"/>
          <w:sz w:val="32"/>
        </w:rPr>
      </w:pPr>
    </w:p>
    <w:p w:rsidR="00DF4609" w:rsidRPr="00DF4609" w:rsidRDefault="00DF4609">
      <w:pPr>
        <w:rPr>
          <w:rFonts w:ascii="Arial" w:hAnsi="Arial" w:cs="Arial"/>
          <w:sz w:val="32"/>
        </w:rPr>
      </w:pPr>
    </w:p>
    <w:p w:rsidR="00DF4609" w:rsidRPr="00DF4609" w:rsidRDefault="00DF4609">
      <w:pPr>
        <w:rPr>
          <w:rFonts w:ascii="Arial" w:hAnsi="Arial" w:cs="Arial"/>
          <w:sz w:val="32"/>
        </w:rPr>
      </w:pPr>
      <w:r w:rsidRPr="00565C6D">
        <w:rPr>
          <w:rFonts w:ascii="Arial" w:hAnsi="Arial" w:cs="Arial"/>
          <w:color w:val="76923C" w:themeColor="accent3" w:themeShade="BF"/>
          <w:sz w:val="32"/>
          <w:highlight w:val="yellow"/>
        </w:rPr>
        <w:t>MALTOZA</w:t>
      </w:r>
      <w:r w:rsidRPr="00565C6D">
        <w:rPr>
          <w:rFonts w:ascii="Arial" w:hAnsi="Arial" w:cs="Arial"/>
          <w:sz w:val="32"/>
          <w:highlight w:val="yellow"/>
        </w:rPr>
        <w:t>:</w:t>
      </w:r>
      <w:r w:rsidRPr="00DF4609">
        <w:rPr>
          <w:rFonts w:ascii="Arial" w:hAnsi="Arial" w:cs="Arial"/>
          <w:sz w:val="32"/>
        </w:rPr>
        <w:t xml:space="preserve"> sladni sladkor (ječmenov slad)</w:t>
      </w:r>
    </w:p>
    <w:p w:rsidR="00DF4609" w:rsidRDefault="00DF4609">
      <w:pPr>
        <w:rPr>
          <w:b/>
          <w:sz w:val="32"/>
        </w:rPr>
      </w:pPr>
    </w:p>
    <w:p w:rsidR="00533F29" w:rsidRPr="00DF4609" w:rsidRDefault="00533F29" w:rsidP="00533F2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g</w:t>
      </w:r>
      <w:r w:rsidRPr="00DF4609">
        <w:rPr>
          <w:rFonts w:ascii="Arial" w:hAnsi="Arial" w:cs="Arial"/>
          <w:sz w:val="32"/>
        </w:rPr>
        <w:t xml:space="preserve">lukoza </w:t>
      </w:r>
      <w:r>
        <w:rPr>
          <w:rFonts w:ascii="Arial" w:hAnsi="Arial" w:cs="Arial"/>
          <w:sz w:val="32"/>
        </w:rPr>
        <w:t xml:space="preserve">   </w:t>
      </w:r>
      <w:r w:rsidRPr="00DF4609">
        <w:rPr>
          <w:rFonts w:ascii="Arial" w:hAnsi="Arial" w:cs="Arial"/>
          <w:sz w:val="32"/>
        </w:rPr>
        <w:t xml:space="preserve">+ </w:t>
      </w:r>
      <w:r>
        <w:rPr>
          <w:rFonts w:ascii="Arial" w:hAnsi="Arial" w:cs="Arial"/>
          <w:sz w:val="32"/>
        </w:rPr>
        <w:t>g</w:t>
      </w:r>
      <w:r w:rsidRPr="00DF4609">
        <w:rPr>
          <w:rFonts w:ascii="Arial" w:hAnsi="Arial" w:cs="Arial"/>
          <w:sz w:val="32"/>
        </w:rPr>
        <w:t xml:space="preserve">lukoza </w:t>
      </w:r>
      <w:r>
        <w:rPr>
          <w:rFonts w:ascii="Arial" w:hAnsi="Arial" w:cs="Arial"/>
          <w:sz w:val="32"/>
        </w:rPr>
        <w:t xml:space="preserve">   </w:t>
      </w:r>
      <w:r w:rsidRPr="00DF4609">
        <w:rPr>
          <w:rFonts w:ascii="Arial" w:hAnsi="Arial" w:cs="Arial"/>
          <w:sz w:val="32"/>
        </w:rPr>
        <w:t xml:space="preserve">→  </w:t>
      </w:r>
      <w:r>
        <w:rPr>
          <w:rFonts w:ascii="Arial" w:hAnsi="Arial" w:cs="Arial"/>
          <w:sz w:val="32"/>
        </w:rPr>
        <w:t>maltoza</w:t>
      </w:r>
    </w:p>
    <w:p w:rsidR="00DF4609" w:rsidRPr="0040162E" w:rsidRDefault="005C469F">
      <w:pPr>
        <w:rPr>
          <w:rFonts w:ascii="Arial" w:hAnsi="Arial" w:cs="Arial"/>
          <w:b/>
          <w:sz w:val="28"/>
          <w:szCs w:val="28"/>
        </w:rPr>
      </w:pPr>
      <w:r w:rsidRPr="00A243AC">
        <w:rPr>
          <w:rFonts w:ascii="Arial" w:hAnsi="Arial" w:cs="Arial"/>
          <w:b/>
          <w:sz w:val="28"/>
          <w:szCs w:val="28"/>
          <w:highlight w:val="yellow"/>
        </w:rPr>
        <w:lastRenderedPageBreak/>
        <w:t>POLISAHARIDI:</w:t>
      </w:r>
      <w:r w:rsidR="00FB6705" w:rsidRPr="0040162E">
        <w:rPr>
          <w:rFonts w:ascii="Arial" w:hAnsi="Arial" w:cs="Arial"/>
          <w:b/>
          <w:sz w:val="28"/>
          <w:szCs w:val="28"/>
        </w:rPr>
        <w:t xml:space="preserve"> nastanejo pri polikondenzaciji (skušaj zapisati, kaj je polikondenzacija).</w:t>
      </w:r>
    </w:p>
    <w:p w:rsidR="00FB6705" w:rsidRPr="0040162E" w:rsidRDefault="00FB6705">
      <w:pPr>
        <w:rPr>
          <w:rFonts w:ascii="Arial" w:hAnsi="Arial" w:cs="Arial"/>
          <w:b/>
          <w:sz w:val="28"/>
          <w:szCs w:val="28"/>
        </w:rPr>
      </w:pPr>
      <w:r w:rsidRPr="0040162E">
        <w:rPr>
          <w:rFonts w:ascii="Arial" w:hAnsi="Arial" w:cs="Arial"/>
          <w:b/>
          <w:sz w:val="28"/>
          <w:szCs w:val="28"/>
        </w:rPr>
        <w:t>Delitev:</w:t>
      </w:r>
    </w:p>
    <w:p w:rsidR="005C469F" w:rsidRPr="0040162E" w:rsidRDefault="00FB6705" w:rsidP="00745C1F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4F6228" w:themeColor="accent3" w:themeShade="80"/>
          <w:sz w:val="28"/>
          <w:szCs w:val="28"/>
        </w:rPr>
      </w:pPr>
      <w:r w:rsidRPr="0040162E">
        <w:rPr>
          <w:rFonts w:ascii="Arial" w:hAnsi="Arial" w:cs="Arial"/>
          <w:b/>
          <w:color w:val="4F6228" w:themeColor="accent3" w:themeShade="80"/>
          <w:sz w:val="28"/>
          <w:szCs w:val="28"/>
        </w:rPr>
        <w:t>Rastlinskega izvora</w:t>
      </w:r>
    </w:p>
    <w:p w:rsidR="005C469F" w:rsidRPr="0040162E" w:rsidRDefault="00FB6705">
      <w:pPr>
        <w:rPr>
          <w:rFonts w:ascii="Arial" w:hAnsi="Arial" w:cs="Arial"/>
          <w:b/>
          <w:sz w:val="28"/>
          <w:szCs w:val="28"/>
        </w:rPr>
      </w:pPr>
      <w:r w:rsidRPr="0040162E">
        <w:rPr>
          <w:rFonts w:ascii="Arial" w:hAnsi="Arial" w:cs="Arial"/>
          <w:b/>
          <w:sz w:val="28"/>
          <w:szCs w:val="28"/>
        </w:rPr>
        <w:t>ŠKROB</w:t>
      </w:r>
      <w:r w:rsidR="005C469F" w:rsidRPr="0040162E">
        <w:rPr>
          <w:rFonts w:ascii="Arial" w:hAnsi="Arial" w:cs="Arial"/>
          <w:b/>
          <w:sz w:val="28"/>
          <w:szCs w:val="28"/>
        </w:rPr>
        <w:t xml:space="preserve"> (vezava glukoznih enot, rezervna hrana rastlin)</w:t>
      </w:r>
    </w:p>
    <w:p w:rsidR="005C469F" w:rsidRPr="0040162E" w:rsidRDefault="005C469F">
      <w:pPr>
        <w:rPr>
          <w:rFonts w:ascii="Arial" w:hAnsi="Arial" w:cs="Arial"/>
          <w:b/>
          <w:sz w:val="28"/>
          <w:szCs w:val="28"/>
        </w:rPr>
      </w:pPr>
    </w:p>
    <w:p w:rsidR="005C469F" w:rsidRPr="0040162E" w:rsidRDefault="00FB6705">
      <w:pPr>
        <w:rPr>
          <w:rFonts w:ascii="Arial" w:hAnsi="Arial" w:cs="Arial"/>
          <w:b/>
          <w:sz w:val="28"/>
          <w:szCs w:val="28"/>
        </w:rPr>
      </w:pPr>
      <w:r w:rsidRPr="0040162E">
        <w:rPr>
          <w:rFonts w:ascii="Arial" w:hAnsi="Arial" w:cs="Arial"/>
          <w:b/>
          <w:sz w:val="28"/>
          <w:szCs w:val="28"/>
        </w:rPr>
        <w:t>CELULOZA</w:t>
      </w:r>
      <w:r w:rsidR="005C469F" w:rsidRPr="0040162E">
        <w:rPr>
          <w:rFonts w:ascii="Arial" w:hAnsi="Arial" w:cs="Arial"/>
          <w:b/>
          <w:sz w:val="28"/>
          <w:szCs w:val="28"/>
        </w:rPr>
        <w:t xml:space="preserve"> (vezava glukoznih enot, nastane kot oporna snov pri rastlinah)</w:t>
      </w:r>
    </w:p>
    <w:p w:rsidR="0044492D" w:rsidRPr="0040162E" w:rsidRDefault="00FB6705" w:rsidP="00745C1F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28"/>
          <w:szCs w:val="28"/>
        </w:rPr>
      </w:pPr>
      <w:r w:rsidRPr="0040162E">
        <w:rPr>
          <w:rFonts w:ascii="Arial" w:hAnsi="Arial" w:cs="Arial"/>
          <w:b/>
          <w:color w:val="FF0000"/>
          <w:sz w:val="28"/>
          <w:szCs w:val="28"/>
        </w:rPr>
        <w:t>Živalskega izvora</w:t>
      </w:r>
    </w:p>
    <w:p w:rsidR="0044492D" w:rsidRPr="0040162E" w:rsidRDefault="00FB6705">
      <w:pPr>
        <w:rPr>
          <w:rFonts w:ascii="Arial" w:hAnsi="Arial" w:cs="Arial"/>
          <w:b/>
          <w:sz w:val="28"/>
          <w:szCs w:val="28"/>
        </w:rPr>
      </w:pPr>
      <w:r w:rsidRPr="0040162E">
        <w:rPr>
          <w:rFonts w:ascii="Arial" w:hAnsi="Arial" w:cs="Arial"/>
          <w:b/>
          <w:sz w:val="28"/>
          <w:szCs w:val="28"/>
        </w:rPr>
        <w:t xml:space="preserve">GLIKOGEN </w:t>
      </w:r>
    </w:p>
    <w:p w:rsidR="0044492D" w:rsidRPr="0040162E" w:rsidRDefault="00FB6705">
      <w:pPr>
        <w:rPr>
          <w:rFonts w:ascii="Arial" w:hAnsi="Arial" w:cs="Arial"/>
          <w:b/>
          <w:sz w:val="28"/>
          <w:szCs w:val="28"/>
        </w:rPr>
      </w:pPr>
      <w:r w:rsidRPr="0040162E">
        <w:rPr>
          <w:rFonts w:ascii="Arial" w:hAnsi="Arial" w:cs="Arial"/>
          <w:b/>
          <w:sz w:val="28"/>
          <w:szCs w:val="28"/>
        </w:rPr>
        <w:t>HITIN</w:t>
      </w:r>
    </w:p>
    <w:p w:rsidR="00FB6705" w:rsidRPr="0040162E" w:rsidRDefault="00FB6705">
      <w:pPr>
        <w:rPr>
          <w:rFonts w:ascii="Arial" w:hAnsi="Arial" w:cs="Arial"/>
          <w:b/>
          <w:sz w:val="28"/>
          <w:szCs w:val="28"/>
        </w:rPr>
      </w:pPr>
    </w:p>
    <w:p w:rsidR="00DF4609" w:rsidRDefault="005C469F">
      <w:pPr>
        <w:rPr>
          <w:rFonts w:ascii="Arial" w:hAnsi="Arial" w:cs="Arial"/>
          <w:b/>
          <w:sz w:val="28"/>
          <w:szCs w:val="28"/>
        </w:rPr>
      </w:pPr>
      <w:r w:rsidRPr="0040162E">
        <w:rPr>
          <w:rFonts w:ascii="Arial" w:hAnsi="Arial" w:cs="Arial"/>
          <w:b/>
          <w:sz w:val="28"/>
          <w:szCs w:val="28"/>
        </w:rPr>
        <w:t xml:space="preserve">Op. Glej i učbenik </w:t>
      </w:r>
      <w:proofErr w:type="spellStart"/>
      <w:r w:rsidRPr="0040162E">
        <w:rPr>
          <w:rFonts w:ascii="Arial" w:hAnsi="Arial" w:cs="Arial"/>
          <w:b/>
          <w:sz w:val="28"/>
          <w:szCs w:val="28"/>
        </w:rPr>
        <w:t>str.</w:t>
      </w:r>
      <w:r w:rsidR="00557005" w:rsidRPr="0040162E">
        <w:rPr>
          <w:rFonts w:ascii="Arial" w:hAnsi="Arial" w:cs="Arial"/>
          <w:b/>
          <w:sz w:val="28"/>
          <w:szCs w:val="28"/>
        </w:rPr>
        <w:t>144</w:t>
      </w:r>
      <w:proofErr w:type="spellEnd"/>
      <w:r w:rsidR="00557005" w:rsidRPr="0040162E">
        <w:rPr>
          <w:rFonts w:ascii="Arial" w:hAnsi="Arial" w:cs="Arial"/>
          <w:b/>
          <w:sz w:val="28"/>
          <w:szCs w:val="28"/>
        </w:rPr>
        <w:t xml:space="preserve"> do </w:t>
      </w:r>
      <w:r w:rsidR="008178ED" w:rsidRPr="0040162E">
        <w:rPr>
          <w:rFonts w:ascii="Arial" w:hAnsi="Arial" w:cs="Arial"/>
          <w:b/>
          <w:sz w:val="28"/>
          <w:szCs w:val="28"/>
        </w:rPr>
        <w:t>154</w:t>
      </w:r>
    </w:p>
    <w:p w:rsidR="0040162E" w:rsidRPr="0040162E" w:rsidRDefault="0040162E">
      <w:pPr>
        <w:rPr>
          <w:rFonts w:ascii="Arial" w:hAnsi="Arial" w:cs="Arial"/>
          <w:b/>
          <w:sz w:val="28"/>
          <w:szCs w:val="28"/>
        </w:rPr>
      </w:pPr>
    </w:p>
    <w:p w:rsidR="008178ED" w:rsidRPr="0040162E" w:rsidRDefault="008178ED">
      <w:pPr>
        <w:rPr>
          <w:rFonts w:ascii="Arial" w:hAnsi="Arial" w:cs="Arial"/>
          <w:b/>
          <w:sz w:val="28"/>
          <w:szCs w:val="28"/>
        </w:rPr>
      </w:pPr>
      <w:r w:rsidRPr="0040162E">
        <w:rPr>
          <w:rFonts w:ascii="Arial" w:hAnsi="Arial" w:cs="Arial"/>
          <w:b/>
          <w:sz w:val="28"/>
          <w:szCs w:val="28"/>
        </w:rPr>
        <w:t>Za vajo reši še interaktivne naloge na str. 15</w:t>
      </w:r>
      <w:r w:rsidR="00C70A17" w:rsidRPr="0040162E">
        <w:rPr>
          <w:rFonts w:ascii="Arial" w:hAnsi="Arial" w:cs="Arial"/>
          <w:b/>
          <w:sz w:val="28"/>
          <w:szCs w:val="28"/>
        </w:rPr>
        <w:t>5 in 156.</w:t>
      </w:r>
    </w:p>
    <w:p w:rsidR="008178ED" w:rsidRDefault="008178ED">
      <w:pPr>
        <w:rPr>
          <w:rFonts w:ascii="Arial" w:hAnsi="Arial" w:cs="Arial"/>
          <w:b/>
          <w:sz w:val="28"/>
          <w:szCs w:val="28"/>
        </w:rPr>
      </w:pPr>
    </w:p>
    <w:p w:rsidR="0040162E" w:rsidRPr="0040162E" w:rsidRDefault="0040162E">
      <w:pPr>
        <w:rPr>
          <w:rFonts w:ascii="Arial" w:hAnsi="Arial" w:cs="Arial"/>
          <w:b/>
          <w:sz w:val="28"/>
          <w:szCs w:val="28"/>
        </w:rPr>
      </w:pPr>
    </w:p>
    <w:p w:rsidR="00557005" w:rsidRPr="0040162E" w:rsidRDefault="00E40313">
      <w:pPr>
        <w:rPr>
          <w:rFonts w:ascii="Arial" w:hAnsi="Arial" w:cs="Arial"/>
          <w:b/>
          <w:sz w:val="28"/>
          <w:szCs w:val="28"/>
        </w:rPr>
      </w:pPr>
      <w:hyperlink r:id="rId5" w:history="1">
        <w:r w:rsidR="008178ED" w:rsidRPr="0040162E">
          <w:rPr>
            <w:rStyle w:val="Hiperpovezava"/>
            <w:rFonts w:ascii="Arial" w:hAnsi="Arial" w:cs="Arial"/>
            <w:sz w:val="28"/>
            <w:szCs w:val="28"/>
          </w:rPr>
          <w:t>https://eucbeniki.sio</w:t>
        </w:r>
        <w:r w:rsidR="008178ED" w:rsidRPr="0040162E">
          <w:rPr>
            <w:rStyle w:val="Hiperpovezava"/>
            <w:rFonts w:ascii="Arial" w:hAnsi="Arial" w:cs="Arial"/>
            <w:sz w:val="28"/>
            <w:szCs w:val="28"/>
          </w:rPr>
          <w:t>.</w:t>
        </w:r>
        <w:r w:rsidR="008178ED" w:rsidRPr="0040162E">
          <w:rPr>
            <w:rStyle w:val="Hiperpovezava"/>
            <w:rFonts w:ascii="Arial" w:hAnsi="Arial" w:cs="Arial"/>
            <w:sz w:val="28"/>
            <w:szCs w:val="28"/>
          </w:rPr>
          <w:t>si/kemija9/1270/index.html</w:t>
        </w:r>
      </w:hyperlink>
    </w:p>
    <w:p w:rsidR="00557005" w:rsidRPr="0040162E" w:rsidRDefault="00557005">
      <w:pPr>
        <w:rPr>
          <w:rFonts w:ascii="Arial" w:hAnsi="Arial" w:cs="Arial"/>
          <w:b/>
          <w:sz w:val="28"/>
          <w:szCs w:val="28"/>
        </w:rPr>
      </w:pPr>
    </w:p>
    <w:sectPr w:rsidR="00557005" w:rsidRPr="0040162E" w:rsidSect="00291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A0A46"/>
    <w:multiLevelType w:val="hybridMultilevel"/>
    <w:tmpl w:val="7D8022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F4609"/>
    <w:rsid w:val="001D0252"/>
    <w:rsid w:val="00291BF1"/>
    <w:rsid w:val="0040162E"/>
    <w:rsid w:val="0044492D"/>
    <w:rsid w:val="00533F29"/>
    <w:rsid w:val="00557005"/>
    <w:rsid w:val="00565C6D"/>
    <w:rsid w:val="005C469F"/>
    <w:rsid w:val="00745C1F"/>
    <w:rsid w:val="007F4DAC"/>
    <w:rsid w:val="008178ED"/>
    <w:rsid w:val="00866B11"/>
    <w:rsid w:val="00A243AC"/>
    <w:rsid w:val="00C70A17"/>
    <w:rsid w:val="00CA3B1F"/>
    <w:rsid w:val="00DF4609"/>
    <w:rsid w:val="00E40313"/>
    <w:rsid w:val="00FB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1B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178E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45C1F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243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cbeniki.sio.si/kemija9/1270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15</cp:revision>
  <dcterms:created xsi:type="dcterms:W3CDTF">2020-03-24T10:33:00Z</dcterms:created>
  <dcterms:modified xsi:type="dcterms:W3CDTF">2020-04-04T05:43:00Z</dcterms:modified>
</cp:coreProperties>
</file>