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Default="005F6B9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TOREK, 7.4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.2020</w:t>
      </w:r>
    </w:p>
    <w:p w:rsidR="00211677" w:rsidRDefault="00E77492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Dobro </w:t>
      </w:r>
      <w:r w:rsidR="00211677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jutro, dober dan.</w:t>
      </w:r>
      <w:r w:rsidR="000670BB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 </w:t>
      </w:r>
      <w:r w:rsidR="005F6B90"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Odvisno, kdaj ste se navadili izpolnjevati naloge na daljavo. Ali rajši malo dlje spite ali pa vstanete kot za šolo in ste potem popoldne prosti?</w:t>
      </w:r>
    </w:p>
    <w:p w:rsidR="00211677" w:rsidRDefault="005F6B9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>Najbolje pa je, da si kljub vsemu izdelate en urnik, katerega se potem držite.</w:t>
      </w:r>
    </w:p>
    <w:p w:rsidR="009F2D38" w:rsidRPr="009F2D38" w:rsidRDefault="009F2D38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</w:pPr>
      <w:r w:rsidRPr="009F2D38">
        <w:rPr>
          <w:rFonts w:ascii="inherit" w:eastAsia="Times New Roman" w:hAnsi="inherit" w:cs="Times New Roman"/>
          <w:b/>
          <w:bCs/>
          <w:iCs/>
          <w:sz w:val="24"/>
          <w:szCs w:val="24"/>
          <w:lang w:eastAsia="sl-SI"/>
        </w:rPr>
        <w:t>Ne pozabi pogledati</w:t>
      </w:r>
      <w:r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, kaj ti je pripravila pri </w:t>
      </w:r>
      <w:r>
        <w:rPr>
          <w:rFonts w:ascii="inherit" w:eastAsia="Times New Roman" w:hAnsi="inherit" w:cs="Times New Roman"/>
          <w:b/>
          <w:bCs/>
          <w:iCs/>
          <w:sz w:val="24"/>
          <w:szCs w:val="24"/>
          <w:lang w:eastAsia="sl-SI"/>
        </w:rPr>
        <w:t>TJA</w:t>
      </w:r>
      <w:r>
        <w:rPr>
          <w:rFonts w:ascii="inherit" w:eastAsia="Times New Roman" w:hAnsi="inherit" w:cs="Times New Roman"/>
          <w:bCs/>
          <w:iCs/>
          <w:sz w:val="24"/>
          <w:szCs w:val="24"/>
          <w:lang w:eastAsia="sl-SI"/>
        </w:rPr>
        <w:t xml:space="preserve"> učiteljica Sonja.</w:t>
      </w:r>
      <w:bookmarkStart w:id="0" w:name="_GoBack"/>
      <w:bookmarkEnd w:id="0"/>
    </w:p>
    <w:p w:rsidR="009317DC" w:rsidRPr="009317DC" w:rsidRDefault="009D18A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NIT</w:t>
      </w:r>
    </w:p>
    <w:p w:rsidR="00211677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 tem tednu bomo snov pri NIT utrjevali in ponavljali.</w:t>
      </w:r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Najprej imaš tu rešitev gesel iz SDZ-ja s strani 81.</w:t>
      </w:r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6000C9F5" wp14:editId="47CFE041">
            <wp:extent cx="2695575" cy="304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Verjamem, da s to nalogo nisi imel težav.</w:t>
      </w:r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Še enkrat si oglej vsebine preko interaktivnega gradiva pod naslovoma Gorenje in Gašenje:</w:t>
      </w:r>
    </w:p>
    <w:p w:rsidR="00F52BFB" w:rsidRDefault="00F52BFB" w:rsidP="009317DC">
      <w:pPr>
        <w:spacing w:after="100" w:afterAutospacing="1" w:line="240" w:lineRule="auto"/>
        <w:outlineLvl w:val="3"/>
      </w:pPr>
      <w:hyperlink r:id="rId7" w:history="1">
        <w:r>
          <w:rPr>
            <w:rStyle w:val="Hiperpovezava"/>
          </w:rPr>
          <w:t>https://www.radovednih-pet.si/vsebine/rp5-nit-sdz-osn/</w:t>
        </w:r>
      </w:hyperlink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 zvezek si napiši naslov: Gorenje in prepiši zapis, potem odgovori še na vprašanja (zapis in vprašanja si lahko tudi natisneš, odgovarjaj pa s celimi povedmi).</w:t>
      </w:r>
    </w:p>
    <w:p w:rsidR="00897AB9" w:rsidRDefault="00897AB9" w:rsidP="00897AB9">
      <w:pPr>
        <w:jc w:val="center"/>
        <w:rPr>
          <w:b/>
          <w:color w:val="FF0000"/>
          <w:sz w:val="32"/>
          <w:szCs w:val="32"/>
        </w:rPr>
      </w:pPr>
    </w:p>
    <w:p w:rsidR="00F52BFB" w:rsidRDefault="00F52BFB" w:rsidP="00897AB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VARUJMO NARAVO – GAŠENJE</w:t>
      </w:r>
    </w:p>
    <w:p w:rsidR="00F52BFB" w:rsidRDefault="00F52BFB" w:rsidP="00F52BF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A7035E">
        <w:rPr>
          <w:b/>
          <w:sz w:val="32"/>
          <w:szCs w:val="32"/>
        </w:rPr>
        <w:t xml:space="preserve">Tlenje </w:t>
      </w:r>
      <w:r>
        <w:rPr>
          <w:sz w:val="32"/>
          <w:szCs w:val="32"/>
        </w:rPr>
        <w:t>je počasno gorenje z malo zraka. Ob večji količini zraka tlenje preide v gorenje.</w:t>
      </w:r>
    </w:p>
    <w:p w:rsidR="00F52BFB" w:rsidRDefault="00F52BFB" w:rsidP="00F52BF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A7035E">
        <w:rPr>
          <w:b/>
          <w:sz w:val="32"/>
          <w:szCs w:val="32"/>
        </w:rPr>
        <w:t xml:space="preserve">Požar </w:t>
      </w:r>
      <w:r>
        <w:rPr>
          <w:sz w:val="32"/>
          <w:szCs w:val="32"/>
        </w:rPr>
        <w:t>je hitro, nenadzorovano gorenje, ki povzroči veliko materialne škode.</w:t>
      </w:r>
    </w:p>
    <w:p w:rsidR="00F52BFB" w:rsidRDefault="00F52BFB" w:rsidP="00F52BFB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Požar pomeni veliko nevarnost za ljudi, saj so </w:t>
      </w:r>
      <w:r w:rsidRPr="00A7035E">
        <w:rPr>
          <w:b/>
          <w:sz w:val="32"/>
          <w:szCs w:val="32"/>
        </w:rPr>
        <w:t>plini</w:t>
      </w:r>
      <w:r>
        <w:rPr>
          <w:sz w:val="32"/>
          <w:szCs w:val="32"/>
        </w:rPr>
        <w:t xml:space="preserve">, ki se pri gorenju sproščajo, </w:t>
      </w:r>
      <w:r w:rsidRPr="00A7035E">
        <w:rPr>
          <w:b/>
          <w:sz w:val="32"/>
          <w:szCs w:val="32"/>
        </w:rPr>
        <w:t>zdravju škodljivi.</w:t>
      </w:r>
    </w:p>
    <w:p w:rsidR="00F52BFB" w:rsidRPr="00A7035E" w:rsidRDefault="00F52BFB" w:rsidP="00F52BFB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A7035E">
        <w:rPr>
          <w:sz w:val="32"/>
          <w:szCs w:val="32"/>
        </w:rPr>
        <w:t>Požar je lahko posledica</w:t>
      </w:r>
      <w:r>
        <w:rPr>
          <w:sz w:val="32"/>
          <w:szCs w:val="32"/>
        </w:rPr>
        <w:t xml:space="preserve"> </w:t>
      </w:r>
      <w:r w:rsidRPr="00A7035E">
        <w:rPr>
          <w:b/>
          <w:sz w:val="32"/>
          <w:szCs w:val="32"/>
        </w:rPr>
        <w:t>tlenja, samovžiga ali človekove malomarnosti.</w:t>
      </w:r>
    </w:p>
    <w:p w:rsidR="00F52BFB" w:rsidRPr="00A7035E" w:rsidRDefault="00F52BFB" w:rsidP="00F52BFB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Večje požare gasijo </w:t>
      </w:r>
      <w:r w:rsidRPr="00A7035E">
        <w:rPr>
          <w:b/>
          <w:sz w:val="32"/>
          <w:szCs w:val="32"/>
        </w:rPr>
        <w:t>gasilci.</w:t>
      </w:r>
    </w:p>
    <w:p w:rsidR="00F52BFB" w:rsidRDefault="00F52BFB" w:rsidP="00F52BFB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Manjše požare gasimo </w:t>
      </w:r>
      <w:r w:rsidRPr="00A7035E">
        <w:rPr>
          <w:b/>
          <w:sz w:val="32"/>
          <w:szCs w:val="32"/>
        </w:rPr>
        <w:t>s požarno odejo in gasilnim aparatom</w:t>
      </w:r>
      <w:r>
        <w:rPr>
          <w:sz w:val="32"/>
          <w:szCs w:val="32"/>
        </w:rPr>
        <w:t>.</w:t>
      </w:r>
    </w:p>
    <w:p w:rsidR="00F52BFB" w:rsidRDefault="00F52BFB" w:rsidP="00F52BFB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Gasilni aparati morajo biti brezhibni, zato jih morajo </w:t>
      </w:r>
      <w:r w:rsidRPr="00A7035E">
        <w:rPr>
          <w:b/>
          <w:sz w:val="32"/>
          <w:szCs w:val="32"/>
        </w:rPr>
        <w:t>pregledovati strokovnjaki.</w:t>
      </w:r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</w:p>
    <w:p w:rsidR="00F52BFB" w:rsidRDefault="00F52BFB" w:rsidP="00F52BFB">
      <w:pPr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ODGOVORI NA VPRAŠANJA!</w:t>
      </w:r>
    </w:p>
    <w:p w:rsidR="00F52BFB" w:rsidRDefault="00F52BFB" w:rsidP="00F52BFB">
      <w:pPr>
        <w:jc w:val="center"/>
        <w:rPr>
          <w:b/>
          <w:color w:val="7030A0"/>
          <w:sz w:val="32"/>
          <w:szCs w:val="32"/>
        </w:rPr>
      </w:pP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Kaj je gorivo?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Kaj je potrebno za gorenje?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Kaj se sprošča pri gorenju?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Kaj nastaja pri gorenju?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Kaj je tlenje?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Kaj je požar?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Zakaj požar pomeni nevarnost za ljudi?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Posledica česa je lahko požar?</w:t>
      </w:r>
    </w:p>
    <w:p w:rsidR="00F52BFB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Kdo gasi večje požare?</w:t>
      </w:r>
    </w:p>
    <w:p w:rsidR="00F52BFB" w:rsidRPr="00F459F4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F459F4">
        <w:rPr>
          <w:sz w:val="32"/>
          <w:szCs w:val="32"/>
        </w:rPr>
        <w:t>Kako gasimo manjše požare?</w:t>
      </w:r>
    </w:p>
    <w:p w:rsidR="00F52BFB" w:rsidRPr="00A7035E" w:rsidRDefault="00F52BFB" w:rsidP="00F52BFB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Kdo mora pregledovati gasilne aparate in zakaj?</w:t>
      </w:r>
    </w:p>
    <w:p w:rsidR="00F52BFB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9317DC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MAT</w:t>
      </w:r>
    </w:p>
    <w:p w:rsidR="009317DC" w:rsidRPr="009317DC" w:rsidRDefault="00F52BF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Liki in telesa             SDZ/34, 35                        Z/62</w:t>
      </w:r>
    </w:p>
    <w:p w:rsidR="00C43A5B" w:rsidRDefault="00FB09CA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Danes bomo nadaljevali o likih in telesih. Najprej ponovi značilnosti likov in značilnosti teles, potem pa se loti nalog v SDZ-ju na strani 34 in 35.</w:t>
      </w:r>
    </w:p>
    <w:p w:rsidR="00FB09CA" w:rsidRDefault="00FB09CA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Potem reši še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SAMO 1. NALOGO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zbirki stran 62.</w:t>
      </w:r>
    </w:p>
    <w:p w:rsidR="00C43A5B" w:rsidRDefault="00FB09CA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0572B702" wp14:editId="1CE38120">
            <wp:extent cx="4000500" cy="3829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lastRenderedPageBreak/>
        <w:t>Takole pa se je znašel Tilen in si pomagal pri deljenju z dvomestnim številom:</w:t>
      </w:r>
    </w:p>
    <w:p w:rsidR="00897AB9" w:rsidRDefault="00897AB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5A23B125" wp14:editId="5D9661E0">
            <wp:extent cx="4981575" cy="50958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7DC" w:rsidRDefault="009317DC" w:rsidP="002140B7">
      <w:pPr>
        <w:spacing w:after="100" w:afterAutospacing="1" w:line="240" w:lineRule="auto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SLJ</w:t>
      </w:r>
    </w:p>
    <w:p w:rsidR="00140DFC" w:rsidRPr="00140DFC" w:rsidRDefault="00140DFC" w:rsidP="002140B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Obravnava berila: </w:t>
      </w:r>
      <w:proofErr w:type="spellStart"/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Asterix</w:t>
      </w:r>
      <w:proofErr w:type="spellEnd"/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na </w:t>
      </w:r>
      <w:proofErr w:type="spellStart"/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olimpiadi</w:t>
      </w:r>
      <w:proofErr w:type="spellEnd"/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       B/96 - 99</w:t>
      </w:r>
    </w:p>
    <w:p w:rsidR="0039773D" w:rsidRDefault="00FB09CA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S stripom smo se letos že srečali, ko ste risali strip za natečaj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Stripburger</w:t>
      </w:r>
      <w:proofErr w:type="spellEnd"/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. </w:t>
      </w:r>
    </w:p>
    <w:p w:rsidR="00140DFC" w:rsidRDefault="00140DFC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Kaj je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olimpiada</w:t>
      </w:r>
      <w:proofErr w:type="spellEnd"/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? Samo drugo ime za vam dobro znane olimpijske igre (poletne so letos, na žalost, prestavljene zaradi stanja, v katerem smo).</w:t>
      </w:r>
    </w:p>
    <w:p w:rsidR="00140DFC" w:rsidRDefault="00140DFC" w:rsidP="009317DC">
      <w:pPr>
        <w:spacing w:after="100" w:afterAutospacing="1" w:line="240" w:lineRule="auto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Kako so se Rimljani pripravljali na olimpijske igre, v katerih športih so tekmovali pa si preberi v berilu na strani 96 – 99. Da boš lažje razumel, si najprej preberi Stvarna pojasnila na strani 97.</w:t>
      </w:r>
    </w:p>
    <w:p w:rsidR="0039773D" w:rsidRDefault="009F2D38" w:rsidP="009317DC">
      <w:pPr>
        <w:spacing w:after="100" w:afterAutospacing="1" w:line="240" w:lineRule="auto"/>
      </w:pPr>
      <w:hyperlink r:id="rId10" w:history="1">
        <w:r w:rsidR="0039773D">
          <w:rPr>
            <w:rStyle w:val="Hiperpovezava"/>
          </w:rPr>
          <w:t>https://www.radovednih-pet.si/vsebine/rp5-slk-sdz-osn/#</w:t>
        </w:r>
      </w:hyperlink>
    </w:p>
    <w:p w:rsidR="00F9119B" w:rsidRDefault="0039773D" w:rsidP="00F9119B">
      <w:pPr>
        <w:spacing w:after="100" w:afterAutospacing="1" w:line="240" w:lineRule="auto"/>
      </w:pPr>
      <w:r>
        <w:t xml:space="preserve">Potem </w:t>
      </w:r>
      <w:r w:rsidR="00F9119B">
        <w:t>odgovori na vprašanja: Dejavnosti po branju.</w:t>
      </w:r>
    </w:p>
    <w:p w:rsidR="00D9677A" w:rsidRPr="00897AB9" w:rsidRDefault="00F9119B" w:rsidP="00897AB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t>Želim ti, da uživaš v prebiranju stripa.</w:t>
      </w:r>
    </w:p>
    <w:sectPr w:rsidR="00D9677A" w:rsidRPr="0089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682"/>
    <w:multiLevelType w:val="hybridMultilevel"/>
    <w:tmpl w:val="AEC66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889"/>
    <w:multiLevelType w:val="hybridMultilevel"/>
    <w:tmpl w:val="27100A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65383"/>
    <w:multiLevelType w:val="hybridMultilevel"/>
    <w:tmpl w:val="5BAC4C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B330C"/>
    <w:multiLevelType w:val="hybridMultilevel"/>
    <w:tmpl w:val="378EBF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670BB"/>
    <w:rsid w:val="000A4988"/>
    <w:rsid w:val="000C3CB2"/>
    <w:rsid w:val="00140DFC"/>
    <w:rsid w:val="00153950"/>
    <w:rsid w:val="00203560"/>
    <w:rsid w:val="00211677"/>
    <w:rsid w:val="002140B7"/>
    <w:rsid w:val="00244C3C"/>
    <w:rsid w:val="002478EF"/>
    <w:rsid w:val="002D355E"/>
    <w:rsid w:val="0039773D"/>
    <w:rsid w:val="003D7511"/>
    <w:rsid w:val="003E6816"/>
    <w:rsid w:val="00474A6F"/>
    <w:rsid w:val="0055586D"/>
    <w:rsid w:val="005E7650"/>
    <w:rsid w:val="005F6B90"/>
    <w:rsid w:val="007276A4"/>
    <w:rsid w:val="007475CD"/>
    <w:rsid w:val="00897AB9"/>
    <w:rsid w:val="008D18E4"/>
    <w:rsid w:val="009317DC"/>
    <w:rsid w:val="009603E7"/>
    <w:rsid w:val="009D18AF"/>
    <w:rsid w:val="009F2D38"/>
    <w:rsid w:val="00B8323F"/>
    <w:rsid w:val="00C43A5B"/>
    <w:rsid w:val="00CD5140"/>
    <w:rsid w:val="00D31B0D"/>
    <w:rsid w:val="00D9677A"/>
    <w:rsid w:val="00E77492"/>
    <w:rsid w:val="00F52BFB"/>
    <w:rsid w:val="00F9119B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774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40B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D5140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3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774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40B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D5140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3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radovednih-pet.si/vsebine/rp5-nit-sdz-os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adovednih-pet.si/vsebine/rp5-slk-sdz-os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7</cp:revision>
  <dcterms:created xsi:type="dcterms:W3CDTF">2020-04-06T07:06:00Z</dcterms:created>
  <dcterms:modified xsi:type="dcterms:W3CDTF">2020-04-06T11:23:00Z</dcterms:modified>
</cp:coreProperties>
</file>