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E31E32">
      <w:pPr>
        <w:rPr>
          <w:rFonts w:ascii="Arial" w:hAnsi="Arial" w:cs="Arial"/>
          <w:sz w:val="28"/>
          <w:szCs w:val="28"/>
        </w:rPr>
      </w:pPr>
      <w:r w:rsidRPr="00E31E32">
        <w:rPr>
          <w:rFonts w:ascii="Arial" w:hAnsi="Arial" w:cs="Arial"/>
          <w:sz w:val="28"/>
          <w:szCs w:val="28"/>
        </w:rPr>
        <w:t>Najprej preglej rešitve včerajšnjega dne.</w:t>
      </w:r>
    </w:p>
    <w:p w:rsidR="00E31E32" w:rsidRDefault="00E31E32">
      <w:pPr>
        <w:rPr>
          <w:rFonts w:ascii="Arial" w:hAnsi="Arial" w:cs="Arial"/>
          <w:sz w:val="28"/>
          <w:szCs w:val="28"/>
        </w:rPr>
      </w:pP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PREBAVILA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4135120</wp:posOffset>
            </wp:positionH>
            <wp:positionV relativeFrom="paragraph">
              <wp:posOffset>142875</wp:posOffset>
            </wp:positionV>
            <wp:extent cx="1584325" cy="1738630"/>
            <wp:effectExtent l="0" t="0" r="0" b="0"/>
            <wp:wrapSquare wrapText="bothSides"/>
            <wp:docPr id="1" name="Slika 1" descr="http://www.ezdravje.com/media/si/img/prebavila/clov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ezdravje.com/media/si/img/prebavila/clove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73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>1.Napiši organe prebavne poti?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Organi prebavne poti so: ustna votlina, požiralnik, želodec, tanko črevo, debelo črevo, zadnjik.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2.Kaj se zgodi s hrano v naših ustih?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Hrana se v ustih razkosa in zmelje ter pomeša s slino.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3.V katerem organu poteka najpomembnejši del naše prebave? Kaj se tam zgodi? S pomočjo česa?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Najpomembnejši del naše prebave se zgodi v tankem črevesu, kjer se hrana dokončno prebavi. Hranilne snovi iz hrane prehajajo v kri.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4.Kateri snovi pomagata v želodcu pri razgradnji hrane?(2)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 želodcu pri razgradnji hrani pomaga želodčna kislina in prebavni encimi.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5.Skozi kateri organ zapustijo telo snov, ki je naše telo ne razgradi?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Snovi, ki je naše telo ne razgradijo, se izločijo skozi zadnjik.</w:t>
      </w: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</w:p>
    <w:p w:rsidR="00E31E32" w:rsidRDefault="00E31E32" w:rsidP="00E31E32">
      <w:pPr>
        <w:pStyle w:val="Brezrazmikov"/>
        <w:rPr>
          <w:rFonts w:ascii="Arial" w:hAnsi="Arial" w:cs="Arial"/>
          <w:sz w:val="28"/>
          <w:szCs w:val="28"/>
        </w:rPr>
      </w:pPr>
    </w:p>
    <w:p w:rsidR="00AA7C95" w:rsidRDefault="00AA7C95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Danes boš dobil še zadnja vprašanja o človeku. Saj veš. Vprašanja prepiši v zvezek in na le ta odgovori.</w:t>
      </w:r>
      <w:bookmarkStart w:id="0" w:name="_GoBack"/>
      <w:bookmarkEnd w:id="0"/>
    </w:p>
    <w:p w:rsidR="00AA7C95" w:rsidRDefault="00AA7C95" w:rsidP="00E31E32">
      <w:pPr>
        <w:pStyle w:val="Brezrazmikov"/>
        <w:rPr>
          <w:rFonts w:ascii="Arial" w:hAnsi="Arial" w:cs="Arial"/>
          <w:sz w:val="28"/>
          <w:szCs w:val="28"/>
        </w:rPr>
      </w:pPr>
    </w:p>
    <w:p w:rsidR="00AA7C95" w:rsidRDefault="00AA7C95" w:rsidP="00E31E32">
      <w:pPr>
        <w:pStyle w:val="Brezrazmikov"/>
        <w:rPr>
          <w:rFonts w:ascii="Arial" w:hAnsi="Arial" w:cs="Arial"/>
          <w:sz w:val="28"/>
          <w:szCs w:val="28"/>
        </w:rPr>
      </w:pPr>
    </w:p>
    <w:p w:rsidR="00AA7C95" w:rsidRDefault="00AA7C95" w:rsidP="00AA7C95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ČUTILA</w:t>
      </w:r>
    </w:p>
    <w:p w:rsidR="00AA7C95" w:rsidRDefault="00AA7C95" w:rsidP="00AA7C95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1.Poimenuj čutila, ki jih imaš? </w:t>
      </w:r>
    </w:p>
    <w:p w:rsidR="00AA7C95" w:rsidRDefault="00AA7C95" w:rsidP="00AA7C95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2.Kje se nahaja čutilo za ravnotežje?</w:t>
      </w:r>
    </w:p>
    <w:p w:rsidR="00AA7C95" w:rsidRDefault="00AA7C95" w:rsidP="00AA7C95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3.S čim okušamo hrano? </w:t>
      </w:r>
    </w:p>
    <w:p w:rsidR="00AA7C95" w:rsidRDefault="00AA7C95" w:rsidP="00AA7C95">
      <w:pPr>
        <w:pStyle w:val="Brezrazmikov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4055110</wp:posOffset>
            </wp:positionH>
            <wp:positionV relativeFrom="paragraph">
              <wp:posOffset>691515</wp:posOffset>
            </wp:positionV>
            <wp:extent cx="882015" cy="1223010"/>
            <wp:effectExtent l="0" t="0" r="0" b="0"/>
            <wp:wrapSquare wrapText="bothSides"/>
            <wp:docPr id="4" name="Slika 4" descr="http://www.nasa-lekarna.si/uploads/RTEmagicC_jezik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asa-lekarna.si/uploads/RTEmagicC_jezik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1729740</wp:posOffset>
            </wp:positionH>
            <wp:positionV relativeFrom="paragraph">
              <wp:posOffset>824865</wp:posOffset>
            </wp:positionV>
            <wp:extent cx="1247140" cy="836930"/>
            <wp:effectExtent l="0" t="0" r="0" b="1270"/>
            <wp:wrapSquare wrapText="bothSides"/>
            <wp:docPr id="3" name="Slika 3" descr="http://magazin.net.hr/2011/09/30/1089007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gazin.net.hr/2011/09/30/1089007.4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38735</wp:posOffset>
            </wp:positionH>
            <wp:positionV relativeFrom="paragraph">
              <wp:posOffset>889635</wp:posOffset>
            </wp:positionV>
            <wp:extent cx="1262380" cy="772160"/>
            <wp:effectExtent l="0" t="0" r="0" b="8890"/>
            <wp:wrapSquare wrapText="bothSides"/>
            <wp:docPr id="2" name="Slika 2" descr="https://encrypted-tbn1.gstatic.com/images?q=tbn:ANd9GcTgZnZnK0XyRAzhIPUg9t8376lwVQqG30DAPL1GpGqhBqcYld_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3" descr="https://encrypted-tbn1.gstatic.com/images?q=tbn:ANd9GcTgZnZnK0XyRAzhIPUg9t8376lwVQqG30DAPL1GpGqhBqcYld_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8"/>
          <w:szCs w:val="28"/>
        </w:rPr>
        <w:t xml:space="preserve">4.Katere okuse lahko okušamo? </w:t>
      </w:r>
    </w:p>
    <w:p w:rsidR="00E31E32" w:rsidRDefault="00AA7C95" w:rsidP="00E31E32">
      <w:pPr>
        <w:pStyle w:val="Brezrazmikov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E31E32" w:rsidRDefault="00E31E32" w:rsidP="00E31E32"/>
    <w:p w:rsidR="00E31E32" w:rsidRPr="00E31E32" w:rsidRDefault="00E31E32">
      <w:pPr>
        <w:rPr>
          <w:rFonts w:ascii="Arial" w:hAnsi="Arial" w:cs="Arial"/>
          <w:sz w:val="28"/>
          <w:szCs w:val="28"/>
        </w:rPr>
      </w:pPr>
    </w:p>
    <w:sectPr w:rsidR="00E31E32" w:rsidRPr="00E31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DF"/>
    <w:rsid w:val="002239E4"/>
    <w:rsid w:val="002A79DF"/>
    <w:rsid w:val="00365256"/>
    <w:rsid w:val="00AA7C95"/>
    <w:rsid w:val="00E3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4044835"/>
  <w15:chartTrackingRefBased/>
  <w15:docId w15:val="{90FAEF2B-39EE-442C-B351-1B21A8F1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31E3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2020-04-04T16:46:00Z</dcterms:created>
  <dcterms:modified xsi:type="dcterms:W3CDTF">2020-04-04T16:59:00Z</dcterms:modified>
</cp:coreProperties>
</file>