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="006D3E10">
        <w:rPr>
          <w:rFonts w:ascii="Arial" w:hAnsi="Arial" w:cs="Arial"/>
        </w:rPr>
        <w:t xml:space="preserve"> (14.-18.4.2020)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070130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 soboto, 18.4. bi morali imeti odprti dan šole. Ker smo žal še vedno doma, naj bi na ta dan izvedli različna domača opravila. Ker ste jih že dobili v okviru gospodinjstva, boste z nalogo </w:t>
      </w:r>
      <w:r w:rsidR="007F5397">
        <w:rPr>
          <w:rFonts w:ascii="Times New Roman" w:hAnsi="Times New Roman"/>
          <w:sz w:val="28"/>
          <w:szCs w:val="28"/>
        </w:rPr>
        <w:t xml:space="preserve">le </w:t>
      </w:r>
      <w:r>
        <w:rPr>
          <w:rFonts w:ascii="Times New Roman" w:hAnsi="Times New Roman"/>
          <w:sz w:val="28"/>
          <w:szCs w:val="28"/>
        </w:rPr>
        <w:t>nadaljevali.</w:t>
      </w:r>
      <w:r w:rsidR="007F5397">
        <w:rPr>
          <w:rFonts w:ascii="Times New Roman" w:hAnsi="Times New Roman"/>
          <w:sz w:val="28"/>
          <w:szCs w:val="28"/>
        </w:rPr>
        <w:t xml:space="preserve"> Na spletni strani OŠ Ig </w:t>
      </w:r>
      <w:hyperlink r:id="rId6" w:history="1">
        <w:r w:rsidR="007F5397">
          <w:rPr>
            <w:rStyle w:val="Hyperlink"/>
          </w:rPr>
          <w:t>http://www.osig.si/velika-delovna-akcija-sobota-18-april-2020/</w:t>
        </w:r>
      </w:hyperlink>
      <w:r w:rsidR="007F5397">
        <w:rPr>
          <w:rFonts w:ascii="Times New Roman" w:hAnsi="Times New Roman"/>
          <w:sz w:val="28"/>
          <w:szCs w:val="28"/>
        </w:rPr>
        <w:t xml:space="preserve"> imate še nekaj več predlogov, kaj vse lahko naredite doma.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3E10" w:rsidRDefault="006D3E10" w:rsidP="00D43C36">
      <w:pPr>
        <w:tabs>
          <w:tab w:val="left" w:pos="7590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D3E10" w:rsidRPr="006D3E10" w:rsidRDefault="006D3E10" w:rsidP="00D43C36">
      <w:pPr>
        <w:tabs>
          <w:tab w:val="left" w:pos="7590"/>
        </w:tabs>
        <w:rPr>
          <w:rFonts w:ascii="Times New Roman" w:hAnsi="Times New Roman" w:cs="Times New Roman"/>
          <w:sz w:val="28"/>
          <w:szCs w:val="28"/>
        </w:rPr>
      </w:pPr>
      <w:r w:rsidRPr="006D3E10">
        <w:rPr>
          <w:rFonts w:ascii="Times New Roman" w:hAnsi="Times New Roman" w:cs="Times New Roman"/>
          <w:sz w:val="28"/>
          <w:szCs w:val="28"/>
        </w:rPr>
        <w:t>Do 22. 4. 2020 pošljite kratko poročilo (res kratko, npr. kaj si naredil/a</w:t>
      </w:r>
      <w:r w:rsidR="00221C85">
        <w:rPr>
          <w:rFonts w:ascii="Times New Roman" w:hAnsi="Times New Roman" w:cs="Times New Roman"/>
          <w:sz w:val="28"/>
          <w:szCs w:val="28"/>
        </w:rPr>
        <w:t xml:space="preserve"> na delovno soboto</w:t>
      </w:r>
      <w:r w:rsidRPr="006D3E10">
        <w:rPr>
          <w:rFonts w:ascii="Times New Roman" w:hAnsi="Times New Roman" w:cs="Times New Roman"/>
          <w:sz w:val="28"/>
          <w:szCs w:val="28"/>
        </w:rPr>
        <w:t xml:space="preserve">) na moj e-naslov: </w:t>
      </w:r>
      <w:hyperlink r:id="rId7" w:history="1">
        <w:r w:rsidRPr="006D3E10">
          <w:rPr>
            <w:rStyle w:val="Hyperlink"/>
            <w:rFonts w:ascii="Times New Roman" w:hAnsi="Times New Roman" w:cs="Times New Roman"/>
            <w:sz w:val="28"/>
            <w:szCs w:val="28"/>
          </w:rPr>
          <w:t>anita.petrovcic@osig.si</w:t>
        </w:r>
      </w:hyperlink>
      <w:r w:rsidRPr="006D3E10">
        <w:rPr>
          <w:rFonts w:ascii="Times New Roman" w:hAnsi="Times New Roman" w:cs="Times New Roman"/>
          <w:sz w:val="28"/>
          <w:szCs w:val="28"/>
        </w:rPr>
        <w:t>, fotografijo pa lahko</w:t>
      </w:r>
      <w:r w:rsidR="00221C85">
        <w:rPr>
          <w:rFonts w:ascii="Times New Roman" w:hAnsi="Times New Roman" w:cs="Times New Roman"/>
          <w:sz w:val="28"/>
          <w:szCs w:val="28"/>
        </w:rPr>
        <w:t xml:space="preserve"> (ni obvezno)</w:t>
      </w:r>
      <w:r w:rsidRPr="006D3E10">
        <w:rPr>
          <w:rFonts w:ascii="Times New Roman" w:hAnsi="Times New Roman" w:cs="Times New Roman"/>
          <w:sz w:val="28"/>
          <w:szCs w:val="28"/>
        </w:rPr>
        <w:t xml:space="preserve"> pošljete koordinatorici (in vaši učiteljici TJA) Nataši Skočir, njen e-naslov je natasa.skocir@osig.si. </w:t>
      </w:r>
    </w:p>
    <w:p w:rsidR="006D3E10" w:rsidRDefault="006D3E10">
      <w:pPr>
        <w:rPr>
          <w:rFonts w:ascii="Times New Roman" w:hAnsi="Times New Roman" w:cs="Times New Roman"/>
          <w:sz w:val="28"/>
          <w:szCs w:val="28"/>
        </w:rPr>
      </w:pPr>
    </w:p>
    <w:p w:rsidR="003447B9" w:rsidRPr="006D3E10" w:rsidRDefault="00D51D49">
      <w:pPr>
        <w:rPr>
          <w:rFonts w:ascii="Times New Roman" w:hAnsi="Times New Roman" w:cs="Times New Roman"/>
          <w:sz w:val="28"/>
          <w:szCs w:val="28"/>
        </w:rPr>
      </w:pPr>
      <w:r w:rsidRPr="006D3E10">
        <w:rPr>
          <w:rFonts w:ascii="Times New Roman" w:hAnsi="Times New Roman" w:cs="Times New Roman"/>
          <w:sz w:val="28"/>
          <w:szCs w:val="28"/>
        </w:rPr>
        <w:t xml:space="preserve">Preberi besedilo </w:t>
      </w:r>
      <w:r w:rsidR="006609F2" w:rsidRPr="006D3E10">
        <w:rPr>
          <w:rFonts w:ascii="Times New Roman" w:hAnsi="Times New Roman" w:cs="Times New Roman"/>
          <w:sz w:val="28"/>
          <w:szCs w:val="28"/>
        </w:rPr>
        <w:t xml:space="preserve">v </w:t>
      </w:r>
      <w:r w:rsidR="00642B3C" w:rsidRPr="006D3E10">
        <w:rPr>
          <w:rFonts w:ascii="Times New Roman" w:hAnsi="Times New Roman" w:cs="Times New Roman"/>
          <w:sz w:val="28"/>
          <w:szCs w:val="28"/>
        </w:rPr>
        <w:t>UČ</w:t>
      </w:r>
      <w:r w:rsidR="00E00A9C" w:rsidRPr="006D3E10">
        <w:rPr>
          <w:rFonts w:ascii="Times New Roman" w:hAnsi="Times New Roman" w:cs="Times New Roman"/>
          <w:sz w:val="28"/>
          <w:szCs w:val="28"/>
        </w:rPr>
        <w:t xml:space="preserve">/str. </w:t>
      </w:r>
      <w:r w:rsidR="00BC2A38" w:rsidRPr="006D3E10">
        <w:rPr>
          <w:rFonts w:ascii="Times New Roman" w:hAnsi="Times New Roman" w:cs="Times New Roman"/>
          <w:sz w:val="28"/>
          <w:szCs w:val="28"/>
        </w:rPr>
        <w:t>44 in 45</w:t>
      </w:r>
      <w:r w:rsidR="00642B3C" w:rsidRPr="006D3E10">
        <w:rPr>
          <w:rFonts w:ascii="Times New Roman" w:hAnsi="Times New Roman" w:cs="Times New Roman"/>
          <w:sz w:val="28"/>
          <w:szCs w:val="28"/>
        </w:rPr>
        <w:t xml:space="preserve"> o </w:t>
      </w:r>
      <w:r w:rsidR="00BC2A38" w:rsidRPr="006D3E10">
        <w:rPr>
          <w:rFonts w:ascii="Times New Roman" w:hAnsi="Times New Roman" w:cs="Times New Roman"/>
          <w:sz w:val="28"/>
          <w:szCs w:val="28"/>
        </w:rPr>
        <w:t>kemičnih</w:t>
      </w:r>
      <w:r w:rsidR="00642B3C" w:rsidRPr="006D3E10">
        <w:rPr>
          <w:rFonts w:ascii="Times New Roman" w:hAnsi="Times New Roman" w:cs="Times New Roman"/>
          <w:sz w:val="28"/>
          <w:szCs w:val="28"/>
        </w:rPr>
        <w:t xml:space="preserve"> vlaknih</w:t>
      </w:r>
      <w:r w:rsidR="00E00A9C" w:rsidRPr="006D3E10">
        <w:rPr>
          <w:rFonts w:ascii="Times New Roman" w:hAnsi="Times New Roman" w:cs="Times New Roman"/>
          <w:sz w:val="28"/>
          <w:szCs w:val="28"/>
        </w:rPr>
        <w:t xml:space="preserve">. </w:t>
      </w:r>
      <w:r w:rsidR="00642B3C" w:rsidRPr="006D3E10">
        <w:rPr>
          <w:rFonts w:ascii="Times New Roman" w:hAnsi="Times New Roman" w:cs="Times New Roman"/>
          <w:sz w:val="28"/>
          <w:szCs w:val="28"/>
        </w:rPr>
        <w:t>Nato naredi zapis v zvezek.</w:t>
      </w:r>
    </w:p>
    <w:p w:rsidR="003447B9" w:rsidRPr="00135715" w:rsidRDefault="00145955" w:rsidP="00145955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135715">
        <w:rPr>
          <w:rFonts w:ascii="Arial" w:hAnsi="Arial" w:cs="Arial"/>
          <w:sz w:val="24"/>
          <w:szCs w:val="24"/>
        </w:rPr>
        <w:tab/>
      </w:r>
    </w:p>
    <w:p w:rsidR="00BC2A38" w:rsidRPr="00135715" w:rsidRDefault="00BC2A38" w:rsidP="00BC2A38">
      <w:pPr>
        <w:tabs>
          <w:tab w:val="left" w:pos="7590"/>
        </w:tabs>
        <w:jc w:val="center"/>
        <w:rPr>
          <w:rFonts w:ascii="Arial" w:hAnsi="Arial" w:cs="Arial"/>
          <w:color w:val="FF0000"/>
          <w:sz w:val="36"/>
          <w:szCs w:val="36"/>
        </w:rPr>
      </w:pPr>
      <w:r w:rsidRPr="00135715">
        <w:rPr>
          <w:rFonts w:ascii="Arial" w:hAnsi="Arial" w:cs="Arial"/>
          <w:color w:val="FF0000"/>
          <w:sz w:val="36"/>
          <w:szCs w:val="36"/>
        </w:rPr>
        <w:t xml:space="preserve">UMETNA (KEMIČNA) VLAKNA   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Kemična vlakna izdelujejo v tovarnah.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Ločimo: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color w:val="FF0000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vlakna, predelana iz naravne snovi</w:t>
      </w:r>
      <w:r w:rsidRPr="00135715">
        <w:rPr>
          <w:rFonts w:ascii="Arial" w:hAnsi="Arial" w:cs="Arial"/>
          <w:sz w:val="32"/>
          <w:szCs w:val="32"/>
        </w:rPr>
        <w:t xml:space="preserve"> (najpogosteje iz lesa). Poznamo jih pod imeni </w:t>
      </w:r>
      <w:r w:rsidRPr="00135715">
        <w:rPr>
          <w:rFonts w:ascii="Arial" w:hAnsi="Arial" w:cs="Arial"/>
          <w:color w:val="FF0000"/>
          <w:sz w:val="32"/>
          <w:szCs w:val="32"/>
        </w:rPr>
        <w:t>viskoza</w:t>
      </w:r>
      <w:r w:rsidRPr="00135715">
        <w:rPr>
          <w:rFonts w:ascii="Arial" w:hAnsi="Arial" w:cs="Arial"/>
          <w:sz w:val="32"/>
          <w:szCs w:val="32"/>
        </w:rPr>
        <w:t>, acetat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sintetična kemična vlakna</w:t>
      </w:r>
      <w:r w:rsidRPr="00135715">
        <w:rPr>
          <w:rFonts w:ascii="Arial" w:hAnsi="Arial" w:cs="Arial"/>
          <w:sz w:val="32"/>
          <w:szCs w:val="32"/>
        </w:rPr>
        <w:t>, narejena iz nafte, zemeljskega plina ali premoga:</w:t>
      </w:r>
      <w:r w:rsidRPr="00135715">
        <w:rPr>
          <w:rFonts w:ascii="Arial" w:hAnsi="Arial" w:cs="Arial"/>
          <w:color w:val="FF0000"/>
          <w:sz w:val="32"/>
          <w:szCs w:val="32"/>
        </w:rPr>
        <w:t xml:space="preserve"> najlon, elastan, poliester, </w:t>
      </w:r>
      <w:r w:rsidRPr="00135715">
        <w:rPr>
          <w:rFonts w:ascii="Arial" w:hAnsi="Arial" w:cs="Arial"/>
          <w:sz w:val="32"/>
          <w:szCs w:val="32"/>
        </w:rPr>
        <w:t>poliamid, akril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 xml:space="preserve">Najtanjša sintetična vlakna se imenujejo </w:t>
      </w:r>
      <w:r w:rsidRPr="00135715">
        <w:rPr>
          <w:rFonts w:ascii="Arial" w:hAnsi="Arial" w:cs="Arial"/>
          <w:color w:val="FF0000"/>
          <w:sz w:val="32"/>
          <w:szCs w:val="32"/>
        </w:rPr>
        <w:t>mikrovlakna</w:t>
      </w:r>
      <w:r w:rsidRPr="00135715">
        <w:rPr>
          <w:rFonts w:ascii="Arial" w:hAnsi="Arial" w:cs="Arial"/>
          <w:sz w:val="32"/>
          <w:szCs w:val="32"/>
        </w:rPr>
        <w:t>, ki so elastična, se ne mečkajo ter vpijajo znoj. Primerna so za posteljnino, perilo in športna oblačila.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Iz tekstilnih vlaken izdelujejo oblačila, tekstilne izdelke za dom, šport, avtomobilsko industrijo …</w:t>
      </w: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lastRenderedPageBreak/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Naravna vlakna pridobivajo iz rastlin in živalske dlake ter zapredkov, kemična pa iz lesa, nafte in zemeljskega plina, z uporabo kemikalij.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Kemična vlakna izdelajo iz goste tekočine. Iztiskajo jo skozi drobne luknjice in dobijo zelo tanke in dolge niti.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Rastlinska vlakna vpijajo vlago, ker imajo obliko cevi.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Volnena vlakna imajo luskinasto površino, med luske pa se ujame zrak, ki je dober izolator.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70130"/>
    <w:rsid w:val="00135715"/>
    <w:rsid w:val="00145955"/>
    <w:rsid w:val="00221C85"/>
    <w:rsid w:val="003447B9"/>
    <w:rsid w:val="00414DA5"/>
    <w:rsid w:val="00466904"/>
    <w:rsid w:val="00466B27"/>
    <w:rsid w:val="004C7440"/>
    <w:rsid w:val="004F6C50"/>
    <w:rsid w:val="005571B6"/>
    <w:rsid w:val="00642B3C"/>
    <w:rsid w:val="006609F2"/>
    <w:rsid w:val="006D3E10"/>
    <w:rsid w:val="0077227C"/>
    <w:rsid w:val="007F5397"/>
    <w:rsid w:val="009A3E3D"/>
    <w:rsid w:val="00A7683B"/>
    <w:rsid w:val="00BC2A38"/>
    <w:rsid w:val="00CD670B"/>
    <w:rsid w:val="00D43C36"/>
    <w:rsid w:val="00D51D49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ita.petrovcic@os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g.si/velika-delovna-akcija-sobota-18-april-20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9</cp:revision>
  <dcterms:created xsi:type="dcterms:W3CDTF">2020-04-06T10:07:00Z</dcterms:created>
  <dcterms:modified xsi:type="dcterms:W3CDTF">2020-04-13T21:10:00Z</dcterms:modified>
</cp:coreProperties>
</file>