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54" w:rsidRPr="008741F0" w:rsidRDefault="002948B5" w:rsidP="002948B5">
      <w:pPr>
        <w:jc w:val="both"/>
        <w:rPr>
          <w:rFonts w:ascii="Century Schoolbook" w:hAnsi="Century Schoolbook"/>
          <w:b/>
          <w:color w:val="833C0B" w:themeColor="accent2" w:themeShade="80"/>
          <w:sz w:val="28"/>
          <w:szCs w:val="28"/>
        </w:rPr>
      </w:pPr>
      <w:r w:rsidRPr="008741F0">
        <w:rPr>
          <w:rFonts w:ascii="Century Schoolbook" w:hAnsi="Century Schoolbook"/>
          <w:b/>
          <w:color w:val="833C0B" w:themeColor="accent2" w:themeShade="80"/>
          <w:sz w:val="28"/>
          <w:szCs w:val="28"/>
        </w:rPr>
        <w:t>ZAPOSLITEV za torek, 14. 4. 2020</w:t>
      </w:r>
      <w:r w:rsidR="00483C95">
        <w:rPr>
          <w:rFonts w:ascii="Century Schoolbook" w:hAnsi="Century Schoolbook"/>
          <w:b/>
          <w:color w:val="833C0B" w:themeColor="accent2" w:themeShade="80"/>
          <w:sz w:val="28"/>
          <w:szCs w:val="28"/>
        </w:rPr>
        <w:t xml:space="preserve"> in sredo, 15. 4. 2020</w:t>
      </w:r>
    </w:p>
    <w:p w:rsidR="002948B5" w:rsidRPr="008741F0" w:rsidRDefault="002948B5" w:rsidP="008741F0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t>V prostem času se k</w:t>
      </w:r>
      <w:r w:rsidR="008741F0"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t>d</w:t>
      </w: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aj lahko odpravimo tudi v planine. Ste že bili kdaj v planinah? Kaj pravzaprav pritegne ljudi v planinski in gorski svet? Razmislite. </w:t>
      </w: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sym w:font="Wingdings" w:char="F04A"/>
      </w: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Mene osebno privabi nedotaknjena narava, lepote gora … rada </w:t>
      </w:r>
      <w:r w:rsidR="00483C95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se sprehajam in opazujem naravo … verjamem, da tudi vi. </w:t>
      </w:r>
    </w:p>
    <w:p w:rsidR="008741F0" w:rsidRPr="008741F0" w:rsidRDefault="002948B5" w:rsidP="008741F0">
      <w:pPr>
        <w:spacing w:line="360" w:lineRule="auto"/>
        <w:jc w:val="both"/>
        <w:rPr>
          <w:rFonts w:ascii="Century Schoolbook" w:hAnsi="Century Schoolbook"/>
          <w:b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 xml:space="preserve">Sedaj pa odprite vaše učbenike na strani 74. </w:t>
      </w:r>
    </w:p>
    <w:p w:rsidR="008741F0" w:rsidRPr="008741F0" w:rsidRDefault="002948B5" w:rsidP="008741F0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Zasledili boste naslov </w:t>
      </w: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>PLANINSKA LEGENDA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. </w:t>
      </w:r>
    </w:p>
    <w:p w:rsidR="008741F0" w:rsidRPr="008741F0" w:rsidRDefault="002948B5" w:rsidP="008741F0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>Pod tem naslovom je</w:t>
      </w:r>
      <w:r w:rsidR="008741F0"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  <w:r w:rsidR="008741F0"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  <w:t>besedilo z naslovom JOŽA ČOP.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</w:p>
    <w:p w:rsidR="008741F0" w:rsidRPr="008741F0" w:rsidRDefault="008741F0" w:rsidP="008741F0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 xml:space="preserve">Počasi 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in </w:t>
      </w: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>zbrano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si besedilo</w:t>
      </w:r>
      <w:r w:rsidR="002948B5"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  <w:r w:rsidR="002948B5"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  <w:t>preberite.</w:t>
      </w:r>
      <w:r w:rsidR="002948B5"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</w:p>
    <w:p w:rsidR="008741F0" w:rsidRPr="008741F0" w:rsidRDefault="002948B5" w:rsidP="008741F0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  <w:t>Prvo branje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naj bo le </w:t>
      </w: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>zbrano branje.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</w:p>
    <w:p w:rsidR="002948B5" w:rsidRPr="008741F0" w:rsidRDefault="002948B5" w:rsidP="008741F0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8741F0">
        <w:rPr>
          <w:rFonts w:ascii="Century Schoolbook" w:hAnsi="Century Schoolbook"/>
          <w:b/>
          <w:color w:val="1F4E79" w:themeColor="accent1" w:themeShade="80"/>
          <w:sz w:val="24"/>
          <w:szCs w:val="24"/>
          <w:u w:val="single"/>
        </w:rPr>
        <w:t>Pri drugem branju</w:t>
      </w:r>
      <w:r w:rsidR="008741F0"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vse </w:t>
      </w:r>
      <w:r w:rsidR="008741F0">
        <w:rPr>
          <w:rFonts w:ascii="Century Schoolbook" w:hAnsi="Century Schoolbook"/>
          <w:color w:val="538135" w:themeColor="accent6" w:themeShade="BF"/>
          <w:sz w:val="24"/>
          <w:szCs w:val="24"/>
        </w:rPr>
        <w:t>manj znane besede</w:t>
      </w:r>
      <w:r w:rsidR="008741F0"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  <w:r w:rsidR="008741F0" w:rsidRPr="008741F0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iz</w:t>
      </w:r>
      <w:r w:rsidRPr="008741F0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pišite v zvezek</w:t>
      </w:r>
      <w:r w:rsidRPr="008741F0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. </w:t>
      </w: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  <w:r w:rsidRPr="008741F0">
        <w:rPr>
          <w:rFonts w:ascii="Century Schoolbook" w:hAnsi="Century Schoolbook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70055825" wp14:editId="18136FA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587240" cy="5286375"/>
            <wp:effectExtent l="0" t="0" r="3810" b="9525"/>
            <wp:wrapNone/>
            <wp:docPr id="1" name="Slika 1" descr="C:\Users\OŠ Lenart 25\Downloads\20200413_2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Lenart 25\Downloads\20200413_2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528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2948B5" w:rsidRPr="008741F0" w:rsidRDefault="002948B5" w:rsidP="002948B5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lastRenderedPageBreak/>
        <w:t xml:space="preserve">V </w:t>
      </w:r>
      <w:r w:rsidR="003B7AB9">
        <w:rPr>
          <w:rFonts w:ascii="Century Schoolbook" w:hAnsi="Century Schoolbook"/>
          <w:color w:val="538135" w:themeColor="accent6" w:themeShade="BF"/>
          <w:sz w:val="24"/>
          <w:szCs w:val="24"/>
        </w:rPr>
        <w:t>zvezek</w:t>
      </w:r>
      <w:r w:rsidRPr="008741F0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, kjer ste nazadnje pisali OPIS in OZNAKO osebe, sedaj zapišite naslov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ŽIVLJENJEPIS ZNANE OSEBE.</w:t>
      </w:r>
    </w:p>
    <w:p w:rsidR="003B7AB9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>Izpišite neznane bes</w:t>
      </w:r>
      <w:r w:rsidR="003B7AB9"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>ede in jih poskušajte razložiti.</w:t>
      </w:r>
    </w:p>
    <w:p w:rsidR="003B7AB9" w:rsidRPr="003B7AB9" w:rsidRDefault="003B7AB9" w:rsidP="003B7AB9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3B7AB9">
        <w:rPr>
          <w:rFonts w:ascii="Century Schoolbook" w:hAnsi="Century Schoolbook"/>
          <w:color w:val="1F4E79" w:themeColor="accent1" w:themeShade="80"/>
          <w:sz w:val="24"/>
          <w:szCs w:val="24"/>
        </w:rPr>
        <w:t>Č</w:t>
      </w:r>
      <w:r w:rsidR="002948B5" w:rsidRPr="003B7AB9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e ne bo šlo, mi sporočite in jih bomo skupaj razložili. </w:t>
      </w:r>
    </w:p>
    <w:p w:rsidR="002948B5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3B7AB9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Pomagate si lahko tudi tako, da v spletni brskalnik vtipkate kratico </w:t>
      </w:r>
      <w:r w:rsidRPr="003B7AB9">
        <w:rPr>
          <w:rFonts w:ascii="Century Schoolbook" w:hAnsi="Century Schoolbook"/>
          <w:b/>
          <w:color w:val="1F4E79" w:themeColor="accent1" w:themeShade="80"/>
          <w:sz w:val="24"/>
          <w:szCs w:val="24"/>
        </w:rPr>
        <w:t>SSKJ,</w:t>
      </w:r>
      <w:r w:rsidRPr="003B7AB9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kar pomeni – slovar slovenskega knjižnega jezika – tam so razložene vse besede. </w:t>
      </w: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Poskusite. Nekatere kratice imate razložene v učbeniku na strani 75. </w:t>
      </w: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sym w:font="Wingdings" w:char="F04A"/>
      </w: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3B7AB9" w:rsidRDefault="003B7AB9" w:rsidP="003B7A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3B7AB9" w:rsidRPr="003B7AB9" w:rsidRDefault="003B7AB9" w:rsidP="003B7AB9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28"/>
          <w:szCs w:val="28"/>
        </w:rPr>
      </w:pPr>
      <w:r w:rsidRPr="003B7AB9">
        <w:rPr>
          <w:rFonts w:ascii="Century Schoolbook" w:hAnsi="Century Schoolbook"/>
          <w:b/>
          <w:color w:val="833C0B" w:themeColor="accent2" w:themeShade="80"/>
          <w:sz w:val="28"/>
          <w:szCs w:val="28"/>
        </w:rPr>
        <w:t>ZAPOSLITEV za sredo, 15. 4. 2020</w:t>
      </w:r>
    </w:p>
    <w:p w:rsidR="003B7AB9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Sedaj, ko ste besedilo dvakrat prebrali,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ga preberite še enkrat</w:t>
      </w: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in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 xml:space="preserve">odgovorite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na vprašanja,</w:t>
      </w: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ki se nahajajo v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učbeniku </w:t>
      </w: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na strani 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75</w:t>
      </w:r>
      <w:r w:rsidR="003B7AB9"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pod </w:t>
      </w:r>
      <w:r w:rsidR="003B7AB9"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4. nalogo</w:t>
      </w:r>
      <w:r w:rsidRPr="003B7AB9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. </w:t>
      </w:r>
    </w:p>
    <w:p w:rsidR="003B7AB9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>N</w:t>
      </w:r>
      <w:r w:rsidR="003B7AB9"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>ajprej si vprašanja</w:t>
      </w: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pozorno preberite, potem nanje odgovorite. </w:t>
      </w:r>
    </w:p>
    <w:p w:rsidR="003B7AB9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Odgovore zapišite </w:t>
      </w:r>
      <w:r w:rsidRPr="003B7AB9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v zvezek.</w:t>
      </w: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3B7AB9" w:rsidRPr="003B7AB9" w:rsidRDefault="002948B5" w:rsidP="003B7AB9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3B7AB9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Vprašanj ne rabite prepisovati. </w:t>
      </w:r>
    </w:p>
    <w:p w:rsidR="002948B5" w:rsidRPr="003B7AB9" w:rsidRDefault="002948B5" w:rsidP="003B7AB9">
      <w:pPr>
        <w:spacing w:line="360" w:lineRule="auto"/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</w:pP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V</w:t>
      </w:r>
      <w:r w:rsidR="00483C95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prašanje</w:t>
      </w:r>
      <w:r w:rsidRPr="003B7AB9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 xml:space="preserve"> pod črko f ) in g) lahko izpustite. </w:t>
      </w:r>
    </w:p>
    <w:p w:rsidR="008741F0" w:rsidRDefault="008741F0" w:rsidP="003B7AB9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8741F0" w:rsidRPr="00483C95" w:rsidRDefault="008741F0" w:rsidP="003B7AB9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To </w:t>
      </w:r>
      <w:r w:rsidR="00483C95"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>bo za dva dni</w:t>
      </w:r>
      <w:r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vse.</w:t>
      </w:r>
      <w:r w:rsidR="00483C95"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  <w:r w:rsidR="00483C95"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sym w:font="Wingdings" w:char="F04A"/>
      </w:r>
      <w:r w:rsidR="00483C95"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 xml:space="preserve"> </w:t>
      </w:r>
    </w:p>
    <w:p w:rsidR="008741F0" w:rsidRPr="00483C95" w:rsidRDefault="008741F0" w:rsidP="003B7AB9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>Veliko zbranih misli ob učni nalogi vam želim.</w:t>
      </w:r>
    </w:p>
    <w:p w:rsidR="008741F0" w:rsidRPr="00483C95" w:rsidRDefault="00483C95" w:rsidP="003B7AB9">
      <w:pPr>
        <w:spacing w:line="360" w:lineRule="auto"/>
        <w:jc w:val="both"/>
        <w:rPr>
          <w:rFonts w:ascii="Century Schoolbook" w:hAnsi="Century Schoolbook"/>
          <w:color w:val="1F4E79" w:themeColor="accent1" w:themeShade="80"/>
          <w:sz w:val="24"/>
          <w:szCs w:val="24"/>
        </w:rPr>
      </w:pPr>
      <w:r w:rsidRPr="00483C95">
        <w:rPr>
          <w:rFonts w:ascii="Century Schoolbook" w:hAnsi="Century Schoolbook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3A18CC46" wp14:editId="646160C2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2484120" cy="2484120"/>
            <wp:effectExtent l="0" t="0" r="0" b="0"/>
            <wp:wrapNone/>
            <wp:docPr id="2" name="Slika 2" descr="C:\Users\OŠ Lenart 25\Desktop\NADJA BITMOJI\Nadja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Š Lenart 25\Desktop\NADJA BITMOJI\Nadja 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41F0" w:rsidRPr="00483C95">
        <w:rPr>
          <w:rFonts w:ascii="Century Schoolbook" w:hAnsi="Century Schoolbook"/>
          <w:color w:val="1F4E79" w:themeColor="accent1" w:themeShade="80"/>
          <w:sz w:val="24"/>
          <w:szCs w:val="24"/>
        </w:rPr>
        <w:t>Učiteljica Nadja</w:t>
      </w:r>
    </w:p>
    <w:p w:rsidR="008741F0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</w:p>
    <w:p w:rsidR="008741F0" w:rsidRPr="002948B5" w:rsidRDefault="008741F0" w:rsidP="002948B5">
      <w:pPr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8741F0" w:rsidRPr="0029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5"/>
    <w:rsid w:val="002948B5"/>
    <w:rsid w:val="002A0A54"/>
    <w:rsid w:val="003B7AB9"/>
    <w:rsid w:val="00483C95"/>
    <w:rsid w:val="008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AD83"/>
  <w15:chartTrackingRefBased/>
  <w15:docId w15:val="{46502A4E-EFF5-4C8F-BD7D-294E6B1D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25</dc:creator>
  <cp:keywords/>
  <dc:description/>
  <cp:lastModifiedBy>OŠ Lenart 25</cp:lastModifiedBy>
  <cp:revision>1</cp:revision>
  <dcterms:created xsi:type="dcterms:W3CDTF">2020-04-13T17:47:00Z</dcterms:created>
  <dcterms:modified xsi:type="dcterms:W3CDTF">2020-04-13T19:35:00Z</dcterms:modified>
</cp:coreProperties>
</file>