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Predlogi s/z in k/h ter na, v, iz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(razlaga in navodilo za delo na spletu)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t>Danes bomo ponovili predloge.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b/>
          <w:bCs/>
          <w:color w:val="00B0F0"/>
          <w:sz w:val="28"/>
          <w:szCs w:val="28"/>
          <w:lang w:eastAsia="sl-SI"/>
        </w:rPr>
        <w:t>Predlog s/z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: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ta predlog pišemo tako, kot ga izgovorimo. Sproščeno ga izgovori skupaj z besedo, pred katero stoji.</w:t>
      </w:r>
    </w:p>
    <w:p w:rsid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Kadar pa nisi preveč sproščen, </w:t>
      </w:r>
      <w:r>
        <w:rPr>
          <w:rFonts w:ascii="Arial" w:eastAsia="Times New Roman" w:hAnsi="Arial" w:cs="Arial"/>
          <w:sz w:val="28"/>
          <w:szCs w:val="28"/>
          <w:lang w:eastAsia="sl-SI"/>
        </w:rPr>
        <w:t>uporabi naslednji pravili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: </w:t>
      </w:r>
    </w:p>
    <w:p w:rsid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Predlog </w:t>
      </w:r>
      <w:r w:rsidRPr="00F2290D">
        <w:rPr>
          <w:rFonts w:ascii="Arial" w:eastAsia="Times New Roman" w:hAnsi="Arial" w:cs="Arial"/>
          <w:color w:val="00B0F0"/>
          <w:sz w:val="28"/>
          <w:szCs w:val="28"/>
          <w:lang w:eastAsia="sl-SI"/>
        </w:rPr>
        <w:t>s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sl-SI"/>
        </w:rPr>
        <w:t>pišemo pred črkami (samoglasnike izpustimo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) iz reka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T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a </w:t>
      </w:r>
      <w:proofErr w:type="spellStart"/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S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u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H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i</w:t>
      </w:r>
      <w:proofErr w:type="spellEnd"/>
      <w:r w:rsidRPr="00F2290D">
        <w:rPr>
          <w:rFonts w:ascii="Arial" w:eastAsia="Times New Roman" w:hAnsi="Arial" w:cs="Arial"/>
          <w:sz w:val="28"/>
          <w:szCs w:val="28"/>
          <w:lang w:eastAsia="sl-SI"/>
        </w:rPr>
        <w:t> </w:t>
      </w:r>
      <w:proofErr w:type="spellStart"/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ŠK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a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F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e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C</w:t>
      </w:r>
      <w:proofErr w:type="spellEnd"/>
      <w:r w:rsidRPr="00F2290D">
        <w:rPr>
          <w:rFonts w:ascii="Arial" w:eastAsia="Times New Roman" w:hAnsi="Arial" w:cs="Arial"/>
          <w:sz w:val="28"/>
          <w:szCs w:val="28"/>
          <w:lang w:eastAsia="sl-SI"/>
        </w:rPr>
        <w:t> </w:t>
      </w:r>
      <w:proofErr w:type="spellStart"/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u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ŠČ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a</w:t>
      </w:r>
      <w:proofErr w:type="spellEnd"/>
      <w:r w:rsidRPr="00F2290D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Predlog </w:t>
      </w:r>
      <w:r>
        <w:rPr>
          <w:rFonts w:ascii="Arial" w:eastAsia="Times New Roman" w:hAnsi="Arial" w:cs="Arial"/>
          <w:color w:val="00B0F0"/>
          <w:sz w:val="28"/>
          <w:szCs w:val="28"/>
          <w:lang w:eastAsia="sl-SI"/>
        </w:rPr>
        <w:t xml:space="preserve">z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pišemo pred vsem črkami, ki so v povedi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U, bivoli gredo že za menoj.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Predlog </w:t>
      </w:r>
      <w:r w:rsidRPr="00F2290D"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  <w:t>k/h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: </w:t>
      </w:r>
    </w:p>
    <w:p w:rsid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redlog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 xml:space="preserve">h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pišemo samo pred </w:t>
      </w:r>
      <w:r w:rsidRPr="00F2290D">
        <w:rPr>
          <w:rFonts w:ascii="Arial" w:eastAsia="Times New Roman" w:hAnsi="Arial" w:cs="Arial"/>
          <w:b/>
          <w:sz w:val="28"/>
          <w:szCs w:val="28"/>
          <w:lang w:eastAsia="sl-SI"/>
        </w:rPr>
        <w:t>k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in </w:t>
      </w:r>
      <w:r w:rsidRPr="00F2290D">
        <w:rPr>
          <w:rFonts w:ascii="Arial" w:eastAsia="Times New Roman" w:hAnsi="Arial" w:cs="Arial"/>
          <w:b/>
          <w:sz w:val="28"/>
          <w:szCs w:val="28"/>
          <w:lang w:eastAsia="sl-SI"/>
        </w:rPr>
        <w:t>g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. (saj se spomniš;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K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up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G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noja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>kg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).</w:t>
      </w:r>
    </w:p>
    <w:p w:rsid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Predlog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  <w:t xml:space="preserve">k </w:t>
      </w:r>
      <w:r>
        <w:rPr>
          <w:rFonts w:ascii="Arial" w:eastAsia="Times New Roman" w:hAnsi="Arial" w:cs="Arial"/>
          <w:sz w:val="28"/>
          <w:szCs w:val="28"/>
          <w:lang w:eastAsia="sl-SI"/>
        </w:rPr>
        <w:t>pa pišemo pred vsemi ostalimi črkami razen pred k in g ne.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Predlogi </w:t>
      </w:r>
      <w:r w:rsidRPr="00F2290D">
        <w:rPr>
          <w:rFonts w:ascii="Arial" w:eastAsia="Times New Roman" w:hAnsi="Arial" w:cs="Arial"/>
          <w:b/>
          <w:bCs/>
          <w:color w:val="92D050"/>
          <w:sz w:val="28"/>
          <w:szCs w:val="28"/>
          <w:lang w:eastAsia="sl-SI"/>
        </w:rPr>
        <w:t>v/iz in na/z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: 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Č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e je nekaj 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na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, vzamemo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z/s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(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na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mizi -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z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mize ali pa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na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postelji -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s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postelje),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t>če pa je nekaj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v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, vzamemo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iz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(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v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omari -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iz 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omare).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br/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t>Zdaj pa greš na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reševanje nalog na spletu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bookmarkStart w:id="0" w:name="_GoBack"/>
      <w:bookmarkEnd w:id="0"/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sz w:val="28"/>
          <w:szCs w:val="28"/>
          <w:lang w:eastAsia="sl-SI"/>
        </w:rPr>
        <w:t>Rešuješ predlagane obkrožene naloge (črtkana se ti odpre drugače: spodaj levo, klikneš nanjo).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Čas reševanja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 si omeji na </w:t>
      </w: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največ 30 minut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 in poskusi rešiti čim več.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hyperlink r:id="rId4" w:history="1">
        <w:r w:rsidRPr="00F2290D">
          <w:rPr>
            <w:rFonts w:ascii="Arial" w:eastAsia="Times New Roman" w:hAnsi="Arial" w:cs="Arial"/>
            <w:color w:val="E65A00"/>
            <w:sz w:val="28"/>
            <w:szCs w:val="28"/>
            <w:u w:val="single"/>
            <w:lang w:eastAsia="sl-SI"/>
          </w:rPr>
          <w:t>https://interaktivne-vaje.si/slovenscina_rs/slovnica_2_5r_predlog.html</w:t>
        </w:r>
      </w:hyperlink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noProof/>
          <w:sz w:val="28"/>
          <w:szCs w:val="28"/>
          <w:lang w:eastAsia="sl-SI"/>
        </w:rPr>
        <w:lastRenderedPageBreak/>
        <w:drawing>
          <wp:inline distT="0" distB="0" distL="0" distR="0" wp14:anchorId="35360118" wp14:editId="73D4BD80">
            <wp:extent cx="5715000" cy="3486150"/>
            <wp:effectExtent l="0" t="0" r="0" b="0"/>
            <wp:docPr id="1" name="Slika 1" descr="https://ucilnice.arnes.si/pluginfile.php/1800883/mod_page/content/1/SLO%2026.%203.%20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ilnice.arnes.si/pluginfile.php/1800883/mod_page/content/1/SLO%2026.%203.%20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F2290D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Neobvezno</w:t>
      </w:r>
      <w:r w:rsidRPr="00F2290D">
        <w:rPr>
          <w:rFonts w:ascii="Arial" w:eastAsia="Times New Roman" w:hAnsi="Arial" w:cs="Arial"/>
          <w:sz w:val="28"/>
          <w:szCs w:val="28"/>
          <w:lang w:eastAsia="sl-SI"/>
        </w:rPr>
        <w:t>: Če ti je zmanjkalo nalog, greš lahko tudi na spodnjo povezavo, naloge so podobne (Mladinska knjiga je odprla svoje strani za brezplačni dostop, se je pa potrebno registrirati).</w:t>
      </w:r>
    </w:p>
    <w:p w:rsidR="00F2290D" w:rsidRPr="00F2290D" w:rsidRDefault="00F2290D" w:rsidP="00F2290D">
      <w:pPr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hyperlink r:id="rId6" w:history="1">
        <w:r w:rsidRPr="00F2290D">
          <w:rPr>
            <w:rFonts w:ascii="Arial" w:eastAsia="Times New Roman" w:hAnsi="Arial" w:cs="Arial"/>
            <w:color w:val="E65A00"/>
            <w:sz w:val="28"/>
            <w:szCs w:val="28"/>
            <w:u w:val="single"/>
            <w:lang w:eastAsia="sl-SI"/>
          </w:rPr>
          <w:t>https://www.ucimse.com/razred4/naloge/predlogi</w:t>
        </w:r>
      </w:hyperlink>
    </w:p>
    <w:p w:rsidR="00035140" w:rsidRDefault="00A20F13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01"/>
    <w:rsid w:val="002239E4"/>
    <w:rsid w:val="00365256"/>
    <w:rsid w:val="00763F01"/>
    <w:rsid w:val="00A20F13"/>
    <w:rsid w:val="00F2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7700"/>
  <w15:chartTrackingRefBased/>
  <w15:docId w15:val="{8D50D265-060B-4146-B077-36FF1735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9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imse.com/razred4/naloge/predlogi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nteraktivne-vaje.si/slovenscina_rs/slovnica_2_5r_predlog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2020-04-14T08:02:00Z</dcterms:created>
  <dcterms:modified xsi:type="dcterms:W3CDTF">2020-04-14T08:14:00Z</dcterms:modified>
</cp:coreProperties>
</file>