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7" w:rsidRDefault="00745B01">
      <w:r>
        <w:t>Pozdravljeni!</w:t>
      </w:r>
    </w:p>
    <w:p w:rsidR="00745B01" w:rsidRDefault="00745B01">
      <w:r>
        <w:t>Delo za sredo, 22.4.</w:t>
      </w:r>
      <w:r w:rsidR="00CF529F">
        <w:t>:</w:t>
      </w:r>
    </w:p>
    <w:p w:rsidR="00745B01" w:rsidRDefault="00745B01">
      <w:r>
        <w:t xml:space="preserve">Na mail </w:t>
      </w:r>
      <w:hyperlink r:id="rId6" w:history="1">
        <w:r w:rsidRPr="00D70164">
          <w:rPr>
            <w:rStyle w:val="Hyperlink"/>
          </w:rPr>
          <w:t>alenka.malesic@guest.arnes.si</w:t>
        </w:r>
      </w:hyperlink>
      <w:r>
        <w:t xml:space="preserve"> mi pošli tvoje delo, ki si ga dobil včeraj!</w:t>
      </w:r>
    </w:p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 xml:space="preserve">Kaj je naravni izbor?  ( učbenik stran 69) </w:t>
      </w:r>
    </w:p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>Zapiši primer naravnega izbor!</w:t>
      </w:r>
    </w:p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>Opiši primer prilagajanja organizmov na mraz, ali prilagoditve kot zaščita pred plenilci</w:t>
      </w:r>
    </w:p>
    <w:p w:rsidR="00745B01" w:rsidRDefault="00745B01" w:rsidP="00745B01">
      <w:pPr>
        <w:rPr>
          <w:color w:val="FF0000"/>
          <w:sz w:val="24"/>
          <w:szCs w:val="24"/>
        </w:rPr>
      </w:pPr>
      <w:r w:rsidRPr="00745B01">
        <w:rPr>
          <w:color w:val="FF0000"/>
          <w:sz w:val="24"/>
          <w:szCs w:val="24"/>
        </w:rPr>
        <w:t xml:space="preserve"> ( učbenik stran 70, 71)!</w:t>
      </w:r>
    </w:p>
    <w:p w:rsidR="00745B01" w:rsidRDefault="00745B01" w:rsidP="00745B01">
      <w:pPr>
        <w:rPr>
          <w:color w:val="FF0000"/>
          <w:sz w:val="24"/>
          <w:szCs w:val="24"/>
        </w:rPr>
      </w:pPr>
    </w:p>
    <w:p w:rsidR="00745B01" w:rsidRPr="0097728C" w:rsidRDefault="00745B01" w:rsidP="00745B01">
      <w:pPr>
        <w:rPr>
          <w:color w:val="FF0000"/>
          <w:sz w:val="28"/>
          <w:szCs w:val="28"/>
        </w:rPr>
      </w:pPr>
      <w:bookmarkStart w:id="0" w:name="_GoBack"/>
      <w:r w:rsidRPr="0097728C">
        <w:rPr>
          <w:color w:val="FF0000"/>
          <w:sz w:val="28"/>
          <w:szCs w:val="28"/>
        </w:rPr>
        <w:t>Zapis za danes:</w:t>
      </w:r>
      <w:r w:rsidR="00636BF5" w:rsidRPr="0097728C">
        <w:rPr>
          <w:noProof/>
          <w:color w:val="FF0000"/>
          <w:sz w:val="28"/>
          <w:szCs w:val="28"/>
          <w:lang w:eastAsia="sl-SI"/>
        </w:rPr>
        <w:t xml:space="preserve"> </w:t>
      </w:r>
    </w:p>
    <w:p w:rsidR="00745B01" w:rsidRPr="0097728C" w:rsidRDefault="00745B01" w:rsidP="00745B01">
      <w:pPr>
        <w:rPr>
          <w:color w:val="FF0000"/>
          <w:sz w:val="28"/>
          <w:szCs w:val="28"/>
        </w:rPr>
      </w:pPr>
    </w:p>
    <w:p w:rsidR="00745B01" w:rsidRPr="0097728C" w:rsidRDefault="00745B01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V naravi so organizmi prilagojeni na okolje, v katerem živijo.</w:t>
      </w:r>
    </w:p>
    <w:p w:rsidR="00745B01" w:rsidRPr="0097728C" w:rsidRDefault="00745B01" w:rsidP="00745B01">
      <w:pPr>
        <w:rPr>
          <w:noProof/>
          <w:color w:val="FF0000"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Proces prilagajanja temelji na naravnem izboru.</w:t>
      </w:r>
      <w:r w:rsidR="007A6241" w:rsidRPr="0097728C">
        <w:rPr>
          <w:noProof/>
          <w:color w:val="FF0000"/>
          <w:sz w:val="28"/>
          <w:szCs w:val="28"/>
          <w:lang w:eastAsia="sl-SI"/>
        </w:rPr>
        <w:t xml:space="preserve"> </w:t>
      </w:r>
    </w:p>
    <w:p w:rsidR="00CF529F" w:rsidRPr="0097728C" w:rsidRDefault="00CF529F" w:rsidP="00745B01">
      <w:pPr>
        <w:rPr>
          <w:noProof/>
          <w:color w:val="FF0000"/>
          <w:sz w:val="28"/>
          <w:szCs w:val="28"/>
          <w:lang w:eastAsia="sl-SI"/>
        </w:rPr>
      </w:pPr>
    </w:p>
    <w:p w:rsidR="00CF529F" w:rsidRPr="0097728C" w:rsidRDefault="00CF529F" w:rsidP="00745B01">
      <w:pPr>
        <w:rPr>
          <w:color w:val="FF0000"/>
          <w:sz w:val="28"/>
          <w:szCs w:val="28"/>
        </w:rPr>
      </w:pPr>
      <w:r w:rsidRPr="0097728C">
        <w:rPr>
          <w:noProof/>
          <w:color w:val="FF0000"/>
          <w:sz w:val="28"/>
          <w:szCs w:val="28"/>
          <w:lang w:eastAsia="sl-SI"/>
        </w:rPr>
        <w:t>HOMOLOGNI ORGANI</w:t>
      </w:r>
      <w:r w:rsidR="0097728C" w:rsidRPr="0097728C">
        <w:rPr>
          <w:noProof/>
          <w:color w:val="FF0000"/>
          <w:sz w:val="28"/>
          <w:szCs w:val="28"/>
          <w:lang w:eastAsia="sl-SI"/>
        </w:rPr>
        <w:t xml:space="preserve">   </w:t>
      </w:r>
      <w:r w:rsidR="0097728C" w:rsidRPr="0097728C">
        <w:rPr>
          <w:noProof/>
          <w:color w:val="FFC000"/>
          <w:sz w:val="28"/>
          <w:szCs w:val="28"/>
          <w:lang w:eastAsia="sl-SI"/>
        </w:rPr>
        <w:t>( učbenik stran 72)</w:t>
      </w:r>
    </w:p>
    <w:p w:rsidR="00745B01" w:rsidRPr="0097728C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Primer: </w:t>
      </w:r>
    </w:p>
    <w:p w:rsidR="00745B01" w:rsidRPr="0097728C" w:rsidRDefault="00745B01" w:rsidP="00745B01">
      <w:pPr>
        <w:rPr>
          <w:color w:val="FF0000"/>
          <w:sz w:val="28"/>
          <w:szCs w:val="28"/>
          <w:u w:val="single"/>
        </w:rPr>
      </w:pPr>
      <w:r w:rsidRPr="0097728C">
        <w:rPr>
          <w:color w:val="FF0000"/>
          <w:sz w:val="28"/>
          <w:szCs w:val="28"/>
        </w:rPr>
        <w:t xml:space="preserve">Okončine sesalcev so </w:t>
      </w:r>
      <w:r w:rsidRPr="0097728C">
        <w:rPr>
          <w:color w:val="FF0000"/>
          <w:sz w:val="28"/>
          <w:szCs w:val="28"/>
          <w:u w:val="single"/>
        </w:rPr>
        <w:t>po izvoru enake</w:t>
      </w:r>
      <w:r w:rsidRPr="0097728C">
        <w:rPr>
          <w:color w:val="FF0000"/>
          <w:sz w:val="28"/>
          <w:szCs w:val="28"/>
        </w:rPr>
        <w:t xml:space="preserve">, zaradi uporabe so te okončine </w:t>
      </w:r>
      <w:r w:rsidRPr="0097728C">
        <w:rPr>
          <w:color w:val="FF0000"/>
          <w:sz w:val="28"/>
          <w:szCs w:val="28"/>
          <w:u w:val="single"/>
        </w:rPr>
        <w:t>po zgradbi</w:t>
      </w:r>
      <w:r w:rsidR="00636BF5" w:rsidRPr="0097728C">
        <w:rPr>
          <w:color w:val="FF0000"/>
          <w:sz w:val="28"/>
          <w:szCs w:val="28"/>
          <w:u w:val="single"/>
        </w:rPr>
        <w:t xml:space="preserve">- izgledu </w:t>
      </w:r>
      <w:r w:rsidRPr="0097728C">
        <w:rPr>
          <w:color w:val="FF0000"/>
          <w:sz w:val="28"/>
          <w:szCs w:val="28"/>
          <w:u w:val="single"/>
        </w:rPr>
        <w:t xml:space="preserve"> različne.</w:t>
      </w:r>
    </w:p>
    <w:p w:rsidR="00CF529F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Spreminjanje oblike zaradi različnega okolja, različne naloge, ki jo organi opravljajo je </w:t>
      </w:r>
      <w:r w:rsidRPr="0097728C">
        <w:rPr>
          <w:color w:val="FF0000"/>
          <w:sz w:val="28"/>
          <w:szCs w:val="28"/>
          <w:u w:val="single"/>
        </w:rPr>
        <w:t>divergentni razvoj- razvoj z razhajanjem</w:t>
      </w:r>
      <w:r w:rsidRPr="0097728C">
        <w:rPr>
          <w:color w:val="FF0000"/>
          <w:sz w:val="28"/>
          <w:szCs w:val="28"/>
        </w:rPr>
        <w:t xml:space="preserve">. </w:t>
      </w:r>
    </w:p>
    <w:p w:rsidR="00CF529F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Skupni izvor ( npr. :  sesalci imajo različne oblike prvih okončin, </w:t>
      </w:r>
      <w:r w:rsidRPr="0097728C">
        <w:rPr>
          <w:color w:val="FF0000"/>
          <w:sz w:val="28"/>
          <w:szCs w:val="28"/>
          <w:u w:val="single"/>
        </w:rPr>
        <w:t xml:space="preserve">po izvoru </w:t>
      </w:r>
      <w:r w:rsidRPr="0097728C">
        <w:rPr>
          <w:color w:val="FF0000"/>
          <w:sz w:val="28"/>
          <w:szCs w:val="28"/>
        </w:rPr>
        <w:t xml:space="preserve">je plavut kita, </w:t>
      </w:r>
    </w:p>
    <w:p w:rsidR="00836D3B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noga slona, roka človeka, krilo netopirja </w:t>
      </w:r>
      <w:r w:rsidRPr="0097728C">
        <w:rPr>
          <w:color w:val="FF0000"/>
          <w:sz w:val="28"/>
          <w:szCs w:val="28"/>
          <w:u w:val="single"/>
        </w:rPr>
        <w:t>prva okončina živali</w:t>
      </w:r>
      <w:r w:rsidRPr="0097728C">
        <w:rPr>
          <w:color w:val="FF0000"/>
          <w:sz w:val="28"/>
          <w:szCs w:val="28"/>
        </w:rPr>
        <w:t>.)</w:t>
      </w: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CF529F" w:rsidRDefault="00745B01" w:rsidP="004B12C6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lastRenderedPageBreak/>
        <w:t>Primer: prve okončine človeka</w:t>
      </w:r>
      <w:r w:rsidR="004B12C6" w:rsidRPr="0097728C">
        <w:rPr>
          <w:noProof/>
          <w:sz w:val="28"/>
          <w:szCs w:val="28"/>
          <w:lang w:eastAsia="sl-SI"/>
        </w:rPr>
        <w:t xml:space="preserve"> </w:t>
      </w:r>
      <w:r w:rsidR="004B12C6" w:rsidRPr="0097728C">
        <w:rPr>
          <w:color w:val="FF0000"/>
          <w:sz w:val="28"/>
          <w:szCs w:val="28"/>
        </w:rPr>
        <w:t xml:space="preserve">, </w:t>
      </w:r>
      <w:r w:rsidR="004B12C6"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533525" cy="2215090"/>
            <wp:effectExtent l="19050" t="0" r="9525" b="0"/>
            <wp:docPr id="3" name="Slika 3" descr="OKOSTJ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OSTJ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13" cy="22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2C6" w:rsidRPr="0097728C">
        <w:rPr>
          <w:color w:val="FF0000"/>
          <w:sz w:val="28"/>
          <w:szCs w:val="28"/>
        </w:rPr>
        <w:t xml:space="preserve">   </w:t>
      </w:r>
    </w:p>
    <w:p w:rsidR="00E607E9" w:rsidRPr="0097728C" w:rsidRDefault="00E607E9" w:rsidP="004B12C6">
      <w:pPr>
        <w:rPr>
          <w:color w:val="FF0000"/>
          <w:sz w:val="28"/>
          <w:szCs w:val="28"/>
        </w:rPr>
      </w:pPr>
    </w:p>
    <w:p w:rsidR="004B12C6" w:rsidRDefault="004B12C6" w:rsidP="004B12C6">
      <w:pPr>
        <w:rPr>
          <w:noProof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</w:t>
      </w:r>
      <w:r w:rsidR="00745B01" w:rsidRPr="0097728C">
        <w:rPr>
          <w:color w:val="FF0000"/>
          <w:sz w:val="28"/>
          <w:szCs w:val="28"/>
        </w:rPr>
        <w:t>ve okončine mačka</w:t>
      </w:r>
      <w:r w:rsidRPr="0097728C">
        <w:rPr>
          <w:noProof/>
          <w:sz w:val="28"/>
          <w:szCs w:val="28"/>
          <w:lang w:eastAsia="sl-SI"/>
        </w:rPr>
        <w:t xml:space="preserve"> ,</w:t>
      </w: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663060" cy="830580"/>
            <wp:effectExtent l="0" t="0" r="0" b="7620"/>
            <wp:docPr id="5" name="Slika 5" descr="Okostje mačke: fotografija in opi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ostje mačke: fotografija in opi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35" cy="8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28C">
        <w:rPr>
          <w:noProof/>
          <w:sz w:val="28"/>
          <w:szCs w:val="28"/>
          <w:lang w:eastAsia="sl-SI"/>
        </w:rPr>
        <w:t xml:space="preserve"> </w:t>
      </w: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2333625" cy="1308100"/>
            <wp:effectExtent l="19050" t="0" r="9525" b="0"/>
            <wp:docPr id="6" name="Slika 6" descr="https://sites.google.com/site/lea841997/_/rsrc/1366702151238/macje-okostje/ske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lea841997/_/rsrc/1366702151238/macje-okostje/skel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9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4B12C6">
      <w:pPr>
        <w:rPr>
          <w:noProof/>
          <w:sz w:val="28"/>
          <w:szCs w:val="28"/>
          <w:lang w:eastAsia="sl-SI"/>
        </w:rPr>
      </w:pPr>
    </w:p>
    <w:p w:rsidR="00E607E9" w:rsidRDefault="00E607E9" w:rsidP="004B12C6">
      <w:pPr>
        <w:rPr>
          <w:noProof/>
          <w:sz w:val="28"/>
          <w:szCs w:val="28"/>
          <w:lang w:eastAsia="sl-SI"/>
        </w:rPr>
      </w:pPr>
    </w:p>
    <w:p w:rsidR="00E607E9" w:rsidRPr="0097728C" w:rsidRDefault="00E607E9" w:rsidP="004B12C6">
      <w:pPr>
        <w:rPr>
          <w:color w:val="FF0000"/>
          <w:sz w:val="28"/>
          <w:szCs w:val="28"/>
        </w:rPr>
      </w:pPr>
    </w:p>
    <w:p w:rsidR="007A6241" w:rsidRDefault="00745B01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 prve okončine netopirja</w:t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2076450" cy="839470"/>
            <wp:effectExtent l="19050" t="0" r="0" b="0"/>
            <wp:docPr id="2" name="Slika 2" descr="Netopirji2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opirji2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682" b="17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790700" cy="946652"/>
            <wp:effectExtent l="19050" t="0" r="0" b="0"/>
            <wp:docPr id="4" name="Slika 4" descr="Na gradu Rihemberk gnezdi kar devet vrst netopirjev | Revija Reporter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 gradu Rihemberk gnezdi kar devet vrst netopirjev | Revija Reporter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93" cy="9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Pr="0097728C" w:rsidRDefault="00E607E9" w:rsidP="00745B01">
      <w:pPr>
        <w:rPr>
          <w:color w:val="FF0000"/>
          <w:sz w:val="28"/>
          <w:szCs w:val="28"/>
        </w:rPr>
      </w:pPr>
    </w:p>
    <w:p w:rsidR="00CF529F" w:rsidRPr="0097728C" w:rsidRDefault="00CF529F" w:rsidP="00745B01">
      <w:pPr>
        <w:rPr>
          <w:color w:val="FF0000"/>
          <w:sz w:val="28"/>
          <w:szCs w:val="28"/>
        </w:rPr>
      </w:pPr>
    </w:p>
    <w:p w:rsidR="007A6241" w:rsidRPr="0097728C" w:rsidRDefault="00745B01" w:rsidP="00745B01">
      <w:pPr>
        <w:rPr>
          <w:rFonts w:ascii="Roboto" w:hAnsi="Roboto"/>
          <w:noProof/>
          <w:color w:val="2962FF"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prve okončine kitov.</w:t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t xml:space="preserve"> </w:t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12620" cy="903315"/>
            <wp:effectExtent l="0" t="0" r="0" b="0"/>
            <wp:docPr id="1" name="Slika 8" descr="Putovanje plavog kita – najdulja migracija na svijetu | Tacno.ne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tovanje plavog kita – najdulja migracija na svijetu | Tacno.ne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2" cy="9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2085975" cy="670140"/>
            <wp:effectExtent l="19050" t="0" r="9525" b="0"/>
            <wp:docPr id="7" name="Slika 10" descr="Družina imen kitov in delfinov. Vrste kitov. Pomoč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užina imen kitov in delfinov. Vrste kitov. Pomoč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9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9F" w:rsidRPr="0097728C" w:rsidRDefault="00CF529F" w:rsidP="00745B01">
      <w:pPr>
        <w:rPr>
          <w:color w:val="FF0000"/>
          <w:sz w:val="28"/>
          <w:szCs w:val="28"/>
        </w:rPr>
      </w:pPr>
    </w:p>
    <w:p w:rsidR="00CF529F" w:rsidRPr="00E607E9" w:rsidRDefault="00CF529F" w:rsidP="00E607E9">
      <w:pPr>
        <w:rPr>
          <w:color w:val="FF0000"/>
          <w:sz w:val="28"/>
          <w:szCs w:val="28"/>
        </w:rPr>
      </w:pPr>
      <w:r w:rsidRPr="00E607E9">
        <w:rPr>
          <w:color w:val="FF0000"/>
          <w:sz w:val="28"/>
          <w:szCs w:val="28"/>
        </w:rPr>
        <w:t>Prve okončine krta</w:t>
      </w:r>
    </w:p>
    <w:p w:rsidR="00745B01" w:rsidRPr="0097728C" w:rsidRDefault="002D2007" w:rsidP="00745B01">
      <w:pPr>
        <w:rPr>
          <w:color w:val="FF0000"/>
          <w:sz w:val="28"/>
          <w:szCs w:val="28"/>
        </w:rPr>
      </w:pP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783080" cy="1110030"/>
            <wp:effectExtent l="0" t="0" r="7620" b="0"/>
            <wp:docPr id="15" name="Slika 15" descr="Višje ali placentne živali: žuželjivci in netopirji, glodalci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šje ali placentne živali: žuželjivci in netopirji, glodalci in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89" cy="11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493044" cy="838200"/>
            <wp:effectExtent l="19050" t="0" r="0" b="0"/>
            <wp:docPr id="17" name="Slika 17" descr="Krt je dobrodošel na vsakem vrtu | Vse za družino na najdi.si novica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rt je dobrodošel na vsakem vrtu | Vse za družino na najdi.si novica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33" cy="8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33575" cy="1367424"/>
            <wp:effectExtent l="19050" t="0" r="9525" b="0"/>
            <wp:docPr id="9" name="Slika 20" descr="Isolated common mole (Talpa) skeleton on black background - Buy ...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solated common mole (Talpa) skeleton on black background - Buy ...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63" cy="137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Prve okončine slona</w:t>
      </w:r>
      <w:r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81200" cy="1333231"/>
            <wp:effectExtent l="19050" t="0" r="0" b="0"/>
            <wp:docPr id="22" name="Slika 22" descr="Ordening - Lessons - Tes Teach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rdening - Lessons - Tes Teach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Default="002D2007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Prve okončine opice</w:t>
      </w:r>
      <w:bookmarkEnd w:id="0"/>
      <w:r w:rsidR="0097728C"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>
            <wp:extent cx="1662223" cy="1247775"/>
            <wp:effectExtent l="19050" t="0" r="0" b="0"/>
            <wp:docPr id="27" name="Slika 27" descr="kostra opice/ skeleton of monkey | Photo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stra opice/ skeleton of monkey | Photo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57" cy="12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28C"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>
            <wp:extent cx="1783080" cy="1783080"/>
            <wp:effectExtent l="0" t="0" r="7620" b="7620"/>
            <wp:docPr id="28" name="Slika 28" descr="chimpanzee skeleton 3ds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impanzee skeleton 3ds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 posameznem organizmih opiši, kakšno nalogo opravljajo pri njih prve okončine. Obrazloži njihovo zgradbo:</w:t>
      </w:r>
    </w:p>
    <w:p w:rsidR="00E607E9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PRIMER:</w:t>
      </w:r>
    </w:p>
    <w:p w:rsidR="00E607E9" w:rsidRPr="00745B01" w:rsidRDefault="00E607E9" w:rsidP="00745B01">
      <w:pPr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>Opice: oprijemanje po vejah: dolge, močne, dobro razvita dlan, dolg palec</w:t>
      </w:r>
    </w:p>
    <w:sectPr w:rsidR="00E607E9" w:rsidRPr="00745B01" w:rsidSect="0081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E2D"/>
    <w:multiLevelType w:val="hybridMultilevel"/>
    <w:tmpl w:val="4BBCC7FE"/>
    <w:lvl w:ilvl="0" w:tplc="779CF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C5DED"/>
    <w:multiLevelType w:val="hybridMultilevel"/>
    <w:tmpl w:val="72660D66"/>
    <w:lvl w:ilvl="0" w:tplc="768EB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B01"/>
    <w:rsid w:val="002D2007"/>
    <w:rsid w:val="004B12C6"/>
    <w:rsid w:val="00636BF5"/>
    <w:rsid w:val="00745B01"/>
    <w:rsid w:val="007A6241"/>
    <w:rsid w:val="008151B4"/>
    <w:rsid w:val="00836D3B"/>
    <w:rsid w:val="0097728C"/>
    <w:rsid w:val="00CD1C47"/>
    <w:rsid w:val="00CF529F"/>
    <w:rsid w:val="00E6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B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google.si/url?sa=i&amp;url=https://kinopultik.ru/sl/a-family-of-whale-names-types-of-whales.html&amp;psig=AOvVaw0LFZ04KLncPIx2DmcCaRP1&amp;ust=1587480359707000&amp;source=images&amp;cd=vfe&amp;ved=0CAIQjRxqFwoTCJCryaif9-gCFQAAAAAdAAAAABAE" TargetMode="External"/><Relationship Id="rId26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hyperlink" Target="https://www.google.si/url?sa=i&amp;url=http://novice.najdi.si/predogled/novica/bd8c30c1af3af7c79cac44d8085f7ba2/Vse-za-dru%C5%BEino/Lepota-in-zdravje/Krt-je-dobrodo%C5%A1el-na-vsakem-vrtu&amp;psig=AOvVaw2POdDOm1LsiwOoy_6POfFy&amp;ust=1587480877809000&amp;source=images&amp;cd=vfe&amp;ved=0CAIQjRxqFwoTCICe5p-h9-gCFQAAAAAdAAAAABAJ" TargetMode="External"/><Relationship Id="rId7" Type="http://schemas.openxmlformats.org/officeDocument/2006/relationships/hyperlink" Target="https://www.google.si/url?sa=i&amp;url=https://dijaski.net/get/bio_ref_okostje_09__predstavitev.pdf?w=1&amp;psig=AOvVaw2k9s_KvMaE6UdcTA_B6BUp&amp;ust=1587479366418000&amp;source=images&amp;cd=vfe&amp;ved=0CAIQjRxqFwoTCJCEhc-b9-gCFQAAAAAdAAAAABAK" TargetMode="External"/><Relationship Id="rId12" Type="http://schemas.openxmlformats.org/officeDocument/2006/relationships/hyperlink" Target="https://www.google.si/url?sa=i&amp;url=https://www.slideshare.net/vesna/netopirji2-presentation&amp;psig=AOvVaw3uZzDJnzJ-0JAhmbIzX5ip&amp;ust=1587480019824000&amp;source=images&amp;cd=vfe&amp;ved=0CAIQjRxqFwoTCJilyoae9-gCFQAAAAAdAAAAABAE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google.si/url?sa=i&amp;url=https://www.tes.com/lessons/tVriT9XWuTFdtg/ordening&amp;psig=AOvVaw2jkAUK1yfXXNfwXyCmGkRM&amp;ust=1587481436887000&amp;source=images&amp;cd=vfe&amp;ved=0CAIQjRxqFwoTCMDor6qj9-gCFQAAAAAdAAAAABA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si/url?sa=i&amp;url=https://www.tacno.net/prijatelji-zivotinja-2/putovanje-plavog-kita-najdulja-migracija-na-svijetu/&amp;psig=AOvVaw3nEyNSVTPBVytUxa6CeSWx&amp;ust=1587480266608000&amp;source=images&amp;cd=vfe&amp;ved=0CAIQjRxqFwoTCJjrnvye9-gCFQAAAAAdAAAAABAP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www.google.si/url?sa=i&amp;url=https://www.turbosquid.com/3d-models/chimpanzee-skeleton-3ds/654529&amp;psig=AOvVaw0tF1SHUIicaT3DardhV8mA&amp;ust=1587482967252000&amp;source=images&amp;cd=vfe&amp;ved=0CAIQjRxqFwoTCLiX_IOp9-gCFQAAAAAdAAAAAB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enka.malesic@guest.arnes.si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www.google.si/url?sa=i&amp;url=https://stock.adobe.com/images/isolated-common-mole-talpa-skeleton-on-black-background/11239306&amp;psig=AOvVaw0lMdIioys_RocEFUI6Fk7f&amp;ust=1587481055614000&amp;source=images&amp;cd=vfe&amp;ved=0CAIQjRxqFwoTCJDYvvSh9-gCFQAAAAAdAAAAABBF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si/url?sa=i&amp;url=https://sl.puntomarinero.com/skeleton-of-a-cat-photo/&amp;psig=AOvVaw3cP7Xj_bwf0J12C-z3ZTSW&amp;ust=1587479565862000&amp;source=images&amp;cd=vfe&amp;ved=0CAIQjRxqFwoTCOiAn66c9-gCFQAAAAAdAAAAABAE" TargetMode="External"/><Relationship Id="rId14" Type="http://schemas.openxmlformats.org/officeDocument/2006/relationships/hyperlink" Target="https://www.google.si/url?sa=i&amp;url=https://reporter.si/clanek/magazin/na-gradu-rihemberk-gnezdi-kar-devet-vrst-netopirjev-524821&amp;psig=AOvVaw3uZzDJnzJ-0JAhmbIzX5ip&amp;ust=1587480019824000&amp;source=images&amp;cd=vfe&amp;ved=0CAIQjRxqFwoTCJilyoae9-gCFQAAAAAdAAAAABAK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www.google.si/url?sa=i&amp;url=https://www.travelblog.org/Photos/5583871&amp;psig=AOvVaw0tF1SHUIicaT3DardhV8mA&amp;ust=1587482967252000&amp;source=images&amp;cd=vfe&amp;ved=0CAIQjRxqFwoTCLiX_IOp9-gCFQAAAAAdAAAAABAE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ECEFE3-47D3-4AA0-93AF-3D962818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User</cp:lastModifiedBy>
  <cp:revision>3</cp:revision>
  <dcterms:created xsi:type="dcterms:W3CDTF">2020-04-20T14:18:00Z</dcterms:created>
  <dcterms:modified xsi:type="dcterms:W3CDTF">2020-04-20T15:41:00Z</dcterms:modified>
</cp:coreProperties>
</file>