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17C" w:rsidRPr="0087257B" w:rsidRDefault="0087257B" w:rsidP="0087257B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87257B">
        <w:rPr>
          <w:rFonts w:cstheme="minorHAnsi"/>
          <w:color w:val="1F3864" w:themeColor="accent1" w:themeShade="80"/>
          <w:sz w:val="24"/>
          <w:szCs w:val="24"/>
        </w:rPr>
        <w:t>TOREK, 21. 4.</w:t>
      </w:r>
    </w:p>
    <w:p w:rsidR="0087257B" w:rsidRPr="0087257B" w:rsidRDefault="0087257B" w:rsidP="0087257B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87257B">
        <w:rPr>
          <w:rFonts w:cstheme="minorHAnsi"/>
          <w:color w:val="1F3864" w:themeColor="accent1" w:themeShade="80"/>
          <w:sz w:val="24"/>
          <w:szCs w:val="24"/>
        </w:rPr>
        <w:t>Pozdravljeni dragi moji,</w:t>
      </w:r>
    </w:p>
    <w:p w:rsidR="0087257B" w:rsidRPr="0087257B" w:rsidRDefault="0087257B" w:rsidP="0087257B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87257B">
        <w:rPr>
          <w:rFonts w:cstheme="minorHAnsi"/>
          <w:color w:val="1F3864" w:themeColor="accent1" w:themeShade="80"/>
          <w:sz w:val="24"/>
          <w:szCs w:val="24"/>
        </w:rPr>
        <w:t>Kako ste kaj? Ste se kaj sprehodili na daleč po muzejih?</w:t>
      </w:r>
    </w:p>
    <w:p w:rsidR="0087257B" w:rsidRPr="0087257B" w:rsidRDefault="0087257B" w:rsidP="0087257B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87257B">
        <w:rPr>
          <w:rFonts w:cstheme="minorHAnsi"/>
          <w:color w:val="1F3864" w:themeColor="accent1" w:themeShade="80"/>
          <w:sz w:val="24"/>
          <w:szCs w:val="24"/>
        </w:rPr>
        <w:t>Danes nadaljujemo zgodovinsko obarvan dan. Upam, da vam bo všeč.  Tudi današnji vic je zgodovinsko obarvan:</w:t>
      </w:r>
    </w:p>
    <w:p w:rsidR="0087257B" w:rsidRDefault="0087257B" w:rsidP="0087257B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</w:rPr>
      </w:pPr>
      <w:r w:rsidRPr="0087257B">
        <w:rPr>
          <w:rStyle w:val="Krepko"/>
          <w:rFonts w:asciiTheme="minorHAnsi" w:hAnsiTheme="minorHAnsi" w:cstheme="minorHAnsi"/>
          <w:color w:val="1F3864" w:themeColor="accent1" w:themeShade="80"/>
        </w:rPr>
        <w:t>Razumljivo</w:t>
      </w:r>
      <w:r w:rsidRPr="0087257B">
        <w:rPr>
          <w:rFonts w:asciiTheme="minorHAnsi" w:hAnsiTheme="minorHAnsi" w:cstheme="minorHAnsi"/>
          <w:color w:val="1F3864" w:themeColor="accent1" w:themeShade="80"/>
        </w:rPr>
        <w:br/>
        <w:t>Mama razočarano reče Mateji: »Ne razumem, kako imaš lahko tako slabe ocene pri zgodovini. Ko sem jaz bila v šoli, mi je vselej šla dobro.«</w:t>
      </w:r>
      <w:r w:rsidRPr="0087257B">
        <w:rPr>
          <w:rFonts w:asciiTheme="minorHAnsi" w:hAnsiTheme="minorHAnsi" w:cstheme="minorHAnsi"/>
          <w:color w:val="1F3864" w:themeColor="accent1" w:themeShade="80"/>
        </w:rPr>
        <w:br/>
        <w:t>Mateja ji razloži: »Mami, ko si ti hodila v šolo, je bilo zgodovine veliko manj.«</w:t>
      </w:r>
    </w:p>
    <w:p w:rsidR="0087257B" w:rsidRDefault="0087257B" w:rsidP="0087257B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</w:rPr>
      </w:pPr>
    </w:p>
    <w:p w:rsidR="0087257B" w:rsidRDefault="0087257B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  <w:r>
        <w:rPr>
          <w:rFonts w:asciiTheme="minorHAnsi" w:hAnsiTheme="minorHAnsi" w:cstheme="minorHAnsi"/>
          <w:color w:val="1F3864" w:themeColor="accent1" w:themeShade="80"/>
        </w:rPr>
        <w:t>Želim tu lep dan, naj delo za šolo hitro mine.</w:t>
      </w:r>
    </w:p>
    <w:p w:rsidR="0087257B" w:rsidRDefault="0087257B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  <w:r>
        <w:rPr>
          <w:rFonts w:asciiTheme="minorHAnsi" w:hAnsiTheme="minorHAnsi" w:cstheme="minorHAnsi"/>
          <w:color w:val="1F3864" w:themeColor="accent1" w:themeShade="80"/>
        </w:rPr>
        <w:t>Imej se lepo in ostani zdrav/a!</w:t>
      </w:r>
    </w:p>
    <w:p w:rsidR="0087257B" w:rsidRDefault="0087257B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</w:p>
    <w:p w:rsidR="0087257B" w:rsidRDefault="0087257B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  <w:r>
        <w:rPr>
          <w:rFonts w:asciiTheme="minorHAnsi" w:hAnsiTheme="minorHAnsi" w:cstheme="minorHAnsi"/>
          <w:color w:val="1F3864" w:themeColor="accent1" w:themeShade="80"/>
        </w:rPr>
        <w:t>Učiteljica Maja</w:t>
      </w:r>
    </w:p>
    <w:p w:rsidR="0087257B" w:rsidRDefault="0087257B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</w:p>
    <w:p w:rsidR="0087257B" w:rsidRDefault="0087257B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</w:p>
    <w:p w:rsidR="0087257B" w:rsidRPr="004647CA" w:rsidRDefault="0087257B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C00000"/>
        </w:rPr>
      </w:pPr>
      <w:r w:rsidRPr="004647CA">
        <w:rPr>
          <w:rFonts w:asciiTheme="minorHAnsi" w:hAnsiTheme="minorHAnsi" w:cstheme="minorHAnsi"/>
          <w:color w:val="C00000"/>
        </w:rPr>
        <w:t>SLJ: V DZ naredi strani 32, 33, 34 in 35.</w:t>
      </w:r>
    </w:p>
    <w:p w:rsidR="00AA6CDE" w:rsidRPr="004647CA" w:rsidRDefault="00AA6CDE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C00000"/>
        </w:rPr>
      </w:pPr>
    </w:p>
    <w:p w:rsidR="00AA6CDE" w:rsidRPr="004647CA" w:rsidRDefault="00AA6CDE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00B0F0"/>
        </w:rPr>
      </w:pPr>
      <w:r w:rsidRPr="004647CA">
        <w:rPr>
          <w:rFonts w:asciiTheme="minorHAnsi" w:hAnsiTheme="minorHAnsi" w:cstheme="minorHAnsi"/>
          <w:color w:val="00B0F0"/>
        </w:rPr>
        <w:t xml:space="preserve">MAT: med dokumenti poišči MAT določanje stoletja. Preberi in prepiši v zvezek, kakor pravi navodilo. Malo bomo o določanju stoletij govorili tudi po </w:t>
      </w:r>
      <w:proofErr w:type="spellStart"/>
      <w:r w:rsidRPr="004647CA">
        <w:rPr>
          <w:rFonts w:asciiTheme="minorHAnsi" w:hAnsiTheme="minorHAnsi" w:cstheme="minorHAnsi"/>
          <w:color w:val="00B0F0"/>
        </w:rPr>
        <w:t>zoomu</w:t>
      </w:r>
      <w:proofErr w:type="spellEnd"/>
      <w:r w:rsidRPr="004647CA">
        <w:rPr>
          <w:rFonts w:asciiTheme="minorHAnsi" w:hAnsiTheme="minorHAnsi" w:cstheme="minorHAnsi"/>
          <w:color w:val="00B0F0"/>
        </w:rPr>
        <w:t>.</w:t>
      </w:r>
    </w:p>
    <w:p w:rsidR="00AA6CDE" w:rsidRDefault="00AA6CDE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</w:p>
    <w:p w:rsidR="00AA6CDE" w:rsidRPr="004647CA" w:rsidRDefault="00AA6CDE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ED7D31" w:themeColor="accent2"/>
        </w:rPr>
      </w:pPr>
      <w:r w:rsidRPr="004647CA">
        <w:rPr>
          <w:rFonts w:asciiTheme="minorHAnsi" w:hAnsiTheme="minorHAnsi" w:cstheme="minorHAnsi"/>
          <w:color w:val="ED7D31" w:themeColor="accent2"/>
        </w:rPr>
        <w:t>DRU: v DZ reši strani 86 in 87.</w:t>
      </w:r>
    </w:p>
    <w:p w:rsidR="00AA6CDE" w:rsidRDefault="00AA6CDE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</w:p>
    <w:p w:rsidR="00AA6CDE" w:rsidRPr="004647CA" w:rsidRDefault="00AA6CDE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7030A0"/>
        </w:rPr>
      </w:pPr>
      <w:r w:rsidRPr="004647CA">
        <w:rPr>
          <w:rFonts w:asciiTheme="minorHAnsi" w:hAnsiTheme="minorHAnsi" w:cstheme="minorHAnsi"/>
          <w:color w:val="7030A0"/>
        </w:rPr>
        <w:t xml:space="preserve">NIT: </w:t>
      </w:r>
      <w:r w:rsidR="00125FE5" w:rsidRPr="004647CA">
        <w:rPr>
          <w:rFonts w:asciiTheme="minorHAnsi" w:hAnsiTheme="minorHAnsi" w:cstheme="minorHAnsi"/>
          <w:color w:val="7030A0"/>
        </w:rPr>
        <w:t>Preberi strani 100 in 101 v DZ. Stran 100 je ponovitev snovi, ki smo jo že obravnavali. Stran 101 je napoved snovi, ki sledi.</w:t>
      </w:r>
    </w:p>
    <w:p w:rsidR="004647CA" w:rsidRDefault="004647CA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</w:p>
    <w:p w:rsidR="004647CA" w:rsidRPr="0087257B" w:rsidRDefault="004647CA" w:rsidP="0087257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color w:val="1F3864" w:themeColor="accent1" w:themeShade="80"/>
        </w:rPr>
      </w:pPr>
    </w:p>
    <w:p w:rsidR="0087257B" w:rsidRPr="0087257B" w:rsidRDefault="0087257B" w:rsidP="0087257B">
      <w:pPr>
        <w:pStyle w:val="line"/>
        <w:spacing w:before="0" w:beforeAutospacing="0" w:after="0" w:afterAutospacing="0"/>
        <w:rPr>
          <w:rFonts w:asciiTheme="minorHAnsi" w:hAnsiTheme="minorHAnsi" w:cstheme="minorHAnsi"/>
          <w:color w:val="1F3864" w:themeColor="accent1" w:themeShade="80"/>
        </w:rPr>
      </w:pPr>
      <w:r w:rsidRPr="0087257B">
        <w:rPr>
          <w:rFonts w:asciiTheme="minorHAnsi" w:hAnsiTheme="minorHAnsi" w:cstheme="minorHAnsi"/>
          <w:color w:val="1F3864" w:themeColor="accent1" w:themeShade="80"/>
        </w:rPr>
        <w:t> </w:t>
      </w:r>
    </w:p>
    <w:p w:rsidR="0087257B" w:rsidRDefault="0087257B"/>
    <w:sectPr w:rsidR="0087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7B"/>
    <w:rsid w:val="00125FE5"/>
    <w:rsid w:val="0046317C"/>
    <w:rsid w:val="004647CA"/>
    <w:rsid w:val="0087257B"/>
    <w:rsid w:val="00A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EFA6"/>
  <w15:chartTrackingRefBased/>
  <w15:docId w15:val="{CDC9EE5E-5E69-4C94-B4A6-AFF70FF2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7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7257B"/>
    <w:rPr>
      <w:b/>
      <w:bCs/>
    </w:rPr>
  </w:style>
  <w:style w:type="paragraph" w:customStyle="1" w:styleId="line">
    <w:name w:val="line"/>
    <w:basedOn w:val="Navaden"/>
    <w:rsid w:val="0087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2020-04-20T17:38:00Z</dcterms:created>
  <dcterms:modified xsi:type="dcterms:W3CDTF">2020-04-20T18:11:00Z</dcterms:modified>
</cp:coreProperties>
</file>